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671C7" w:rsidRPr="00861C8A" w:rsidRDefault="000671C7" w:rsidP="000671C7">
      <w:pPr>
        <w:pStyle w:val="ProductList-Body"/>
        <w:shd w:val="clear" w:color="auto" w:fill="00188F"/>
        <w:ind w:right="8640"/>
        <w:rPr>
          <w:rFonts w:eastAsia="PMingLiU"/>
          <w:sz w:val="6"/>
          <w:szCs w:val="6"/>
        </w:rPr>
      </w:pPr>
      <w:bookmarkStart w:id="0" w:name="CoverPage"/>
      <w:bookmarkStart w:id="1" w:name="_GoBack"/>
      <w:bookmarkEnd w:id="1"/>
    </w:p>
    <w:p w:rsidR="000671C7" w:rsidRPr="002D6B59" w:rsidRDefault="000671C7" w:rsidP="00DB59AB">
      <w:pPr>
        <w:pStyle w:val="ProductList-Body"/>
        <w:shd w:val="clear" w:color="auto" w:fill="00188F"/>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Volume</w:t>
      </w:r>
    </w:p>
    <w:bookmarkEnd w:id="0"/>
    <w:p w:rsidR="000671C7" w:rsidRPr="002D6B59" w:rsidRDefault="000671C7" w:rsidP="00DB59AB">
      <w:pPr>
        <w:pStyle w:val="ProductList-Body"/>
        <w:shd w:val="clear" w:color="auto" w:fill="00188F"/>
        <w:spacing w:after="900"/>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Licensing</w:t>
      </w:r>
    </w:p>
    <w:p w:rsidR="000671C7" w:rsidRPr="00861C8A" w:rsidRDefault="000671C7" w:rsidP="000671C7">
      <w:pPr>
        <w:pStyle w:val="ProductList-Body"/>
        <w:shd w:val="clear" w:color="auto" w:fill="00188F"/>
        <w:ind w:right="8640"/>
        <w:rPr>
          <w:rFonts w:eastAsia="PMingLiU"/>
        </w:rPr>
      </w:pPr>
    </w:p>
    <w:p w:rsidR="000671C7" w:rsidRPr="00861C8A" w:rsidRDefault="000671C7" w:rsidP="000671C7">
      <w:pPr>
        <w:pStyle w:val="ProductList-Body"/>
        <w:shd w:val="clear" w:color="auto" w:fill="0072C6"/>
        <w:ind w:right="1800"/>
        <w:rPr>
          <w:rFonts w:eastAsia="PMingLiU"/>
          <w:sz w:val="72"/>
          <w:szCs w:val="72"/>
        </w:rPr>
      </w:pPr>
    </w:p>
    <w:p w:rsidR="000671C7" w:rsidRPr="00861C8A" w:rsidRDefault="000671C7" w:rsidP="00DB59AB">
      <w:pPr>
        <w:pStyle w:val="ProductList-Body"/>
        <w:shd w:val="clear" w:color="auto" w:fill="0072C6"/>
        <w:tabs>
          <w:tab w:val="clear" w:pos="158"/>
          <w:tab w:val="left" w:pos="180"/>
        </w:tabs>
        <w:ind w:right="1800" w:firstLine="720"/>
        <w:rPr>
          <w:rFonts w:eastAsia="PMingLiU"/>
          <w:sz w:val="72"/>
          <w:szCs w:val="72"/>
        </w:rPr>
      </w:pPr>
    </w:p>
    <w:p w:rsidR="000671C7" w:rsidRPr="002D6B59" w:rsidRDefault="000671C7" w:rsidP="000671C7">
      <w:pPr>
        <w:pStyle w:val="ProductList-Body"/>
        <w:shd w:val="clear" w:color="auto" w:fill="0072C6"/>
        <w:tabs>
          <w:tab w:val="clear" w:pos="158"/>
          <w:tab w:val="left" w:pos="360"/>
        </w:tabs>
        <w:ind w:right="1800"/>
        <w:rPr>
          <w:rFonts w:eastAsia="PMingLiU"/>
          <w:sz w:val="72"/>
          <w:szCs w:val="72"/>
        </w:rPr>
      </w:pPr>
      <w:r w:rsidRPr="00861C8A">
        <w:rPr>
          <w:rFonts w:eastAsia="PMingLiU"/>
          <w:color w:val="FFFFFF" w:themeColor="background1"/>
          <w:sz w:val="72"/>
          <w:szCs w:val="72"/>
        </w:rPr>
        <w:tab/>
      </w:r>
      <w:r w:rsidRPr="002D6B59">
        <w:rPr>
          <w:rFonts w:eastAsia="PMingLiU"/>
          <w:color w:val="FFFFFF" w:themeColor="background1"/>
          <w:sz w:val="72"/>
          <w:szCs w:val="72"/>
        </w:rPr>
        <w:t>線上服務條款</w:t>
      </w:r>
    </w:p>
    <w:p w:rsidR="000671C7" w:rsidRPr="002D6B59" w:rsidRDefault="000671C7" w:rsidP="00261486">
      <w:pPr>
        <w:pStyle w:val="ProductList-Body"/>
        <w:shd w:val="clear" w:color="auto" w:fill="0072C6"/>
        <w:tabs>
          <w:tab w:val="clear" w:pos="158"/>
          <w:tab w:val="left" w:pos="360"/>
        </w:tabs>
        <w:ind w:right="1800"/>
        <w:rPr>
          <w:rFonts w:asciiTheme="majorHAnsi" w:eastAsia="PMingLiU" w:hAnsiTheme="majorHAnsi"/>
          <w:sz w:val="72"/>
          <w:szCs w:val="72"/>
        </w:rPr>
      </w:pPr>
      <w:r w:rsidRPr="002D6B59">
        <w:rPr>
          <w:rFonts w:asciiTheme="majorHAnsi" w:eastAsia="PMingLiU" w:hAnsiTheme="majorHAnsi"/>
          <w:color w:val="FFFFFF" w:themeColor="background1"/>
          <w:sz w:val="72"/>
          <w:szCs w:val="72"/>
        </w:rPr>
        <w:tab/>
        <w:t>201</w:t>
      </w:r>
      <w:r w:rsidR="00864991" w:rsidRPr="002D6B59">
        <w:rPr>
          <w:rFonts w:asciiTheme="majorHAnsi" w:eastAsia="PMingLiU" w:hAnsiTheme="majorHAnsi"/>
          <w:color w:val="FFFFFF" w:themeColor="background1"/>
          <w:sz w:val="72"/>
          <w:szCs w:val="72"/>
          <w:lang w:val="en-US"/>
        </w:rPr>
        <w:t>6</w:t>
      </w:r>
      <w:r w:rsidRPr="002D6B59">
        <w:rPr>
          <w:rFonts w:asciiTheme="majorHAnsi" w:eastAsia="PMingLiU" w:hAnsiTheme="majorHAnsi"/>
          <w:color w:val="FFFFFF" w:themeColor="background1"/>
          <w:sz w:val="72"/>
          <w:szCs w:val="72"/>
        </w:rPr>
        <w:t xml:space="preserve"> </w:t>
      </w:r>
      <w:r w:rsidRPr="002D6B59">
        <w:rPr>
          <w:rFonts w:asciiTheme="majorHAnsi" w:eastAsia="PMingLiU" w:hAnsiTheme="majorHAnsi"/>
          <w:color w:val="FFFFFF" w:themeColor="background1"/>
          <w:sz w:val="72"/>
          <w:szCs w:val="72"/>
        </w:rPr>
        <w:t>年</w:t>
      </w:r>
      <w:r w:rsidRPr="002D6B59">
        <w:rPr>
          <w:rFonts w:asciiTheme="majorHAnsi" w:eastAsia="PMingLiU" w:hAnsiTheme="majorHAnsi"/>
          <w:color w:val="FFFFFF" w:themeColor="background1"/>
          <w:sz w:val="72"/>
          <w:szCs w:val="72"/>
        </w:rPr>
        <w:t xml:space="preserve"> </w:t>
      </w:r>
      <w:r w:rsidR="004714D1">
        <w:rPr>
          <w:rFonts w:asciiTheme="majorHAnsi" w:eastAsia="PMingLiU" w:hAnsiTheme="majorHAnsi"/>
          <w:color w:val="FFFFFF" w:themeColor="background1"/>
          <w:sz w:val="72"/>
          <w:szCs w:val="72"/>
          <w:lang w:val="en-US"/>
        </w:rPr>
        <w:t>3</w:t>
      </w:r>
      <w:r w:rsidR="00261486" w:rsidRPr="002D6B59">
        <w:rPr>
          <w:rFonts w:asciiTheme="majorHAnsi" w:eastAsia="PMingLiU" w:hAnsiTheme="majorHAnsi"/>
          <w:color w:val="FFFFFF" w:themeColor="background1"/>
          <w:sz w:val="72"/>
          <w:szCs w:val="72"/>
        </w:rPr>
        <w:t xml:space="preserve"> </w:t>
      </w:r>
      <w:r w:rsidRPr="002D6B59">
        <w:rPr>
          <w:rFonts w:asciiTheme="majorHAnsi" w:eastAsia="PMingLiU" w:hAnsiTheme="majorHAnsi"/>
          <w:color w:val="FFFFFF" w:themeColor="background1"/>
          <w:sz w:val="72"/>
          <w:szCs w:val="72"/>
        </w:rPr>
        <w:t>月</w:t>
      </w:r>
      <w:r w:rsidRPr="002D6B59">
        <w:rPr>
          <w:rFonts w:asciiTheme="majorHAnsi" w:eastAsia="PMingLiU" w:hAnsiTheme="majorHAnsi"/>
          <w:color w:val="FFFFFF" w:themeColor="background1"/>
          <w:sz w:val="72"/>
          <w:szCs w:val="72"/>
        </w:rPr>
        <w:t xml:space="preserve"> 1 </w:t>
      </w:r>
      <w:r w:rsidRPr="002D6B59">
        <w:rPr>
          <w:rFonts w:asciiTheme="majorHAnsi" w:eastAsia="PMingLiU" w:hAnsiTheme="majorHAnsi"/>
          <w:color w:val="FFFFFF" w:themeColor="background1"/>
          <w:sz w:val="72"/>
          <w:szCs w:val="72"/>
        </w:rPr>
        <w:t>日</w:t>
      </w:r>
    </w:p>
    <w:p w:rsidR="000671C7" w:rsidRPr="00861C8A" w:rsidRDefault="000671C7" w:rsidP="000671C7">
      <w:pPr>
        <w:pStyle w:val="ProductList-Body"/>
        <w:shd w:val="clear" w:color="auto" w:fill="0072C6"/>
        <w:tabs>
          <w:tab w:val="clear" w:pos="158"/>
          <w:tab w:val="left" w:pos="360"/>
        </w:tabs>
        <w:ind w:right="1800"/>
        <w:rPr>
          <w:rFonts w:eastAsia="PMingLiU"/>
          <w:sz w:val="38"/>
          <w:szCs w:val="38"/>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footerReference w:type="default" r:id="rId8"/>
          <w:headerReference w:type="first" r:id="rId9"/>
          <w:footerReference w:type="first" r:id="rId10"/>
          <w:pgSz w:w="12240" w:h="15840"/>
          <w:pgMar w:top="720" w:right="720" w:bottom="1440" w:left="720" w:header="720" w:footer="720" w:gutter="0"/>
          <w:cols w:space="720"/>
          <w:titlePg/>
          <w:docGrid w:linePitch="360"/>
        </w:sectPr>
      </w:pPr>
    </w:p>
    <w:p w:rsidR="000671C7" w:rsidRPr="00861C8A" w:rsidRDefault="000671C7" w:rsidP="000671C7">
      <w:pPr>
        <w:pStyle w:val="ProductList-Body"/>
        <w:outlineLvl w:val="0"/>
        <w:rPr>
          <w:rFonts w:eastAsia="PMingLiU"/>
          <w:b/>
          <w:sz w:val="40"/>
          <w:szCs w:val="40"/>
        </w:rPr>
        <w:sectPr w:rsidR="000671C7" w:rsidRPr="00861C8A" w:rsidSect="002577A8">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861C8A">
        <w:rPr>
          <w:rFonts w:eastAsia="PMingLiU"/>
          <w:b/>
          <w:sz w:val="40"/>
          <w:szCs w:val="40"/>
        </w:rPr>
        <w:lastRenderedPageBreak/>
        <w:t>目錄</w:t>
      </w:r>
      <w:bookmarkEnd w:id="2"/>
    </w:p>
    <w:p w:rsidR="004714D1" w:rsidRDefault="000671C7">
      <w:pPr>
        <w:pStyle w:val="TOC1"/>
        <w:tabs>
          <w:tab w:val="right" w:leader="dot" w:pos="5030"/>
        </w:tabs>
        <w:rPr>
          <w:rFonts w:eastAsiaTheme="minorEastAsia"/>
          <w:b w:val="0"/>
          <w:caps w:val="0"/>
          <w:noProof/>
          <w:sz w:val="22"/>
          <w:lang w:val="en-US" w:eastAsia="zh-CN" w:bidi="ar-SA"/>
        </w:rPr>
      </w:pPr>
      <w:r w:rsidRPr="00861C8A">
        <w:rPr>
          <w:rFonts w:eastAsia="PMingLiU"/>
        </w:rPr>
        <w:lastRenderedPageBreak/>
        <w:fldChar w:fldCharType="begin"/>
      </w:r>
      <w:r w:rsidRPr="00861C8A">
        <w:rPr>
          <w:rFonts w:eastAsia="PMingLiU"/>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61C8A">
        <w:rPr>
          <w:rFonts w:eastAsia="PMingLiU"/>
        </w:rPr>
        <w:fldChar w:fldCharType="separate"/>
      </w:r>
      <w:hyperlink w:anchor="_Toc442698826" w:history="1">
        <w:r w:rsidR="004714D1" w:rsidRPr="0036059E">
          <w:rPr>
            <w:rStyle w:val="Hyperlink"/>
            <w:rFonts w:eastAsia="PMingLiU" w:hint="eastAsia"/>
            <w:noProof/>
          </w:rPr>
          <w:t>簡介</w:t>
        </w:r>
        <w:r w:rsidR="004714D1">
          <w:rPr>
            <w:noProof/>
            <w:webHidden/>
          </w:rPr>
          <w:tab/>
        </w:r>
        <w:r w:rsidR="004714D1">
          <w:rPr>
            <w:noProof/>
            <w:webHidden/>
          </w:rPr>
          <w:fldChar w:fldCharType="begin"/>
        </w:r>
        <w:r w:rsidR="004714D1">
          <w:rPr>
            <w:noProof/>
            <w:webHidden/>
          </w:rPr>
          <w:instrText xml:space="preserve"> PAGEREF _Toc442698826 \h </w:instrText>
        </w:r>
        <w:r w:rsidR="004714D1">
          <w:rPr>
            <w:noProof/>
            <w:webHidden/>
          </w:rPr>
        </w:r>
        <w:r w:rsidR="004714D1">
          <w:rPr>
            <w:noProof/>
            <w:webHidden/>
          </w:rPr>
          <w:fldChar w:fldCharType="separate"/>
        </w:r>
        <w:r w:rsidR="004714D1">
          <w:rPr>
            <w:noProof/>
            <w:webHidden/>
          </w:rPr>
          <w:t>3</w:t>
        </w:r>
        <w:r w:rsidR="004714D1">
          <w:rPr>
            <w:noProof/>
            <w:webHidden/>
          </w:rPr>
          <w:fldChar w:fldCharType="end"/>
        </w:r>
      </w:hyperlink>
    </w:p>
    <w:p w:rsidR="004714D1" w:rsidRDefault="00437719">
      <w:pPr>
        <w:pStyle w:val="TOC3"/>
        <w:tabs>
          <w:tab w:val="right" w:leader="dot" w:pos="5030"/>
        </w:tabs>
        <w:rPr>
          <w:rFonts w:eastAsiaTheme="minorEastAsia"/>
          <w:smallCaps w:val="0"/>
          <w:noProof/>
          <w:sz w:val="22"/>
          <w:lang w:val="en-US" w:eastAsia="zh-CN" w:bidi="ar-SA"/>
        </w:rPr>
      </w:pPr>
      <w:hyperlink w:anchor="_Toc442698827" w:history="1">
        <w:r w:rsidR="004714D1" w:rsidRPr="0036059E">
          <w:rPr>
            <w:rStyle w:val="Hyperlink"/>
            <w:rFonts w:ascii="Malgun Gothic" w:eastAsia="Malgun Gothic" w:hAnsi="Malgun Gothic" w:cs="Malgun Gothic" w:hint="eastAsia"/>
            <w:noProof/>
          </w:rPr>
          <w:t>先前版本</w:t>
        </w:r>
        <w:r w:rsidR="004714D1">
          <w:rPr>
            <w:noProof/>
            <w:webHidden/>
          </w:rPr>
          <w:tab/>
        </w:r>
        <w:r w:rsidR="004714D1">
          <w:rPr>
            <w:noProof/>
            <w:webHidden/>
          </w:rPr>
          <w:fldChar w:fldCharType="begin"/>
        </w:r>
        <w:r w:rsidR="004714D1">
          <w:rPr>
            <w:noProof/>
            <w:webHidden/>
          </w:rPr>
          <w:instrText xml:space="preserve"> PAGEREF _Toc442698827 \h </w:instrText>
        </w:r>
        <w:r w:rsidR="004714D1">
          <w:rPr>
            <w:noProof/>
            <w:webHidden/>
          </w:rPr>
        </w:r>
        <w:r w:rsidR="004714D1">
          <w:rPr>
            <w:noProof/>
            <w:webHidden/>
          </w:rPr>
          <w:fldChar w:fldCharType="separate"/>
        </w:r>
        <w:r w:rsidR="004714D1">
          <w:rPr>
            <w:noProof/>
            <w:webHidden/>
          </w:rPr>
          <w:t>3</w:t>
        </w:r>
        <w:r w:rsidR="004714D1">
          <w:rPr>
            <w:noProof/>
            <w:webHidden/>
          </w:rPr>
          <w:fldChar w:fldCharType="end"/>
        </w:r>
      </w:hyperlink>
    </w:p>
    <w:p w:rsidR="004714D1" w:rsidRDefault="00437719">
      <w:pPr>
        <w:pStyle w:val="TOC3"/>
        <w:tabs>
          <w:tab w:val="right" w:leader="dot" w:pos="5030"/>
        </w:tabs>
        <w:rPr>
          <w:rFonts w:eastAsiaTheme="minorEastAsia"/>
          <w:smallCaps w:val="0"/>
          <w:noProof/>
          <w:sz w:val="22"/>
          <w:lang w:val="en-US" w:eastAsia="zh-CN" w:bidi="ar-SA"/>
        </w:rPr>
      </w:pPr>
      <w:hyperlink w:anchor="_Toc442698828" w:history="1">
        <w:r w:rsidR="004714D1" w:rsidRPr="0036059E">
          <w:rPr>
            <w:rStyle w:val="Hyperlink"/>
            <w:rFonts w:ascii="Malgun Gothic" w:eastAsia="Malgun Gothic" w:hAnsi="Malgun Gothic" w:cs="Malgun Gothic" w:hint="eastAsia"/>
            <w:noProof/>
          </w:rPr>
          <w:t>說明以及變更摘要</w:t>
        </w:r>
        <w:r w:rsidR="004714D1">
          <w:rPr>
            <w:noProof/>
            <w:webHidden/>
          </w:rPr>
          <w:tab/>
        </w:r>
        <w:r w:rsidR="004714D1">
          <w:rPr>
            <w:noProof/>
            <w:webHidden/>
          </w:rPr>
          <w:fldChar w:fldCharType="begin"/>
        </w:r>
        <w:r w:rsidR="004714D1">
          <w:rPr>
            <w:noProof/>
            <w:webHidden/>
          </w:rPr>
          <w:instrText xml:space="preserve"> PAGEREF _Toc442698828 \h </w:instrText>
        </w:r>
        <w:r w:rsidR="004714D1">
          <w:rPr>
            <w:noProof/>
            <w:webHidden/>
          </w:rPr>
        </w:r>
        <w:r w:rsidR="004714D1">
          <w:rPr>
            <w:noProof/>
            <w:webHidden/>
          </w:rPr>
          <w:fldChar w:fldCharType="separate"/>
        </w:r>
        <w:r w:rsidR="004714D1">
          <w:rPr>
            <w:noProof/>
            <w:webHidden/>
          </w:rPr>
          <w:t>3</w:t>
        </w:r>
        <w:r w:rsidR="004714D1">
          <w:rPr>
            <w:noProof/>
            <w:webHidden/>
          </w:rPr>
          <w:fldChar w:fldCharType="end"/>
        </w:r>
      </w:hyperlink>
    </w:p>
    <w:p w:rsidR="004714D1" w:rsidRDefault="00437719">
      <w:pPr>
        <w:pStyle w:val="TOC1"/>
        <w:tabs>
          <w:tab w:val="right" w:leader="dot" w:pos="5030"/>
        </w:tabs>
        <w:rPr>
          <w:rFonts w:eastAsiaTheme="minorEastAsia"/>
          <w:b w:val="0"/>
          <w:caps w:val="0"/>
          <w:noProof/>
          <w:sz w:val="22"/>
          <w:lang w:val="en-US" w:eastAsia="zh-CN" w:bidi="ar-SA"/>
        </w:rPr>
      </w:pPr>
      <w:hyperlink w:anchor="_Toc442698829" w:history="1">
        <w:r w:rsidR="004714D1" w:rsidRPr="0036059E">
          <w:rPr>
            <w:rStyle w:val="Hyperlink"/>
            <w:rFonts w:eastAsia="PMingLiU" w:hint="eastAsia"/>
            <w:noProof/>
          </w:rPr>
          <w:t>一般條款</w:t>
        </w:r>
        <w:r w:rsidR="004714D1">
          <w:rPr>
            <w:noProof/>
            <w:webHidden/>
          </w:rPr>
          <w:tab/>
        </w:r>
        <w:r w:rsidR="004714D1">
          <w:rPr>
            <w:noProof/>
            <w:webHidden/>
          </w:rPr>
          <w:fldChar w:fldCharType="begin"/>
        </w:r>
        <w:r w:rsidR="004714D1">
          <w:rPr>
            <w:noProof/>
            <w:webHidden/>
          </w:rPr>
          <w:instrText xml:space="preserve"> PAGEREF _Toc442698829 \h </w:instrText>
        </w:r>
        <w:r w:rsidR="004714D1">
          <w:rPr>
            <w:noProof/>
            <w:webHidden/>
          </w:rPr>
        </w:r>
        <w:r w:rsidR="004714D1">
          <w:rPr>
            <w:noProof/>
            <w:webHidden/>
          </w:rPr>
          <w:fldChar w:fldCharType="separate"/>
        </w:r>
        <w:r w:rsidR="004714D1">
          <w:rPr>
            <w:noProof/>
            <w:webHidden/>
          </w:rPr>
          <w:t>4</w:t>
        </w:r>
        <w:r w:rsidR="004714D1">
          <w:rPr>
            <w:noProof/>
            <w:webHidden/>
          </w:rPr>
          <w:fldChar w:fldCharType="end"/>
        </w:r>
      </w:hyperlink>
    </w:p>
    <w:p w:rsidR="004714D1" w:rsidRDefault="00437719">
      <w:pPr>
        <w:pStyle w:val="TOC5"/>
        <w:tabs>
          <w:tab w:val="right" w:leader="dot" w:pos="5030"/>
        </w:tabs>
        <w:rPr>
          <w:rFonts w:eastAsiaTheme="minorEastAsia"/>
          <w:noProof/>
          <w:sz w:val="22"/>
          <w:lang w:val="en-US" w:eastAsia="zh-CN" w:bidi="ar-SA"/>
        </w:rPr>
      </w:pPr>
      <w:hyperlink w:anchor="_Toc442698830" w:history="1">
        <w:r w:rsidR="004714D1" w:rsidRPr="0036059E">
          <w:rPr>
            <w:rStyle w:val="Hyperlink"/>
            <w:rFonts w:eastAsia="PMingLiU" w:hint="eastAsia"/>
            <w:noProof/>
          </w:rPr>
          <w:t>定義</w:t>
        </w:r>
        <w:r w:rsidR="004714D1">
          <w:rPr>
            <w:noProof/>
            <w:webHidden/>
          </w:rPr>
          <w:tab/>
        </w:r>
        <w:r w:rsidR="004714D1">
          <w:rPr>
            <w:noProof/>
            <w:webHidden/>
          </w:rPr>
          <w:fldChar w:fldCharType="begin"/>
        </w:r>
        <w:r w:rsidR="004714D1">
          <w:rPr>
            <w:noProof/>
            <w:webHidden/>
          </w:rPr>
          <w:instrText xml:space="preserve"> PAGEREF _Toc442698830 \h </w:instrText>
        </w:r>
        <w:r w:rsidR="004714D1">
          <w:rPr>
            <w:noProof/>
            <w:webHidden/>
          </w:rPr>
        </w:r>
        <w:r w:rsidR="004714D1">
          <w:rPr>
            <w:noProof/>
            <w:webHidden/>
          </w:rPr>
          <w:fldChar w:fldCharType="separate"/>
        </w:r>
        <w:r w:rsidR="004714D1">
          <w:rPr>
            <w:noProof/>
            <w:webHidden/>
          </w:rPr>
          <w:t>4</w:t>
        </w:r>
        <w:r w:rsidR="004714D1">
          <w:rPr>
            <w:noProof/>
            <w:webHidden/>
          </w:rPr>
          <w:fldChar w:fldCharType="end"/>
        </w:r>
      </w:hyperlink>
    </w:p>
    <w:p w:rsidR="004714D1" w:rsidRDefault="00437719">
      <w:pPr>
        <w:pStyle w:val="TOC5"/>
        <w:tabs>
          <w:tab w:val="right" w:leader="dot" w:pos="5030"/>
        </w:tabs>
        <w:rPr>
          <w:rFonts w:eastAsiaTheme="minorEastAsia"/>
          <w:noProof/>
          <w:sz w:val="22"/>
          <w:lang w:val="en-US" w:eastAsia="zh-CN" w:bidi="ar-SA"/>
        </w:rPr>
      </w:pPr>
      <w:hyperlink w:anchor="_Toc442698831" w:history="1">
        <w:r w:rsidR="004714D1" w:rsidRPr="0036059E">
          <w:rPr>
            <w:rStyle w:val="Hyperlink"/>
            <w:rFonts w:eastAsia="PMingLiU" w:hint="eastAsia"/>
            <w:noProof/>
          </w:rPr>
          <w:t>線上服務條款更新</w:t>
        </w:r>
        <w:r w:rsidR="004714D1">
          <w:rPr>
            <w:noProof/>
            <w:webHidden/>
          </w:rPr>
          <w:tab/>
        </w:r>
        <w:r w:rsidR="004714D1">
          <w:rPr>
            <w:noProof/>
            <w:webHidden/>
          </w:rPr>
          <w:fldChar w:fldCharType="begin"/>
        </w:r>
        <w:r w:rsidR="004714D1">
          <w:rPr>
            <w:noProof/>
            <w:webHidden/>
          </w:rPr>
          <w:instrText xml:space="preserve"> PAGEREF _Toc442698831 \h </w:instrText>
        </w:r>
        <w:r w:rsidR="004714D1">
          <w:rPr>
            <w:noProof/>
            <w:webHidden/>
          </w:rPr>
        </w:r>
        <w:r w:rsidR="004714D1">
          <w:rPr>
            <w:noProof/>
            <w:webHidden/>
          </w:rPr>
          <w:fldChar w:fldCharType="separate"/>
        </w:r>
        <w:r w:rsidR="004714D1">
          <w:rPr>
            <w:noProof/>
            <w:webHidden/>
          </w:rPr>
          <w:t>4</w:t>
        </w:r>
        <w:r w:rsidR="004714D1">
          <w:rPr>
            <w:noProof/>
            <w:webHidden/>
          </w:rPr>
          <w:fldChar w:fldCharType="end"/>
        </w:r>
      </w:hyperlink>
    </w:p>
    <w:p w:rsidR="004714D1" w:rsidRDefault="00437719">
      <w:pPr>
        <w:pStyle w:val="TOC5"/>
        <w:tabs>
          <w:tab w:val="right" w:leader="dot" w:pos="5030"/>
        </w:tabs>
        <w:rPr>
          <w:rFonts w:eastAsiaTheme="minorEastAsia"/>
          <w:noProof/>
          <w:sz w:val="22"/>
          <w:lang w:val="en-US" w:eastAsia="zh-CN" w:bidi="ar-SA"/>
        </w:rPr>
      </w:pPr>
      <w:hyperlink w:anchor="_Toc442698832" w:history="1">
        <w:r w:rsidR="004714D1" w:rsidRPr="0036059E">
          <w:rPr>
            <w:rStyle w:val="Hyperlink"/>
            <w:rFonts w:eastAsia="PMingLiU" w:hint="eastAsia"/>
            <w:noProof/>
          </w:rPr>
          <w:t>法規變更及國際可用性</w:t>
        </w:r>
        <w:r w:rsidR="004714D1">
          <w:rPr>
            <w:noProof/>
            <w:webHidden/>
          </w:rPr>
          <w:tab/>
        </w:r>
        <w:r w:rsidR="004714D1">
          <w:rPr>
            <w:noProof/>
            <w:webHidden/>
          </w:rPr>
          <w:fldChar w:fldCharType="begin"/>
        </w:r>
        <w:r w:rsidR="004714D1">
          <w:rPr>
            <w:noProof/>
            <w:webHidden/>
          </w:rPr>
          <w:instrText xml:space="preserve"> PAGEREF _Toc442698832 \h </w:instrText>
        </w:r>
        <w:r w:rsidR="004714D1">
          <w:rPr>
            <w:noProof/>
            <w:webHidden/>
          </w:rPr>
        </w:r>
        <w:r w:rsidR="004714D1">
          <w:rPr>
            <w:noProof/>
            <w:webHidden/>
          </w:rPr>
          <w:fldChar w:fldCharType="separate"/>
        </w:r>
        <w:r w:rsidR="004714D1">
          <w:rPr>
            <w:noProof/>
            <w:webHidden/>
          </w:rPr>
          <w:t>4</w:t>
        </w:r>
        <w:r w:rsidR="004714D1">
          <w:rPr>
            <w:noProof/>
            <w:webHidden/>
          </w:rPr>
          <w:fldChar w:fldCharType="end"/>
        </w:r>
      </w:hyperlink>
    </w:p>
    <w:p w:rsidR="004714D1" w:rsidRDefault="00437719">
      <w:pPr>
        <w:pStyle w:val="TOC5"/>
        <w:tabs>
          <w:tab w:val="right" w:leader="dot" w:pos="5030"/>
        </w:tabs>
        <w:rPr>
          <w:rFonts w:eastAsiaTheme="minorEastAsia"/>
          <w:noProof/>
          <w:sz w:val="22"/>
          <w:lang w:val="en-US" w:eastAsia="zh-CN" w:bidi="ar-SA"/>
        </w:rPr>
      </w:pPr>
      <w:hyperlink w:anchor="_Toc442698833" w:history="1">
        <w:r w:rsidR="004714D1" w:rsidRPr="0036059E">
          <w:rPr>
            <w:rStyle w:val="Hyperlink"/>
            <w:rFonts w:eastAsia="PMingLiU" w:hint="eastAsia"/>
            <w:noProof/>
          </w:rPr>
          <w:t>資料保留</w:t>
        </w:r>
        <w:r w:rsidR="004714D1">
          <w:rPr>
            <w:noProof/>
            <w:webHidden/>
          </w:rPr>
          <w:tab/>
        </w:r>
        <w:r w:rsidR="004714D1">
          <w:rPr>
            <w:noProof/>
            <w:webHidden/>
          </w:rPr>
          <w:fldChar w:fldCharType="begin"/>
        </w:r>
        <w:r w:rsidR="004714D1">
          <w:rPr>
            <w:noProof/>
            <w:webHidden/>
          </w:rPr>
          <w:instrText xml:space="preserve"> PAGEREF _Toc442698833 \h </w:instrText>
        </w:r>
        <w:r w:rsidR="004714D1">
          <w:rPr>
            <w:noProof/>
            <w:webHidden/>
          </w:rPr>
        </w:r>
        <w:r w:rsidR="004714D1">
          <w:rPr>
            <w:noProof/>
            <w:webHidden/>
          </w:rPr>
          <w:fldChar w:fldCharType="separate"/>
        </w:r>
        <w:r w:rsidR="004714D1">
          <w:rPr>
            <w:noProof/>
            <w:webHidden/>
          </w:rPr>
          <w:t>4</w:t>
        </w:r>
        <w:r w:rsidR="004714D1">
          <w:rPr>
            <w:noProof/>
            <w:webHidden/>
          </w:rPr>
          <w:fldChar w:fldCharType="end"/>
        </w:r>
      </w:hyperlink>
    </w:p>
    <w:p w:rsidR="004714D1" w:rsidRDefault="00437719">
      <w:pPr>
        <w:pStyle w:val="TOC5"/>
        <w:tabs>
          <w:tab w:val="right" w:leader="dot" w:pos="5030"/>
        </w:tabs>
        <w:rPr>
          <w:rFonts w:eastAsiaTheme="minorEastAsia"/>
          <w:noProof/>
          <w:sz w:val="22"/>
          <w:lang w:val="en-US" w:eastAsia="zh-CN" w:bidi="ar-SA"/>
        </w:rPr>
      </w:pPr>
      <w:hyperlink w:anchor="_Toc442698834" w:history="1">
        <w:r w:rsidR="004714D1" w:rsidRPr="0036059E">
          <w:rPr>
            <w:rStyle w:val="Hyperlink"/>
            <w:rFonts w:eastAsia="PMingLiU" w:hint="eastAsia"/>
            <w:noProof/>
          </w:rPr>
          <w:t>搭配線上服務使用軟體</w:t>
        </w:r>
        <w:r w:rsidR="004714D1">
          <w:rPr>
            <w:noProof/>
            <w:webHidden/>
          </w:rPr>
          <w:tab/>
        </w:r>
        <w:r w:rsidR="004714D1">
          <w:rPr>
            <w:noProof/>
            <w:webHidden/>
          </w:rPr>
          <w:fldChar w:fldCharType="begin"/>
        </w:r>
        <w:r w:rsidR="004714D1">
          <w:rPr>
            <w:noProof/>
            <w:webHidden/>
          </w:rPr>
          <w:instrText xml:space="preserve"> PAGEREF _Toc442698834 \h </w:instrText>
        </w:r>
        <w:r w:rsidR="004714D1">
          <w:rPr>
            <w:noProof/>
            <w:webHidden/>
          </w:rPr>
        </w:r>
        <w:r w:rsidR="004714D1">
          <w:rPr>
            <w:noProof/>
            <w:webHidden/>
          </w:rPr>
          <w:fldChar w:fldCharType="separate"/>
        </w:r>
        <w:r w:rsidR="004714D1">
          <w:rPr>
            <w:noProof/>
            <w:webHidden/>
          </w:rPr>
          <w:t>4</w:t>
        </w:r>
        <w:r w:rsidR="004714D1">
          <w:rPr>
            <w:noProof/>
            <w:webHidden/>
          </w:rPr>
          <w:fldChar w:fldCharType="end"/>
        </w:r>
      </w:hyperlink>
    </w:p>
    <w:p w:rsidR="004714D1" w:rsidRDefault="00437719">
      <w:pPr>
        <w:pStyle w:val="TOC5"/>
        <w:tabs>
          <w:tab w:val="right" w:leader="dot" w:pos="5030"/>
        </w:tabs>
        <w:rPr>
          <w:rFonts w:eastAsiaTheme="minorEastAsia"/>
          <w:noProof/>
          <w:sz w:val="22"/>
          <w:lang w:val="en-US" w:eastAsia="zh-CN" w:bidi="ar-SA"/>
        </w:rPr>
      </w:pPr>
      <w:hyperlink w:anchor="_Toc442698835" w:history="1">
        <w:r w:rsidR="004714D1" w:rsidRPr="0036059E">
          <w:rPr>
            <w:rStyle w:val="Hyperlink"/>
            <w:rFonts w:eastAsia="PMingLiU" w:hint="eastAsia"/>
            <w:noProof/>
          </w:rPr>
          <w:t>非</w:t>
        </w:r>
        <w:r w:rsidR="004714D1" w:rsidRPr="0036059E">
          <w:rPr>
            <w:rStyle w:val="Hyperlink"/>
            <w:rFonts w:eastAsia="PMingLiU"/>
            <w:noProof/>
          </w:rPr>
          <w:t xml:space="preserve"> Microsoft </w:t>
        </w:r>
        <w:r w:rsidR="004714D1" w:rsidRPr="0036059E">
          <w:rPr>
            <w:rStyle w:val="Hyperlink"/>
            <w:rFonts w:eastAsia="PMingLiU" w:hint="eastAsia"/>
            <w:noProof/>
          </w:rPr>
          <w:t>產品</w:t>
        </w:r>
        <w:r w:rsidR="004714D1">
          <w:rPr>
            <w:noProof/>
            <w:webHidden/>
          </w:rPr>
          <w:tab/>
        </w:r>
        <w:r w:rsidR="004714D1">
          <w:rPr>
            <w:noProof/>
            <w:webHidden/>
          </w:rPr>
          <w:fldChar w:fldCharType="begin"/>
        </w:r>
        <w:r w:rsidR="004714D1">
          <w:rPr>
            <w:noProof/>
            <w:webHidden/>
          </w:rPr>
          <w:instrText xml:space="preserve"> PAGEREF _Toc442698835 \h </w:instrText>
        </w:r>
        <w:r w:rsidR="004714D1">
          <w:rPr>
            <w:noProof/>
            <w:webHidden/>
          </w:rPr>
        </w:r>
        <w:r w:rsidR="004714D1">
          <w:rPr>
            <w:noProof/>
            <w:webHidden/>
          </w:rPr>
          <w:fldChar w:fldCharType="separate"/>
        </w:r>
        <w:r w:rsidR="004714D1">
          <w:rPr>
            <w:noProof/>
            <w:webHidden/>
          </w:rPr>
          <w:t>5</w:t>
        </w:r>
        <w:r w:rsidR="004714D1">
          <w:rPr>
            <w:noProof/>
            <w:webHidden/>
          </w:rPr>
          <w:fldChar w:fldCharType="end"/>
        </w:r>
      </w:hyperlink>
    </w:p>
    <w:p w:rsidR="004714D1" w:rsidRDefault="00437719">
      <w:pPr>
        <w:pStyle w:val="TOC5"/>
        <w:tabs>
          <w:tab w:val="right" w:leader="dot" w:pos="5030"/>
        </w:tabs>
        <w:rPr>
          <w:rFonts w:eastAsiaTheme="minorEastAsia"/>
          <w:noProof/>
          <w:sz w:val="22"/>
          <w:lang w:val="en-US" w:eastAsia="zh-CN" w:bidi="ar-SA"/>
        </w:rPr>
      </w:pPr>
      <w:hyperlink w:anchor="_Toc442698836" w:history="1">
        <w:r w:rsidR="004714D1" w:rsidRPr="0036059E">
          <w:rPr>
            <w:rStyle w:val="Hyperlink"/>
            <w:rFonts w:eastAsia="PMingLiU" w:hint="eastAsia"/>
            <w:noProof/>
          </w:rPr>
          <w:t>可接受的使用原則</w:t>
        </w:r>
        <w:r w:rsidR="004714D1">
          <w:rPr>
            <w:noProof/>
            <w:webHidden/>
          </w:rPr>
          <w:tab/>
        </w:r>
        <w:r w:rsidR="004714D1">
          <w:rPr>
            <w:noProof/>
            <w:webHidden/>
          </w:rPr>
          <w:fldChar w:fldCharType="begin"/>
        </w:r>
        <w:r w:rsidR="004714D1">
          <w:rPr>
            <w:noProof/>
            <w:webHidden/>
          </w:rPr>
          <w:instrText xml:space="preserve"> PAGEREF _Toc442698836 \h </w:instrText>
        </w:r>
        <w:r w:rsidR="004714D1">
          <w:rPr>
            <w:noProof/>
            <w:webHidden/>
          </w:rPr>
        </w:r>
        <w:r w:rsidR="004714D1">
          <w:rPr>
            <w:noProof/>
            <w:webHidden/>
          </w:rPr>
          <w:fldChar w:fldCharType="separate"/>
        </w:r>
        <w:r w:rsidR="004714D1">
          <w:rPr>
            <w:noProof/>
            <w:webHidden/>
          </w:rPr>
          <w:t>5</w:t>
        </w:r>
        <w:r w:rsidR="004714D1">
          <w:rPr>
            <w:noProof/>
            <w:webHidden/>
          </w:rPr>
          <w:fldChar w:fldCharType="end"/>
        </w:r>
      </w:hyperlink>
    </w:p>
    <w:p w:rsidR="004714D1" w:rsidRDefault="00437719">
      <w:pPr>
        <w:pStyle w:val="TOC5"/>
        <w:tabs>
          <w:tab w:val="right" w:leader="dot" w:pos="5030"/>
        </w:tabs>
        <w:rPr>
          <w:rFonts w:eastAsiaTheme="minorEastAsia"/>
          <w:noProof/>
          <w:sz w:val="22"/>
          <w:lang w:val="en-US" w:eastAsia="zh-CN" w:bidi="ar-SA"/>
        </w:rPr>
      </w:pPr>
      <w:hyperlink w:anchor="_Toc442698837" w:history="1">
        <w:r w:rsidR="004714D1" w:rsidRPr="0036059E">
          <w:rPr>
            <w:rStyle w:val="Hyperlink"/>
            <w:rFonts w:eastAsia="PMingLiU" w:hint="eastAsia"/>
            <w:noProof/>
          </w:rPr>
          <w:t>技術限制</w:t>
        </w:r>
        <w:r w:rsidR="004714D1">
          <w:rPr>
            <w:noProof/>
            <w:webHidden/>
          </w:rPr>
          <w:tab/>
        </w:r>
        <w:r w:rsidR="004714D1">
          <w:rPr>
            <w:noProof/>
            <w:webHidden/>
          </w:rPr>
          <w:fldChar w:fldCharType="begin"/>
        </w:r>
        <w:r w:rsidR="004714D1">
          <w:rPr>
            <w:noProof/>
            <w:webHidden/>
          </w:rPr>
          <w:instrText xml:space="preserve"> PAGEREF _Toc442698837 \h </w:instrText>
        </w:r>
        <w:r w:rsidR="004714D1">
          <w:rPr>
            <w:noProof/>
            <w:webHidden/>
          </w:rPr>
        </w:r>
        <w:r w:rsidR="004714D1">
          <w:rPr>
            <w:noProof/>
            <w:webHidden/>
          </w:rPr>
          <w:fldChar w:fldCharType="separate"/>
        </w:r>
        <w:r w:rsidR="004714D1">
          <w:rPr>
            <w:noProof/>
            <w:webHidden/>
          </w:rPr>
          <w:t>5</w:t>
        </w:r>
        <w:r w:rsidR="004714D1">
          <w:rPr>
            <w:noProof/>
            <w:webHidden/>
          </w:rPr>
          <w:fldChar w:fldCharType="end"/>
        </w:r>
      </w:hyperlink>
    </w:p>
    <w:p w:rsidR="004714D1" w:rsidRDefault="00437719">
      <w:pPr>
        <w:pStyle w:val="TOC5"/>
        <w:tabs>
          <w:tab w:val="right" w:leader="dot" w:pos="5030"/>
        </w:tabs>
        <w:rPr>
          <w:rFonts w:eastAsiaTheme="minorEastAsia"/>
          <w:noProof/>
          <w:sz w:val="22"/>
          <w:lang w:val="en-US" w:eastAsia="zh-CN" w:bidi="ar-SA"/>
        </w:rPr>
      </w:pPr>
      <w:hyperlink w:anchor="_Toc442698838" w:history="1">
        <w:r w:rsidR="004714D1" w:rsidRPr="0036059E">
          <w:rPr>
            <w:rStyle w:val="Hyperlink"/>
            <w:rFonts w:eastAsia="PMingLiU" w:hint="eastAsia"/>
            <w:noProof/>
          </w:rPr>
          <w:t>遵守法律</w:t>
        </w:r>
        <w:r w:rsidR="004714D1">
          <w:rPr>
            <w:noProof/>
            <w:webHidden/>
          </w:rPr>
          <w:tab/>
        </w:r>
        <w:r w:rsidR="004714D1">
          <w:rPr>
            <w:noProof/>
            <w:webHidden/>
          </w:rPr>
          <w:fldChar w:fldCharType="begin"/>
        </w:r>
        <w:r w:rsidR="004714D1">
          <w:rPr>
            <w:noProof/>
            <w:webHidden/>
          </w:rPr>
          <w:instrText xml:space="preserve"> PAGEREF _Toc442698838 \h </w:instrText>
        </w:r>
        <w:r w:rsidR="004714D1">
          <w:rPr>
            <w:noProof/>
            <w:webHidden/>
          </w:rPr>
        </w:r>
        <w:r w:rsidR="004714D1">
          <w:rPr>
            <w:noProof/>
            <w:webHidden/>
          </w:rPr>
          <w:fldChar w:fldCharType="separate"/>
        </w:r>
        <w:r w:rsidR="004714D1">
          <w:rPr>
            <w:noProof/>
            <w:webHidden/>
          </w:rPr>
          <w:t>5</w:t>
        </w:r>
        <w:r w:rsidR="004714D1">
          <w:rPr>
            <w:noProof/>
            <w:webHidden/>
          </w:rPr>
          <w:fldChar w:fldCharType="end"/>
        </w:r>
      </w:hyperlink>
    </w:p>
    <w:p w:rsidR="004714D1" w:rsidRDefault="00437719">
      <w:pPr>
        <w:pStyle w:val="TOC2"/>
        <w:tabs>
          <w:tab w:val="right" w:leader="dot" w:pos="5030"/>
        </w:tabs>
        <w:rPr>
          <w:rFonts w:eastAsiaTheme="minorEastAsia"/>
          <w:b w:val="0"/>
          <w:smallCaps w:val="0"/>
          <w:noProof/>
          <w:sz w:val="22"/>
          <w:lang w:val="en-US" w:eastAsia="zh-CN" w:bidi="ar-SA"/>
        </w:rPr>
      </w:pPr>
      <w:hyperlink w:anchor="_Toc442698839" w:history="1">
        <w:r w:rsidR="004714D1" w:rsidRPr="0036059E">
          <w:rPr>
            <w:rStyle w:val="Hyperlink"/>
            <w:rFonts w:eastAsia="PMingLiU" w:hint="eastAsia"/>
            <w:noProof/>
          </w:rPr>
          <w:t>匯入</w:t>
        </w:r>
        <w:r w:rsidR="004714D1" w:rsidRPr="0036059E">
          <w:rPr>
            <w:rStyle w:val="Hyperlink"/>
            <w:rFonts w:eastAsia="PMingLiU"/>
            <w:noProof/>
          </w:rPr>
          <w:t>/</w:t>
        </w:r>
        <w:r w:rsidR="004714D1" w:rsidRPr="0036059E">
          <w:rPr>
            <w:rStyle w:val="Hyperlink"/>
            <w:rFonts w:eastAsia="PMingLiU" w:hint="eastAsia"/>
            <w:noProof/>
          </w:rPr>
          <w:t>匯出服務</w:t>
        </w:r>
        <w:r w:rsidR="004714D1">
          <w:rPr>
            <w:noProof/>
            <w:webHidden/>
          </w:rPr>
          <w:tab/>
        </w:r>
        <w:r w:rsidR="004714D1">
          <w:rPr>
            <w:noProof/>
            <w:webHidden/>
          </w:rPr>
          <w:fldChar w:fldCharType="begin"/>
        </w:r>
        <w:r w:rsidR="004714D1">
          <w:rPr>
            <w:noProof/>
            <w:webHidden/>
          </w:rPr>
          <w:instrText xml:space="preserve"> PAGEREF _Toc442698839 \h </w:instrText>
        </w:r>
        <w:r w:rsidR="004714D1">
          <w:rPr>
            <w:noProof/>
            <w:webHidden/>
          </w:rPr>
        </w:r>
        <w:r w:rsidR="004714D1">
          <w:rPr>
            <w:noProof/>
            <w:webHidden/>
          </w:rPr>
          <w:fldChar w:fldCharType="separate"/>
        </w:r>
        <w:r w:rsidR="004714D1">
          <w:rPr>
            <w:noProof/>
            <w:webHidden/>
          </w:rPr>
          <w:t>5</w:t>
        </w:r>
        <w:r w:rsidR="004714D1">
          <w:rPr>
            <w:noProof/>
            <w:webHidden/>
          </w:rPr>
          <w:fldChar w:fldCharType="end"/>
        </w:r>
      </w:hyperlink>
    </w:p>
    <w:p w:rsidR="004714D1" w:rsidRDefault="00437719">
      <w:pPr>
        <w:pStyle w:val="TOC5"/>
        <w:tabs>
          <w:tab w:val="right" w:leader="dot" w:pos="5030"/>
        </w:tabs>
        <w:rPr>
          <w:rFonts w:eastAsiaTheme="minorEastAsia"/>
          <w:noProof/>
          <w:sz w:val="22"/>
          <w:lang w:val="en-US" w:eastAsia="zh-CN" w:bidi="ar-SA"/>
        </w:rPr>
      </w:pPr>
      <w:hyperlink w:anchor="_Toc442698840" w:history="1">
        <w:r w:rsidR="004714D1" w:rsidRPr="0036059E">
          <w:rPr>
            <w:rStyle w:val="Hyperlink"/>
            <w:rFonts w:eastAsia="PMingLiU" w:hint="eastAsia"/>
            <w:noProof/>
          </w:rPr>
          <w:t>電子通知</w:t>
        </w:r>
        <w:r w:rsidR="004714D1">
          <w:rPr>
            <w:noProof/>
            <w:webHidden/>
          </w:rPr>
          <w:tab/>
        </w:r>
        <w:r w:rsidR="004714D1">
          <w:rPr>
            <w:noProof/>
            <w:webHidden/>
          </w:rPr>
          <w:fldChar w:fldCharType="begin"/>
        </w:r>
        <w:r w:rsidR="004714D1">
          <w:rPr>
            <w:noProof/>
            <w:webHidden/>
          </w:rPr>
          <w:instrText xml:space="preserve"> PAGEREF _Toc442698840 \h </w:instrText>
        </w:r>
        <w:r w:rsidR="004714D1">
          <w:rPr>
            <w:noProof/>
            <w:webHidden/>
          </w:rPr>
        </w:r>
        <w:r w:rsidR="004714D1">
          <w:rPr>
            <w:noProof/>
            <w:webHidden/>
          </w:rPr>
          <w:fldChar w:fldCharType="separate"/>
        </w:r>
        <w:r w:rsidR="004714D1">
          <w:rPr>
            <w:noProof/>
            <w:webHidden/>
          </w:rPr>
          <w:t>5</w:t>
        </w:r>
        <w:r w:rsidR="004714D1">
          <w:rPr>
            <w:noProof/>
            <w:webHidden/>
          </w:rPr>
          <w:fldChar w:fldCharType="end"/>
        </w:r>
      </w:hyperlink>
    </w:p>
    <w:p w:rsidR="004714D1" w:rsidRDefault="00437719">
      <w:pPr>
        <w:pStyle w:val="TOC5"/>
        <w:tabs>
          <w:tab w:val="right" w:leader="dot" w:pos="5030"/>
        </w:tabs>
        <w:rPr>
          <w:rFonts w:eastAsiaTheme="minorEastAsia"/>
          <w:noProof/>
          <w:sz w:val="22"/>
          <w:lang w:val="en-US" w:eastAsia="zh-CN" w:bidi="ar-SA"/>
        </w:rPr>
      </w:pPr>
      <w:hyperlink w:anchor="_Toc442698841" w:history="1">
        <w:r w:rsidR="004714D1" w:rsidRPr="0036059E">
          <w:rPr>
            <w:rStyle w:val="Hyperlink"/>
            <w:rFonts w:eastAsia="PMingLiU" w:hint="eastAsia"/>
            <w:noProof/>
          </w:rPr>
          <w:t>使用權之重新指定</w:t>
        </w:r>
        <w:r w:rsidR="004714D1">
          <w:rPr>
            <w:noProof/>
            <w:webHidden/>
          </w:rPr>
          <w:tab/>
        </w:r>
        <w:r w:rsidR="004714D1">
          <w:rPr>
            <w:noProof/>
            <w:webHidden/>
          </w:rPr>
          <w:fldChar w:fldCharType="begin"/>
        </w:r>
        <w:r w:rsidR="004714D1">
          <w:rPr>
            <w:noProof/>
            <w:webHidden/>
          </w:rPr>
          <w:instrText xml:space="preserve"> PAGEREF _Toc442698841 \h </w:instrText>
        </w:r>
        <w:r w:rsidR="004714D1">
          <w:rPr>
            <w:noProof/>
            <w:webHidden/>
          </w:rPr>
        </w:r>
        <w:r w:rsidR="004714D1">
          <w:rPr>
            <w:noProof/>
            <w:webHidden/>
          </w:rPr>
          <w:fldChar w:fldCharType="separate"/>
        </w:r>
        <w:r w:rsidR="004714D1">
          <w:rPr>
            <w:noProof/>
            <w:webHidden/>
          </w:rPr>
          <w:t>5</w:t>
        </w:r>
        <w:r w:rsidR="004714D1">
          <w:rPr>
            <w:noProof/>
            <w:webHidden/>
          </w:rPr>
          <w:fldChar w:fldCharType="end"/>
        </w:r>
      </w:hyperlink>
    </w:p>
    <w:p w:rsidR="004714D1" w:rsidRDefault="00437719">
      <w:pPr>
        <w:pStyle w:val="TOC5"/>
        <w:tabs>
          <w:tab w:val="right" w:leader="dot" w:pos="5030"/>
        </w:tabs>
        <w:rPr>
          <w:rFonts w:eastAsiaTheme="minorEastAsia"/>
          <w:noProof/>
          <w:sz w:val="22"/>
          <w:lang w:val="en-US" w:eastAsia="zh-CN" w:bidi="ar-SA"/>
        </w:rPr>
      </w:pPr>
      <w:hyperlink w:anchor="_Toc442698842" w:history="1">
        <w:r w:rsidR="004714D1" w:rsidRPr="0036059E">
          <w:rPr>
            <w:rStyle w:val="Hyperlink"/>
            <w:rFonts w:eastAsia="PMingLiU" w:hint="eastAsia"/>
            <w:noProof/>
          </w:rPr>
          <w:t>字型元件</w:t>
        </w:r>
        <w:r w:rsidR="004714D1">
          <w:rPr>
            <w:noProof/>
            <w:webHidden/>
          </w:rPr>
          <w:tab/>
        </w:r>
        <w:r w:rsidR="004714D1">
          <w:rPr>
            <w:noProof/>
            <w:webHidden/>
          </w:rPr>
          <w:fldChar w:fldCharType="begin"/>
        </w:r>
        <w:r w:rsidR="004714D1">
          <w:rPr>
            <w:noProof/>
            <w:webHidden/>
          </w:rPr>
          <w:instrText xml:space="preserve"> PAGEREF _Toc442698842 \h </w:instrText>
        </w:r>
        <w:r w:rsidR="004714D1">
          <w:rPr>
            <w:noProof/>
            <w:webHidden/>
          </w:rPr>
        </w:r>
        <w:r w:rsidR="004714D1">
          <w:rPr>
            <w:noProof/>
            <w:webHidden/>
          </w:rPr>
          <w:fldChar w:fldCharType="separate"/>
        </w:r>
        <w:r w:rsidR="004714D1">
          <w:rPr>
            <w:noProof/>
            <w:webHidden/>
          </w:rPr>
          <w:t>6</w:t>
        </w:r>
        <w:r w:rsidR="004714D1">
          <w:rPr>
            <w:noProof/>
            <w:webHidden/>
          </w:rPr>
          <w:fldChar w:fldCharType="end"/>
        </w:r>
      </w:hyperlink>
    </w:p>
    <w:p w:rsidR="004714D1" w:rsidRDefault="00437719">
      <w:pPr>
        <w:pStyle w:val="TOC5"/>
        <w:tabs>
          <w:tab w:val="right" w:leader="dot" w:pos="5030"/>
        </w:tabs>
        <w:rPr>
          <w:rFonts w:eastAsiaTheme="minorEastAsia"/>
          <w:noProof/>
          <w:sz w:val="22"/>
          <w:lang w:val="en-US" w:eastAsia="zh-CN" w:bidi="ar-SA"/>
        </w:rPr>
      </w:pPr>
      <w:hyperlink w:anchor="_Toc442698843" w:history="1">
        <w:r w:rsidR="004714D1" w:rsidRPr="0036059E">
          <w:rPr>
            <w:rStyle w:val="Hyperlink"/>
            <w:rFonts w:eastAsia="PMingLiU" w:hint="eastAsia"/>
            <w:noProof/>
          </w:rPr>
          <w:t>多工</w:t>
        </w:r>
        <w:r w:rsidR="004714D1">
          <w:rPr>
            <w:noProof/>
            <w:webHidden/>
          </w:rPr>
          <w:tab/>
        </w:r>
        <w:r w:rsidR="004714D1">
          <w:rPr>
            <w:noProof/>
            <w:webHidden/>
          </w:rPr>
          <w:fldChar w:fldCharType="begin"/>
        </w:r>
        <w:r w:rsidR="004714D1">
          <w:rPr>
            <w:noProof/>
            <w:webHidden/>
          </w:rPr>
          <w:instrText xml:space="preserve"> PAGEREF _Toc442698843 \h </w:instrText>
        </w:r>
        <w:r w:rsidR="004714D1">
          <w:rPr>
            <w:noProof/>
            <w:webHidden/>
          </w:rPr>
        </w:r>
        <w:r w:rsidR="004714D1">
          <w:rPr>
            <w:noProof/>
            <w:webHidden/>
          </w:rPr>
          <w:fldChar w:fldCharType="separate"/>
        </w:r>
        <w:r w:rsidR="004714D1">
          <w:rPr>
            <w:noProof/>
            <w:webHidden/>
          </w:rPr>
          <w:t>6</w:t>
        </w:r>
        <w:r w:rsidR="004714D1">
          <w:rPr>
            <w:noProof/>
            <w:webHidden/>
          </w:rPr>
          <w:fldChar w:fldCharType="end"/>
        </w:r>
      </w:hyperlink>
    </w:p>
    <w:p w:rsidR="004714D1" w:rsidRDefault="00437719">
      <w:pPr>
        <w:pStyle w:val="TOC1"/>
        <w:tabs>
          <w:tab w:val="right" w:leader="dot" w:pos="5030"/>
        </w:tabs>
        <w:rPr>
          <w:rFonts w:eastAsiaTheme="minorEastAsia"/>
          <w:b w:val="0"/>
          <w:caps w:val="0"/>
          <w:noProof/>
          <w:sz w:val="22"/>
          <w:lang w:val="en-US" w:eastAsia="zh-CN" w:bidi="ar-SA"/>
        </w:rPr>
      </w:pPr>
      <w:hyperlink w:anchor="_Toc442698844" w:history="1">
        <w:r w:rsidR="004714D1" w:rsidRPr="0036059E">
          <w:rPr>
            <w:rStyle w:val="Hyperlink"/>
            <w:rFonts w:eastAsia="PMingLiU" w:hint="eastAsia"/>
            <w:noProof/>
          </w:rPr>
          <w:t>隱私權及安全性條款</w:t>
        </w:r>
        <w:r w:rsidR="004714D1">
          <w:rPr>
            <w:noProof/>
            <w:webHidden/>
          </w:rPr>
          <w:tab/>
        </w:r>
        <w:r w:rsidR="004714D1">
          <w:rPr>
            <w:noProof/>
            <w:webHidden/>
          </w:rPr>
          <w:fldChar w:fldCharType="begin"/>
        </w:r>
        <w:r w:rsidR="004714D1">
          <w:rPr>
            <w:noProof/>
            <w:webHidden/>
          </w:rPr>
          <w:instrText xml:space="preserve"> PAGEREF _Toc442698844 \h </w:instrText>
        </w:r>
        <w:r w:rsidR="004714D1">
          <w:rPr>
            <w:noProof/>
            <w:webHidden/>
          </w:rPr>
        </w:r>
        <w:r w:rsidR="004714D1">
          <w:rPr>
            <w:noProof/>
            <w:webHidden/>
          </w:rPr>
          <w:fldChar w:fldCharType="separate"/>
        </w:r>
        <w:r w:rsidR="004714D1">
          <w:rPr>
            <w:noProof/>
            <w:webHidden/>
          </w:rPr>
          <w:t>7</w:t>
        </w:r>
        <w:r w:rsidR="004714D1">
          <w:rPr>
            <w:noProof/>
            <w:webHidden/>
          </w:rPr>
          <w:fldChar w:fldCharType="end"/>
        </w:r>
      </w:hyperlink>
    </w:p>
    <w:p w:rsidR="004714D1" w:rsidRDefault="00437719">
      <w:pPr>
        <w:pStyle w:val="TOC3"/>
        <w:tabs>
          <w:tab w:val="right" w:leader="dot" w:pos="5030"/>
        </w:tabs>
        <w:rPr>
          <w:rFonts w:eastAsiaTheme="minorEastAsia"/>
          <w:smallCaps w:val="0"/>
          <w:noProof/>
          <w:sz w:val="22"/>
          <w:lang w:val="en-US" w:eastAsia="zh-CN" w:bidi="ar-SA"/>
        </w:rPr>
      </w:pPr>
      <w:hyperlink w:anchor="_Toc442698845" w:history="1">
        <w:r w:rsidR="004714D1" w:rsidRPr="0036059E">
          <w:rPr>
            <w:rStyle w:val="Hyperlink"/>
            <w:rFonts w:ascii="Malgun Gothic" w:eastAsia="Malgun Gothic" w:hAnsi="Malgun Gothic" w:cs="Malgun Gothic" w:hint="eastAsia"/>
            <w:noProof/>
          </w:rPr>
          <w:t>一般隱私權及安全性條款</w:t>
        </w:r>
        <w:r w:rsidR="004714D1">
          <w:rPr>
            <w:noProof/>
            <w:webHidden/>
          </w:rPr>
          <w:tab/>
        </w:r>
        <w:r w:rsidR="004714D1">
          <w:rPr>
            <w:noProof/>
            <w:webHidden/>
          </w:rPr>
          <w:fldChar w:fldCharType="begin"/>
        </w:r>
        <w:r w:rsidR="004714D1">
          <w:rPr>
            <w:noProof/>
            <w:webHidden/>
          </w:rPr>
          <w:instrText xml:space="preserve"> PAGEREF _Toc442698845 \h </w:instrText>
        </w:r>
        <w:r w:rsidR="004714D1">
          <w:rPr>
            <w:noProof/>
            <w:webHidden/>
          </w:rPr>
        </w:r>
        <w:r w:rsidR="004714D1">
          <w:rPr>
            <w:noProof/>
            <w:webHidden/>
          </w:rPr>
          <w:fldChar w:fldCharType="separate"/>
        </w:r>
        <w:r w:rsidR="004714D1">
          <w:rPr>
            <w:noProof/>
            <w:webHidden/>
          </w:rPr>
          <w:t>7</w:t>
        </w:r>
        <w:r w:rsidR="004714D1">
          <w:rPr>
            <w:noProof/>
            <w:webHidden/>
          </w:rPr>
          <w:fldChar w:fldCharType="end"/>
        </w:r>
      </w:hyperlink>
    </w:p>
    <w:p w:rsidR="004714D1" w:rsidRDefault="00437719">
      <w:pPr>
        <w:pStyle w:val="TOC5"/>
        <w:tabs>
          <w:tab w:val="right" w:leader="dot" w:pos="5030"/>
        </w:tabs>
        <w:rPr>
          <w:rFonts w:eastAsiaTheme="minorEastAsia"/>
          <w:noProof/>
          <w:sz w:val="22"/>
          <w:lang w:val="en-US" w:eastAsia="zh-CN" w:bidi="ar-SA"/>
        </w:rPr>
      </w:pPr>
      <w:hyperlink w:anchor="_Toc442698846" w:history="1">
        <w:r w:rsidR="004714D1" w:rsidRPr="0036059E">
          <w:rPr>
            <w:rStyle w:val="Hyperlink"/>
            <w:rFonts w:eastAsia="PMingLiU" w:hint="eastAsia"/>
            <w:noProof/>
          </w:rPr>
          <w:t>範圍</w:t>
        </w:r>
        <w:r w:rsidR="004714D1">
          <w:rPr>
            <w:noProof/>
            <w:webHidden/>
          </w:rPr>
          <w:tab/>
        </w:r>
        <w:r w:rsidR="004714D1">
          <w:rPr>
            <w:noProof/>
            <w:webHidden/>
          </w:rPr>
          <w:fldChar w:fldCharType="begin"/>
        </w:r>
        <w:r w:rsidR="004714D1">
          <w:rPr>
            <w:noProof/>
            <w:webHidden/>
          </w:rPr>
          <w:instrText xml:space="preserve"> PAGEREF _Toc442698846 \h </w:instrText>
        </w:r>
        <w:r w:rsidR="004714D1">
          <w:rPr>
            <w:noProof/>
            <w:webHidden/>
          </w:rPr>
        </w:r>
        <w:r w:rsidR="004714D1">
          <w:rPr>
            <w:noProof/>
            <w:webHidden/>
          </w:rPr>
          <w:fldChar w:fldCharType="separate"/>
        </w:r>
        <w:r w:rsidR="004714D1">
          <w:rPr>
            <w:noProof/>
            <w:webHidden/>
          </w:rPr>
          <w:t>7</w:t>
        </w:r>
        <w:r w:rsidR="004714D1">
          <w:rPr>
            <w:noProof/>
            <w:webHidden/>
          </w:rPr>
          <w:fldChar w:fldCharType="end"/>
        </w:r>
      </w:hyperlink>
    </w:p>
    <w:p w:rsidR="004714D1" w:rsidRDefault="00437719">
      <w:pPr>
        <w:pStyle w:val="TOC5"/>
        <w:tabs>
          <w:tab w:val="right" w:leader="dot" w:pos="5030"/>
        </w:tabs>
        <w:rPr>
          <w:rFonts w:eastAsiaTheme="minorEastAsia"/>
          <w:noProof/>
          <w:sz w:val="22"/>
          <w:lang w:val="en-US" w:eastAsia="zh-CN" w:bidi="ar-SA"/>
        </w:rPr>
      </w:pPr>
      <w:hyperlink w:anchor="_Toc442698847" w:history="1">
        <w:r w:rsidR="004714D1" w:rsidRPr="0036059E">
          <w:rPr>
            <w:rStyle w:val="Hyperlink"/>
            <w:rFonts w:eastAsia="PMingLiU" w:hint="eastAsia"/>
            <w:noProof/>
          </w:rPr>
          <w:t>客戶資料之使用</w:t>
        </w:r>
        <w:r w:rsidR="004714D1">
          <w:rPr>
            <w:noProof/>
            <w:webHidden/>
          </w:rPr>
          <w:tab/>
        </w:r>
        <w:r w:rsidR="004714D1">
          <w:rPr>
            <w:noProof/>
            <w:webHidden/>
          </w:rPr>
          <w:fldChar w:fldCharType="begin"/>
        </w:r>
        <w:r w:rsidR="004714D1">
          <w:rPr>
            <w:noProof/>
            <w:webHidden/>
          </w:rPr>
          <w:instrText xml:space="preserve"> PAGEREF _Toc442698847 \h </w:instrText>
        </w:r>
        <w:r w:rsidR="004714D1">
          <w:rPr>
            <w:noProof/>
            <w:webHidden/>
          </w:rPr>
        </w:r>
        <w:r w:rsidR="004714D1">
          <w:rPr>
            <w:noProof/>
            <w:webHidden/>
          </w:rPr>
          <w:fldChar w:fldCharType="separate"/>
        </w:r>
        <w:r w:rsidR="004714D1">
          <w:rPr>
            <w:noProof/>
            <w:webHidden/>
          </w:rPr>
          <w:t>7</w:t>
        </w:r>
        <w:r w:rsidR="004714D1">
          <w:rPr>
            <w:noProof/>
            <w:webHidden/>
          </w:rPr>
          <w:fldChar w:fldCharType="end"/>
        </w:r>
      </w:hyperlink>
    </w:p>
    <w:p w:rsidR="004714D1" w:rsidRDefault="00437719">
      <w:pPr>
        <w:pStyle w:val="TOC5"/>
        <w:tabs>
          <w:tab w:val="right" w:leader="dot" w:pos="5030"/>
        </w:tabs>
        <w:rPr>
          <w:rFonts w:eastAsiaTheme="minorEastAsia"/>
          <w:noProof/>
          <w:sz w:val="22"/>
          <w:lang w:val="en-US" w:eastAsia="zh-CN" w:bidi="ar-SA"/>
        </w:rPr>
      </w:pPr>
      <w:hyperlink w:anchor="_Toc442698848" w:history="1">
        <w:r w:rsidR="004714D1" w:rsidRPr="0036059E">
          <w:rPr>
            <w:rStyle w:val="Hyperlink"/>
            <w:rFonts w:eastAsia="PMingLiU" w:hAnsi="PMingLiU" w:hint="eastAsia"/>
            <w:noProof/>
          </w:rPr>
          <w:t>客戶資料之揭露</w:t>
        </w:r>
        <w:r w:rsidR="004714D1">
          <w:rPr>
            <w:noProof/>
            <w:webHidden/>
          </w:rPr>
          <w:tab/>
        </w:r>
        <w:r w:rsidR="004714D1">
          <w:rPr>
            <w:noProof/>
            <w:webHidden/>
          </w:rPr>
          <w:fldChar w:fldCharType="begin"/>
        </w:r>
        <w:r w:rsidR="004714D1">
          <w:rPr>
            <w:noProof/>
            <w:webHidden/>
          </w:rPr>
          <w:instrText xml:space="preserve"> PAGEREF _Toc442698848 \h </w:instrText>
        </w:r>
        <w:r w:rsidR="004714D1">
          <w:rPr>
            <w:noProof/>
            <w:webHidden/>
          </w:rPr>
        </w:r>
        <w:r w:rsidR="004714D1">
          <w:rPr>
            <w:noProof/>
            <w:webHidden/>
          </w:rPr>
          <w:fldChar w:fldCharType="separate"/>
        </w:r>
        <w:r w:rsidR="004714D1">
          <w:rPr>
            <w:noProof/>
            <w:webHidden/>
          </w:rPr>
          <w:t>7</w:t>
        </w:r>
        <w:r w:rsidR="004714D1">
          <w:rPr>
            <w:noProof/>
            <w:webHidden/>
          </w:rPr>
          <w:fldChar w:fldCharType="end"/>
        </w:r>
      </w:hyperlink>
    </w:p>
    <w:p w:rsidR="004714D1" w:rsidRDefault="00437719">
      <w:pPr>
        <w:pStyle w:val="TOC5"/>
        <w:tabs>
          <w:tab w:val="right" w:leader="dot" w:pos="5030"/>
        </w:tabs>
        <w:rPr>
          <w:rFonts w:eastAsiaTheme="minorEastAsia"/>
          <w:noProof/>
          <w:sz w:val="22"/>
          <w:lang w:val="en-US" w:eastAsia="zh-CN" w:bidi="ar-SA"/>
        </w:rPr>
      </w:pPr>
      <w:hyperlink w:anchor="_Toc442698849" w:history="1">
        <w:r w:rsidR="004714D1" w:rsidRPr="0036059E">
          <w:rPr>
            <w:rStyle w:val="Hyperlink"/>
            <w:rFonts w:eastAsia="PMingLiU" w:hint="eastAsia"/>
            <w:noProof/>
          </w:rPr>
          <w:t>教育機構</w:t>
        </w:r>
        <w:r w:rsidR="004714D1">
          <w:rPr>
            <w:noProof/>
            <w:webHidden/>
          </w:rPr>
          <w:tab/>
        </w:r>
        <w:r w:rsidR="004714D1">
          <w:rPr>
            <w:noProof/>
            <w:webHidden/>
          </w:rPr>
          <w:fldChar w:fldCharType="begin"/>
        </w:r>
        <w:r w:rsidR="004714D1">
          <w:rPr>
            <w:noProof/>
            <w:webHidden/>
          </w:rPr>
          <w:instrText xml:space="preserve"> PAGEREF _Toc442698849 \h </w:instrText>
        </w:r>
        <w:r w:rsidR="004714D1">
          <w:rPr>
            <w:noProof/>
            <w:webHidden/>
          </w:rPr>
        </w:r>
        <w:r w:rsidR="004714D1">
          <w:rPr>
            <w:noProof/>
            <w:webHidden/>
          </w:rPr>
          <w:fldChar w:fldCharType="separate"/>
        </w:r>
        <w:r w:rsidR="004714D1">
          <w:rPr>
            <w:noProof/>
            <w:webHidden/>
          </w:rPr>
          <w:t>7</w:t>
        </w:r>
        <w:r w:rsidR="004714D1">
          <w:rPr>
            <w:noProof/>
            <w:webHidden/>
          </w:rPr>
          <w:fldChar w:fldCharType="end"/>
        </w:r>
      </w:hyperlink>
    </w:p>
    <w:p w:rsidR="004714D1" w:rsidRDefault="00437719">
      <w:pPr>
        <w:pStyle w:val="TOC5"/>
        <w:tabs>
          <w:tab w:val="right" w:leader="dot" w:pos="5030"/>
        </w:tabs>
        <w:rPr>
          <w:rFonts w:eastAsiaTheme="minorEastAsia"/>
          <w:noProof/>
          <w:sz w:val="22"/>
          <w:lang w:val="en-US" w:eastAsia="zh-CN" w:bidi="ar-SA"/>
        </w:rPr>
      </w:pPr>
      <w:hyperlink w:anchor="_Toc442698850" w:history="1">
        <w:r w:rsidR="004714D1" w:rsidRPr="0036059E">
          <w:rPr>
            <w:rStyle w:val="Hyperlink"/>
            <w:rFonts w:eastAsia="PMingLiU"/>
            <w:noProof/>
          </w:rPr>
          <w:t xml:space="preserve">HIPAA </w:t>
        </w:r>
        <w:r w:rsidR="004714D1" w:rsidRPr="0036059E">
          <w:rPr>
            <w:rStyle w:val="Hyperlink"/>
            <w:rFonts w:eastAsia="PMingLiU" w:hAnsi="PMingLiU" w:hint="eastAsia"/>
            <w:noProof/>
          </w:rPr>
          <w:t>商業關係企業</w:t>
        </w:r>
        <w:r w:rsidR="004714D1">
          <w:rPr>
            <w:noProof/>
            <w:webHidden/>
          </w:rPr>
          <w:tab/>
        </w:r>
        <w:r w:rsidR="004714D1">
          <w:rPr>
            <w:noProof/>
            <w:webHidden/>
          </w:rPr>
          <w:fldChar w:fldCharType="begin"/>
        </w:r>
        <w:r w:rsidR="004714D1">
          <w:rPr>
            <w:noProof/>
            <w:webHidden/>
          </w:rPr>
          <w:instrText xml:space="preserve"> PAGEREF _Toc442698850 \h </w:instrText>
        </w:r>
        <w:r w:rsidR="004714D1">
          <w:rPr>
            <w:noProof/>
            <w:webHidden/>
          </w:rPr>
        </w:r>
        <w:r w:rsidR="004714D1">
          <w:rPr>
            <w:noProof/>
            <w:webHidden/>
          </w:rPr>
          <w:fldChar w:fldCharType="separate"/>
        </w:r>
        <w:r w:rsidR="004714D1">
          <w:rPr>
            <w:noProof/>
            <w:webHidden/>
          </w:rPr>
          <w:t>7</w:t>
        </w:r>
        <w:r w:rsidR="004714D1">
          <w:rPr>
            <w:noProof/>
            <w:webHidden/>
          </w:rPr>
          <w:fldChar w:fldCharType="end"/>
        </w:r>
      </w:hyperlink>
    </w:p>
    <w:p w:rsidR="004714D1" w:rsidRDefault="00437719">
      <w:pPr>
        <w:pStyle w:val="TOC5"/>
        <w:tabs>
          <w:tab w:val="right" w:leader="dot" w:pos="5030"/>
        </w:tabs>
        <w:rPr>
          <w:rFonts w:eastAsiaTheme="minorEastAsia"/>
          <w:noProof/>
          <w:sz w:val="22"/>
          <w:lang w:val="en-US" w:eastAsia="zh-CN" w:bidi="ar-SA"/>
        </w:rPr>
      </w:pPr>
      <w:hyperlink w:anchor="_Toc442698851" w:history="1">
        <w:r w:rsidR="004714D1" w:rsidRPr="0036059E">
          <w:rPr>
            <w:rStyle w:val="Hyperlink"/>
            <w:rFonts w:eastAsia="PMingLiU" w:hint="eastAsia"/>
            <w:noProof/>
          </w:rPr>
          <w:t>安全性</w:t>
        </w:r>
        <w:r w:rsidR="004714D1">
          <w:rPr>
            <w:noProof/>
            <w:webHidden/>
          </w:rPr>
          <w:tab/>
        </w:r>
        <w:r w:rsidR="004714D1">
          <w:rPr>
            <w:noProof/>
            <w:webHidden/>
          </w:rPr>
          <w:fldChar w:fldCharType="begin"/>
        </w:r>
        <w:r w:rsidR="004714D1">
          <w:rPr>
            <w:noProof/>
            <w:webHidden/>
          </w:rPr>
          <w:instrText xml:space="preserve"> PAGEREF _Toc442698851 \h </w:instrText>
        </w:r>
        <w:r w:rsidR="004714D1">
          <w:rPr>
            <w:noProof/>
            <w:webHidden/>
          </w:rPr>
        </w:r>
        <w:r w:rsidR="004714D1">
          <w:rPr>
            <w:noProof/>
            <w:webHidden/>
          </w:rPr>
          <w:fldChar w:fldCharType="separate"/>
        </w:r>
        <w:r w:rsidR="004714D1">
          <w:rPr>
            <w:noProof/>
            <w:webHidden/>
          </w:rPr>
          <w:t>7</w:t>
        </w:r>
        <w:r w:rsidR="004714D1">
          <w:rPr>
            <w:noProof/>
            <w:webHidden/>
          </w:rPr>
          <w:fldChar w:fldCharType="end"/>
        </w:r>
      </w:hyperlink>
    </w:p>
    <w:p w:rsidR="004714D1" w:rsidRDefault="00437719">
      <w:pPr>
        <w:pStyle w:val="TOC5"/>
        <w:tabs>
          <w:tab w:val="right" w:leader="dot" w:pos="5030"/>
        </w:tabs>
        <w:rPr>
          <w:rFonts w:eastAsiaTheme="minorEastAsia"/>
          <w:noProof/>
          <w:sz w:val="22"/>
          <w:lang w:val="en-US" w:eastAsia="zh-CN" w:bidi="ar-SA"/>
        </w:rPr>
      </w:pPr>
      <w:hyperlink w:anchor="_Toc442698852" w:history="1">
        <w:r w:rsidR="004714D1" w:rsidRPr="0036059E">
          <w:rPr>
            <w:rStyle w:val="Hyperlink"/>
            <w:rFonts w:eastAsia="PMingLiU" w:hint="eastAsia"/>
            <w:noProof/>
          </w:rPr>
          <w:t>安全性附隨事件通知</w:t>
        </w:r>
        <w:r w:rsidR="004714D1">
          <w:rPr>
            <w:noProof/>
            <w:webHidden/>
          </w:rPr>
          <w:tab/>
        </w:r>
        <w:r w:rsidR="004714D1">
          <w:rPr>
            <w:noProof/>
            <w:webHidden/>
          </w:rPr>
          <w:fldChar w:fldCharType="begin"/>
        </w:r>
        <w:r w:rsidR="004714D1">
          <w:rPr>
            <w:noProof/>
            <w:webHidden/>
          </w:rPr>
          <w:instrText xml:space="preserve"> PAGEREF _Toc442698852 \h </w:instrText>
        </w:r>
        <w:r w:rsidR="004714D1">
          <w:rPr>
            <w:noProof/>
            <w:webHidden/>
          </w:rPr>
        </w:r>
        <w:r w:rsidR="004714D1">
          <w:rPr>
            <w:noProof/>
            <w:webHidden/>
          </w:rPr>
          <w:fldChar w:fldCharType="separate"/>
        </w:r>
        <w:r w:rsidR="004714D1">
          <w:rPr>
            <w:noProof/>
            <w:webHidden/>
          </w:rPr>
          <w:t>8</w:t>
        </w:r>
        <w:r w:rsidR="004714D1">
          <w:rPr>
            <w:noProof/>
            <w:webHidden/>
          </w:rPr>
          <w:fldChar w:fldCharType="end"/>
        </w:r>
      </w:hyperlink>
    </w:p>
    <w:p w:rsidR="004714D1" w:rsidRDefault="00437719">
      <w:pPr>
        <w:pStyle w:val="TOC5"/>
        <w:tabs>
          <w:tab w:val="right" w:leader="dot" w:pos="5030"/>
        </w:tabs>
        <w:rPr>
          <w:rFonts w:eastAsiaTheme="minorEastAsia"/>
          <w:noProof/>
          <w:sz w:val="22"/>
          <w:lang w:val="en-US" w:eastAsia="zh-CN" w:bidi="ar-SA"/>
        </w:rPr>
      </w:pPr>
      <w:hyperlink w:anchor="_Toc442698853" w:history="1">
        <w:r w:rsidR="004714D1" w:rsidRPr="0036059E">
          <w:rPr>
            <w:rStyle w:val="Hyperlink"/>
            <w:rFonts w:eastAsia="PMingLiU" w:hint="eastAsia"/>
            <w:noProof/>
          </w:rPr>
          <w:t>資料處理之地點</w:t>
        </w:r>
        <w:r w:rsidR="004714D1">
          <w:rPr>
            <w:noProof/>
            <w:webHidden/>
          </w:rPr>
          <w:tab/>
        </w:r>
        <w:r w:rsidR="004714D1">
          <w:rPr>
            <w:noProof/>
            <w:webHidden/>
          </w:rPr>
          <w:fldChar w:fldCharType="begin"/>
        </w:r>
        <w:r w:rsidR="004714D1">
          <w:rPr>
            <w:noProof/>
            <w:webHidden/>
          </w:rPr>
          <w:instrText xml:space="preserve"> PAGEREF _Toc442698853 \h </w:instrText>
        </w:r>
        <w:r w:rsidR="004714D1">
          <w:rPr>
            <w:noProof/>
            <w:webHidden/>
          </w:rPr>
        </w:r>
        <w:r w:rsidR="004714D1">
          <w:rPr>
            <w:noProof/>
            <w:webHidden/>
          </w:rPr>
          <w:fldChar w:fldCharType="separate"/>
        </w:r>
        <w:r w:rsidR="004714D1">
          <w:rPr>
            <w:noProof/>
            <w:webHidden/>
          </w:rPr>
          <w:t>8</w:t>
        </w:r>
        <w:r w:rsidR="004714D1">
          <w:rPr>
            <w:noProof/>
            <w:webHidden/>
          </w:rPr>
          <w:fldChar w:fldCharType="end"/>
        </w:r>
      </w:hyperlink>
    </w:p>
    <w:p w:rsidR="004714D1" w:rsidRDefault="00437719">
      <w:pPr>
        <w:pStyle w:val="TOC5"/>
        <w:tabs>
          <w:tab w:val="right" w:leader="dot" w:pos="5030"/>
        </w:tabs>
        <w:rPr>
          <w:rFonts w:eastAsiaTheme="minorEastAsia"/>
          <w:noProof/>
          <w:sz w:val="22"/>
          <w:lang w:val="en-US" w:eastAsia="zh-CN" w:bidi="ar-SA"/>
        </w:rPr>
      </w:pPr>
      <w:hyperlink w:anchor="_Toc442698854" w:history="1">
        <w:r w:rsidR="004714D1" w:rsidRPr="0036059E">
          <w:rPr>
            <w:rStyle w:val="Hyperlink"/>
            <w:rFonts w:eastAsia="PMingLiU" w:hint="eastAsia"/>
            <w:noProof/>
          </w:rPr>
          <w:t>預覽發行</w:t>
        </w:r>
        <w:r w:rsidR="004714D1">
          <w:rPr>
            <w:noProof/>
            <w:webHidden/>
          </w:rPr>
          <w:tab/>
        </w:r>
        <w:r w:rsidR="004714D1">
          <w:rPr>
            <w:noProof/>
            <w:webHidden/>
          </w:rPr>
          <w:fldChar w:fldCharType="begin"/>
        </w:r>
        <w:r w:rsidR="004714D1">
          <w:rPr>
            <w:noProof/>
            <w:webHidden/>
          </w:rPr>
          <w:instrText xml:space="preserve"> PAGEREF _Toc442698854 \h </w:instrText>
        </w:r>
        <w:r w:rsidR="004714D1">
          <w:rPr>
            <w:noProof/>
            <w:webHidden/>
          </w:rPr>
        </w:r>
        <w:r w:rsidR="004714D1">
          <w:rPr>
            <w:noProof/>
            <w:webHidden/>
          </w:rPr>
          <w:fldChar w:fldCharType="separate"/>
        </w:r>
        <w:r w:rsidR="004714D1">
          <w:rPr>
            <w:noProof/>
            <w:webHidden/>
          </w:rPr>
          <w:t>8</w:t>
        </w:r>
        <w:r w:rsidR="004714D1">
          <w:rPr>
            <w:noProof/>
            <w:webHidden/>
          </w:rPr>
          <w:fldChar w:fldCharType="end"/>
        </w:r>
      </w:hyperlink>
    </w:p>
    <w:p w:rsidR="004714D1" w:rsidRDefault="00437719">
      <w:pPr>
        <w:pStyle w:val="TOC5"/>
        <w:tabs>
          <w:tab w:val="right" w:leader="dot" w:pos="5030"/>
        </w:tabs>
        <w:rPr>
          <w:rFonts w:eastAsiaTheme="minorEastAsia"/>
          <w:noProof/>
          <w:sz w:val="22"/>
          <w:lang w:val="en-US" w:eastAsia="zh-CN" w:bidi="ar-SA"/>
        </w:rPr>
      </w:pPr>
      <w:hyperlink w:anchor="_Toc442698855" w:history="1">
        <w:r w:rsidR="004714D1" w:rsidRPr="0036059E">
          <w:rPr>
            <w:rStyle w:val="Hyperlink"/>
            <w:rFonts w:eastAsia="PMingLiU" w:hint="eastAsia"/>
            <w:noProof/>
          </w:rPr>
          <w:t>次承攬人之聘用</w:t>
        </w:r>
        <w:r w:rsidR="004714D1">
          <w:rPr>
            <w:noProof/>
            <w:webHidden/>
          </w:rPr>
          <w:tab/>
        </w:r>
        <w:r w:rsidR="004714D1">
          <w:rPr>
            <w:noProof/>
            <w:webHidden/>
          </w:rPr>
          <w:fldChar w:fldCharType="begin"/>
        </w:r>
        <w:r w:rsidR="004714D1">
          <w:rPr>
            <w:noProof/>
            <w:webHidden/>
          </w:rPr>
          <w:instrText xml:space="preserve"> PAGEREF _Toc442698855 \h </w:instrText>
        </w:r>
        <w:r w:rsidR="004714D1">
          <w:rPr>
            <w:noProof/>
            <w:webHidden/>
          </w:rPr>
        </w:r>
        <w:r w:rsidR="004714D1">
          <w:rPr>
            <w:noProof/>
            <w:webHidden/>
          </w:rPr>
          <w:fldChar w:fldCharType="separate"/>
        </w:r>
        <w:r w:rsidR="004714D1">
          <w:rPr>
            <w:noProof/>
            <w:webHidden/>
          </w:rPr>
          <w:t>8</w:t>
        </w:r>
        <w:r w:rsidR="004714D1">
          <w:rPr>
            <w:noProof/>
            <w:webHidden/>
          </w:rPr>
          <w:fldChar w:fldCharType="end"/>
        </w:r>
      </w:hyperlink>
    </w:p>
    <w:p w:rsidR="004714D1" w:rsidRDefault="00437719">
      <w:pPr>
        <w:pStyle w:val="TOC5"/>
        <w:tabs>
          <w:tab w:val="right" w:leader="dot" w:pos="5030"/>
        </w:tabs>
        <w:rPr>
          <w:rFonts w:eastAsiaTheme="minorEastAsia"/>
          <w:noProof/>
          <w:sz w:val="22"/>
          <w:lang w:val="en-US" w:eastAsia="zh-CN" w:bidi="ar-SA"/>
        </w:rPr>
      </w:pPr>
      <w:hyperlink w:anchor="_Toc442698856" w:history="1">
        <w:r w:rsidR="004714D1" w:rsidRPr="0036059E">
          <w:rPr>
            <w:rStyle w:val="Hyperlink"/>
            <w:rFonts w:eastAsia="PMingLiU" w:hint="eastAsia"/>
            <w:noProof/>
          </w:rPr>
          <w:t>如何連絡</w:t>
        </w:r>
        <w:r w:rsidR="004714D1" w:rsidRPr="0036059E">
          <w:rPr>
            <w:rStyle w:val="Hyperlink"/>
            <w:rFonts w:eastAsia="PMingLiU"/>
            <w:noProof/>
          </w:rPr>
          <w:t xml:space="preserve"> Microsoft</w:t>
        </w:r>
        <w:r w:rsidR="004714D1">
          <w:rPr>
            <w:noProof/>
            <w:webHidden/>
          </w:rPr>
          <w:tab/>
        </w:r>
        <w:r w:rsidR="004714D1">
          <w:rPr>
            <w:noProof/>
            <w:webHidden/>
          </w:rPr>
          <w:fldChar w:fldCharType="begin"/>
        </w:r>
        <w:r w:rsidR="004714D1">
          <w:rPr>
            <w:noProof/>
            <w:webHidden/>
          </w:rPr>
          <w:instrText xml:space="preserve"> PAGEREF _Toc442698856 \h </w:instrText>
        </w:r>
        <w:r w:rsidR="004714D1">
          <w:rPr>
            <w:noProof/>
            <w:webHidden/>
          </w:rPr>
        </w:r>
        <w:r w:rsidR="004714D1">
          <w:rPr>
            <w:noProof/>
            <w:webHidden/>
          </w:rPr>
          <w:fldChar w:fldCharType="separate"/>
        </w:r>
        <w:r w:rsidR="004714D1">
          <w:rPr>
            <w:noProof/>
            <w:webHidden/>
          </w:rPr>
          <w:t>8</w:t>
        </w:r>
        <w:r w:rsidR="004714D1">
          <w:rPr>
            <w:noProof/>
            <w:webHidden/>
          </w:rPr>
          <w:fldChar w:fldCharType="end"/>
        </w:r>
      </w:hyperlink>
    </w:p>
    <w:p w:rsidR="004714D1" w:rsidRDefault="00437719">
      <w:pPr>
        <w:pStyle w:val="TOC3"/>
        <w:tabs>
          <w:tab w:val="right" w:leader="dot" w:pos="5030"/>
        </w:tabs>
        <w:rPr>
          <w:rFonts w:eastAsiaTheme="minorEastAsia"/>
          <w:smallCaps w:val="0"/>
          <w:noProof/>
          <w:sz w:val="22"/>
          <w:lang w:val="en-US" w:eastAsia="zh-CN" w:bidi="ar-SA"/>
        </w:rPr>
      </w:pPr>
      <w:hyperlink w:anchor="_Toc442698857" w:history="1">
        <w:r w:rsidR="004714D1" w:rsidRPr="0036059E">
          <w:rPr>
            <w:rStyle w:val="Hyperlink"/>
            <w:rFonts w:ascii="Malgun Gothic" w:eastAsia="Malgun Gothic" w:hAnsi="Malgun Gothic" w:cs="Malgun Gothic" w:hint="eastAsia"/>
            <w:noProof/>
          </w:rPr>
          <w:t>資料處理條款</w:t>
        </w:r>
        <w:r w:rsidR="004714D1">
          <w:rPr>
            <w:noProof/>
            <w:webHidden/>
          </w:rPr>
          <w:tab/>
        </w:r>
        <w:r w:rsidR="004714D1">
          <w:rPr>
            <w:noProof/>
            <w:webHidden/>
          </w:rPr>
          <w:fldChar w:fldCharType="begin"/>
        </w:r>
        <w:r w:rsidR="004714D1">
          <w:rPr>
            <w:noProof/>
            <w:webHidden/>
          </w:rPr>
          <w:instrText xml:space="preserve"> PAGEREF _Toc442698857 \h </w:instrText>
        </w:r>
        <w:r w:rsidR="004714D1">
          <w:rPr>
            <w:noProof/>
            <w:webHidden/>
          </w:rPr>
        </w:r>
        <w:r w:rsidR="004714D1">
          <w:rPr>
            <w:noProof/>
            <w:webHidden/>
          </w:rPr>
          <w:fldChar w:fldCharType="separate"/>
        </w:r>
        <w:r w:rsidR="004714D1">
          <w:rPr>
            <w:noProof/>
            <w:webHidden/>
          </w:rPr>
          <w:t>9</w:t>
        </w:r>
        <w:r w:rsidR="004714D1">
          <w:rPr>
            <w:noProof/>
            <w:webHidden/>
          </w:rPr>
          <w:fldChar w:fldCharType="end"/>
        </w:r>
      </w:hyperlink>
    </w:p>
    <w:p w:rsidR="004714D1" w:rsidRDefault="00437719">
      <w:pPr>
        <w:pStyle w:val="TOC5"/>
        <w:tabs>
          <w:tab w:val="right" w:leader="dot" w:pos="5030"/>
        </w:tabs>
        <w:rPr>
          <w:rFonts w:eastAsiaTheme="minorEastAsia"/>
          <w:noProof/>
          <w:sz w:val="22"/>
          <w:lang w:val="en-US" w:eastAsia="zh-CN" w:bidi="ar-SA"/>
        </w:rPr>
      </w:pPr>
      <w:hyperlink w:anchor="_Toc442698858" w:history="1">
        <w:r w:rsidR="004714D1" w:rsidRPr="0036059E">
          <w:rPr>
            <w:rStyle w:val="Hyperlink"/>
            <w:rFonts w:eastAsia="PMingLiU" w:hAnsi="PMingLiU" w:cstheme="minorHAnsi" w:hint="eastAsia"/>
            <w:noProof/>
          </w:rPr>
          <w:t>靜置客戶資料之地點</w:t>
        </w:r>
        <w:r w:rsidR="004714D1">
          <w:rPr>
            <w:noProof/>
            <w:webHidden/>
          </w:rPr>
          <w:tab/>
        </w:r>
        <w:r w:rsidR="004714D1">
          <w:rPr>
            <w:noProof/>
            <w:webHidden/>
          </w:rPr>
          <w:fldChar w:fldCharType="begin"/>
        </w:r>
        <w:r w:rsidR="004714D1">
          <w:rPr>
            <w:noProof/>
            <w:webHidden/>
          </w:rPr>
          <w:instrText xml:space="preserve"> PAGEREF _Toc442698858 \h </w:instrText>
        </w:r>
        <w:r w:rsidR="004714D1">
          <w:rPr>
            <w:noProof/>
            <w:webHidden/>
          </w:rPr>
        </w:r>
        <w:r w:rsidR="004714D1">
          <w:rPr>
            <w:noProof/>
            <w:webHidden/>
          </w:rPr>
          <w:fldChar w:fldCharType="separate"/>
        </w:r>
        <w:r w:rsidR="004714D1">
          <w:rPr>
            <w:noProof/>
            <w:webHidden/>
          </w:rPr>
          <w:t>9</w:t>
        </w:r>
        <w:r w:rsidR="004714D1">
          <w:rPr>
            <w:noProof/>
            <w:webHidden/>
          </w:rPr>
          <w:fldChar w:fldCharType="end"/>
        </w:r>
      </w:hyperlink>
    </w:p>
    <w:p w:rsidR="004714D1" w:rsidRDefault="00437719">
      <w:pPr>
        <w:pStyle w:val="TOC5"/>
        <w:tabs>
          <w:tab w:val="right" w:leader="dot" w:pos="5030"/>
        </w:tabs>
        <w:rPr>
          <w:rFonts w:eastAsiaTheme="minorEastAsia"/>
          <w:noProof/>
          <w:sz w:val="22"/>
          <w:lang w:val="en-US" w:eastAsia="zh-CN" w:bidi="ar-SA"/>
        </w:rPr>
      </w:pPr>
      <w:hyperlink w:anchor="_Toc442698859" w:history="1">
        <w:r w:rsidR="004714D1" w:rsidRPr="0036059E">
          <w:rPr>
            <w:rStyle w:val="Hyperlink"/>
            <w:rFonts w:eastAsia="PMingLiU" w:hint="eastAsia"/>
            <w:noProof/>
          </w:rPr>
          <w:t>隱私權</w:t>
        </w:r>
        <w:r w:rsidR="004714D1">
          <w:rPr>
            <w:noProof/>
            <w:webHidden/>
          </w:rPr>
          <w:tab/>
        </w:r>
        <w:r w:rsidR="004714D1">
          <w:rPr>
            <w:noProof/>
            <w:webHidden/>
          </w:rPr>
          <w:fldChar w:fldCharType="begin"/>
        </w:r>
        <w:r w:rsidR="004714D1">
          <w:rPr>
            <w:noProof/>
            <w:webHidden/>
          </w:rPr>
          <w:instrText xml:space="preserve"> PAGEREF _Toc442698859 \h </w:instrText>
        </w:r>
        <w:r w:rsidR="004714D1">
          <w:rPr>
            <w:noProof/>
            <w:webHidden/>
          </w:rPr>
        </w:r>
        <w:r w:rsidR="004714D1">
          <w:rPr>
            <w:noProof/>
            <w:webHidden/>
          </w:rPr>
          <w:fldChar w:fldCharType="separate"/>
        </w:r>
        <w:r w:rsidR="004714D1">
          <w:rPr>
            <w:noProof/>
            <w:webHidden/>
          </w:rPr>
          <w:t>10</w:t>
        </w:r>
        <w:r w:rsidR="004714D1">
          <w:rPr>
            <w:noProof/>
            <w:webHidden/>
          </w:rPr>
          <w:fldChar w:fldCharType="end"/>
        </w:r>
      </w:hyperlink>
    </w:p>
    <w:p w:rsidR="004714D1" w:rsidRDefault="00437719">
      <w:pPr>
        <w:pStyle w:val="TOC5"/>
        <w:tabs>
          <w:tab w:val="right" w:leader="dot" w:pos="5030"/>
        </w:tabs>
        <w:rPr>
          <w:rFonts w:eastAsiaTheme="minorEastAsia"/>
          <w:noProof/>
          <w:sz w:val="22"/>
          <w:lang w:val="en-US" w:eastAsia="zh-CN" w:bidi="ar-SA"/>
        </w:rPr>
      </w:pPr>
      <w:hyperlink w:anchor="_Toc442698860" w:history="1">
        <w:r w:rsidR="004714D1" w:rsidRPr="0036059E">
          <w:rPr>
            <w:rStyle w:val="Hyperlink"/>
            <w:rFonts w:eastAsia="PMingLiU" w:hint="eastAsia"/>
            <w:noProof/>
          </w:rPr>
          <w:t>其他歐洲條款</w:t>
        </w:r>
        <w:r w:rsidR="004714D1">
          <w:rPr>
            <w:noProof/>
            <w:webHidden/>
          </w:rPr>
          <w:tab/>
        </w:r>
        <w:r w:rsidR="004714D1">
          <w:rPr>
            <w:noProof/>
            <w:webHidden/>
          </w:rPr>
          <w:fldChar w:fldCharType="begin"/>
        </w:r>
        <w:r w:rsidR="004714D1">
          <w:rPr>
            <w:noProof/>
            <w:webHidden/>
          </w:rPr>
          <w:instrText xml:space="preserve"> PAGEREF _Toc442698860 \h </w:instrText>
        </w:r>
        <w:r w:rsidR="004714D1">
          <w:rPr>
            <w:noProof/>
            <w:webHidden/>
          </w:rPr>
        </w:r>
        <w:r w:rsidR="004714D1">
          <w:rPr>
            <w:noProof/>
            <w:webHidden/>
          </w:rPr>
          <w:fldChar w:fldCharType="separate"/>
        </w:r>
        <w:r w:rsidR="004714D1">
          <w:rPr>
            <w:noProof/>
            <w:webHidden/>
          </w:rPr>
          <w:t>10</w:t>
        </w:r>
        <w:r w:rsidR="004714D1">
          <w:rPr>
            <w:noProof/>
            <w:webHidden/>
          </w:rPr>
          <w:fldChar w:fldCharType="end"/>
        </w:r>
      </w:hyperlink>
    </w:p>
    <w:p w:rsidR="004714D1" w:rsidRDefault="00437719">
      <w:pPr>
        <w:pStyle w:val="TOC5"/>
        <w:tabs>
          <w:tab w:val="right" w:leader="dot" w:pos="5030"/>
        </w:tabs>
        <w:rPr>
          <w:rFonts w:eastAsiaTheme="minorEastAsia"/>
          <w:noProof/>
          <w:sz w:val="22"/>
          <w:lang w:val="en-US" w:eastAsia="zh-CN" w:bidi="ar-SA"/>
        </w:rPr>
      </w:pPr>
      <w:hyperlink w:anchor="_Toc442698861" w:history="1">
        <w:r w:rsidR="004714D1" w:rsidRPr="0036059E">
          <w:rPr>
            <w:rStyle w:val="Hyperlink"/>
            <w:rFonts w:eastAsia="PMingLiU" w:hint="eastAsia"/>
            <w:noProof/>
          </w:rPr>
          <w:t>安全性</w:t>
        </w:r>
        <w:r w:rsidR="004714D1">
          <w:rPr>
            <w:noProof/>
            <w:webHidden/>
          </w:rPr>
          <w:tab/>
        </w:r>
        <w:r w:rsidR="004714D1">
          <w:rPr>
            <w:noProof/>
            <w:webHidden/>
          </w:rPr>
          <w:fldChar w:fldCharType="begin"/>
        </w:r>
        <w:r w:rsidR="004714D1">
          <w:rPr>
            <w:noProof/>
            <w:webHidden/>
          </w:rPr>
          <w:instrText xml:space="preserve"> PAGEREF _Toc442698861 \h </w:instrText>
        </w:r>
        <w:r w:rsidR="004714D1">
          <w:rPr>
            <w:noProof/>
            <w:webHidden/>
          </w:rPr>
        </w:r>
        <w:r w:rsidR="004714D1">
          <w:rPr>
            <w:noProof/>
            <w:webHidden/>
          </w:rPr>
          <w:fldChar w:fldCharType="separate"/>
        </w:r>
        <w:r w:rsidR="004714D1">
          <w:rPr>
            <w:noProof/>
            <w:webHidden/>
          </w:rPr>
          <w:t>10</w:t>
        </w:r>
        <w:r w:rsidR="004714D1">
          <w:rPr>
            <w:noProof/>
            <w:webHidden/>
          </w:rPr>
          <w:fldChar w:fldCharType="end"/>
        </w:r>
      </w:hyperlink>
    </w:p>
    <w:p w:rsidR="004714D1" w:rsidRDefault="00437719">
      <w:pPr>
        <w:pStyle w:val="TOC1"/>
        <w:tabs>
          <w:tab w:val="right" w:leader="dot" w:pos="5030"/>
        </w:tabs>
        <w:rPr>
          <w:rFonts w:eastAsiaTheme="minorEastAsia"/>
          <w:b w:val="0"/>
          <w:caps w:val="0"/>
          <w:noProof/>
          <w:sz w:val="22"/>
          <w:lang w:val="en-US" w:eastAsia="zh-CN" w:bidi="ar-SA"/>
        </w:rPr>
      </w:pPr>
      <w:hyperlink w:anchor="_Toc442698862" w:history="1">
        <w:r w:rsidR="004714D1" w:rsidRPr="0036059E">
          <w:rPr>
            <w:rStyle w:val="Hyperlink"/>
            <w:rFonts w:eastAsia="PMingLiU" w:hint="eastAsia"/>
            <w:noProof/>
          </w:rPr>
          <w:t>線上服務特定條款</w:t>
        </w:r>
        <w:r w:rsidR="004714D1">
          <w:rPr>
            <w:noProof/>
            <w:webHidden/>
          </w:rPr>
          <w:tab/>
        </w:r>
        <w:r w:rsidR="004714D1">
          <w:rPr>
            <w:noProof/>
            <w:webHidden/>
          </w:rPr>
          <w:fldChar w:fldCharType="begin"/>
        </w:r>
        <w:r w:rsidR="004714D1">
          <w:rPr>
            <w:noProof/>
            <w:webHidden/>
          </w:rPr>
          <w:instrText xml:space="preserve"> PAGEREF _Toc442698862 \h </w:instrText>
        </w:r>
        <w:r w:rsidR="004714D1">
          <w:rPr>
            <w:noProof/>
            <w:webHidden/>
          </w:rPr>
        </w:r>
        <w:r w:rsidR="004714D1">
          <w:rPr>
            <w:noProof/>
            <w:webHidden/>
          </w:rPr>
          <w:fldChar w:fldCharType="separate"/>
        </w:r>
        <w:r w:rsidR="004714D1">
          <w:rPr>
            <w:noProof/>
            <w:webHidden/>
          </w:rPr>
          <w:t>13</w:t>
        </w:r>
        <w:r w:rsidR="004714D1">
          <w:rPr>
            <w:noProof/>
            <w:webHidden/>
          </w:rPr>
          <w:fldChar w:fldCharType="end"/>
        </w:r>
      </w:hyperlink>
    </w:p>
    <w:p w:rsidR="004714D1" w:rsidRDefault="00437719">
      <w:pPr>
        <w:pStyle w:val="TOC2"/>
        <w:tabs>
          <w:tab w:val="right" w:leader="dot" w:pos="5030"/>
        </w:tabs>
        <w:rPr>
          <w:rFonts w:eastAsiaTheme="minorEastAsia"/>
          <w:b w:val="0"/>
          <w:smallCaps w:val="0"/>
          <w:noProof/>
          <w:sz w:val="22"/>
          <w:lang w:val="en-US" w:eastAsia="zh-CN" w:bidi="ar-SA"/>
        </w:rPr>
      </w:pPr>
      <w:hyperlink w:anchor="_Toc442698863" w:history="1">
        <w:r w:rsidR="004714D1" w:rsidRPr="0036059E">
          <w:rPr>
            <w:rStyle w:val="Hyperlink"/>
            <w:rFonts w:eastAsia="PMingLiU"/>
            <w:noProof/>
          </w:rPr>
          <w:t xml:space="preserve">Microsoft Azure </w:t>
        </w:r>
        <w:r w:rsidR="004714D1" w:rsidRPr="0036059E">
          <w:rPr>
            <w:rStyle w:val="Hyperlink"/>
            <w:rFonts w:eastAsia="PMingLiU" w:cs="MS Gothic" w:hint="eastAsia"/>
            <w:noProof/>
          </w:rPr>
          <w:t>服務</w:t>
        </w:r>
        <w:r w:rsidR="004714D1">
          <w:rPr>
            <w:noProof/>
            <w:webHidden/>
          </w:rPr>
          <w:tab/>
        </w:r>
        <w:r w:rsidR="004714D1">
          <w:rPr>
            <w:noProof/>
            <w:webHidden/>
          </w:rPr>
          <w:fldChar w:fldCharType="begin"/>
        </w:r>
        <w:r w:rsidR="004714D1">
          <w:rPr>
            <w:noProof/>
            <w:webHidden/>
          </w:rPr>
          <w:instrText xml:space="preserve"> PAGEREF _Toc442698863 \h </w:instrText>
        </w:r>
        <w:r w:rsidR="004714D1">
          <w:rPr>
            <w:noProof/>
            <w:webHidden/>
          </w:rPr>
        </w:r>
        <w:r w:rsidR="004714D1">
          <w:rPr>
            <w:noProof/>
            <w:webHidden/>
          </w:rPr>
          <w:fldChar w:fldCharType="separate"/>
        </w:r>
        <w:r w:rsidR="004714D1">
          <w:rPr>
            <w:noProof/>
            <w:webHidden/>
          </w:rPr>
          <w:t>13</w:t>
        </w:r>
        <w:r w:rsidR="004714D1">
          <w:rPr>
            <w:noProof/>
            <w:webHidden/>
          </w:rPr>
          <w:fldChar w:fldCharType="end"/>
        </w:r>
      </w:hyperlink>
    </w:p>
    <w:p w:rsidR="004714D1" w:rsidRDefault="00437719">
      <w:pPr>
        <w:pStyle w:val="TOC4"/>
        <w:rPr>
          <w:rFonts w:eastAsiaTheme="minorEastAsia"/>
          <w:smallCaps w:val="0"/>
          <w:noProof/>
          <w:sz w:val="22"/>
          <w:lang w:val="en-US" w:eastAsia="zh-CN" w:bidi="ar-SA"/>
        </w:rPr>
      </w:pPr>
      <w:hyperlink w:anchor="_Toc442698864" w:history="1">
        <w:r w:rsidR="004714D1" w:rsidRPr="0036059E">
          <w:rPr>
            <w:rStyle w:val="Hyperlink"/>
            <w:rFonts w:eastAsia="PMingLiU" w:cstheme="minorHAnsi"/>
            <w:noProof/>
          </w:rPr>
          <w:t>Microsoft Azure StorSimple</w:t>
        </w:r>
        <w:r w:rsidR="004714D1">
          <w:rPr>
            <w:noProof/>
            <w:webHidden/>
          </w:rPr>
          <w:tab/>
        </w:r>
        <w:r w:rsidR="004714D1">
          <w:rPr>
            <w:noProof/>
            <w:webHidden/>
          </w:rPr>
          <w:fldChar w:fldCharType="begin"/>
        </w:r>
        <w:r w:rsidR="004714D1">
          <w:rPr>
            <w:noProof/>
            <w:webHidden/>
          </w:rPr>
          <w:instrText xml:space="preserve"> PAGEREF _Toc442698864 \h </w:instrText>
        </w:r>
        <w:r w:rsidR="004714D1">
          <w:rPr>
            <w:noProof/>
            <w:webHidden/>
          </w:rPr>
        </w:r>
        <w:r w:rsidR="004714D1">
          <w:rPr>
            <w:noProof/>
            <w:webHidden/>
          </w:rPr>
          <w:fldChar w:fldCharType="separate"/>
        </w:r>
        <w:r w:rsidR="004714D1">
          <w:rPr>
            <w:noProof/>
            <w:webHidden/>
          </w:rPr>
          <w:t>14</w:t>
        </w:r>
        <w:r w:rsidR="004714D1">
          <w:rPr>
            <w:noProof/>
            <w:webHidden/>
          </w:rPr>
          <w:fldChar w:fldCharType="end"/>
        </w:r>
      </w:hyperlink>
    </w:p>
    <w:p w:rsidR="004714D1" w:rsidRDefault="00437719">
      <w:pPr>
        <w:pStyle w:val="TOC2"/>
        <w:tabs>
          <w:tab w:val="right" w:leader="dot" w:pos="5030"/>
        </w:tabs>
        <w:rPr>
          <w:rFonts w:eastAsiaTheme="minorEastAsia"/>
          <w:b w:val="0"/>
          <w:smallCaps w:val="0"/>
          <w:noProof/>
          <w:sz w:val="22"/>
          <w:lang w:val="en-US" w:eastAsia="zh-CN" w:bidi="ar-SA"/>
        </w:rPr>
      </w:pPr>
      <w:hyperlink w:anchor="_Toc442698865" w:history="1">
        <w:r w:rsidR="004714D1" w:rsidRPr="0036059E">
          <w:rPr>
            <w:rStyle w:val="Hyperlink"/>
            <w:noProof/>
          </w:rPr>
          <w:t>Enterprise Mobility Services</w:t>
        </w:r>
        <w:r w:rsidR="004714D1">
          <w:rPr>
            <w:noProof/>
            <w:webHidden/>
          </w:rPr>
          <w:tab/>
        </w:r>
        <w:r w:rsidR="004714D1">
          <w:rPr>
            <w:noProof/>
            <w:webHidden/>
          </w:rPr>
          <w:fldChar w:fldCharType="begin"/>
        </w:r>
        <w:r w:rsidR="004714D1">
          <w:rPr>
            <w:noProof/>
            <w:webHidden/>
          </w:rPr>
          <w:instrText xml:space="preserve"> PAGEREF _Toc442698865 \h </w:instrText>
        </w:r>
        <w:r w:rsidR="004714D1">
          <w:rPr>
            <w:noProof/>
            <w:webHidden/>
          </w:rPr>
        </w:r>
        <w:r w:rsidR="004714D1">
          <w:rPr>
            <w:noProof/>
            <w:webHidden/>
          </w:rPr>
          <w:fldChar w:fldCharType="separate"/>
        </w:r>
        <w:r w:rsidR="004714D1">
          <w:rPr>
            <w:noProof/>
            <w:webHidden/>
          </w:rPr>
          <w:t>14</w:t>
        </w:r>
        <w:r w:rsidR="004714D1">
          <w:rPr>
            <w:noProof/>
            <w:webHidden/>
          </w:rPr>
          <w:fldChar w:fldCharType="end"/>
        </w:r>
      </w:hyperlink>
    </w:p>
    <w:p w:rsidR="004714D1" w:rsidRDefault="00437719">
      <w:pPr>
        <w:pStyle w:val="TOC4"/>
        <w:rPr>
          <w:rFonts w:eastAsiaTheme="minorEastAsia"/>
          <w:smallCaps w:val="0"/>
          <w:noProof/>
          <w:sz w:val="22"/>
          <w:lang w:val="en-US" w:eastAsia="zh-CN" w:bidi="ar-SA"/>
        </w:rPr>
      </w:pPr>
      <w:hyperlink w:anchor="_Toc442698866" w:history="1">
        <w:r w:rsidR="004714D1" w:rsidRPr="0036059E">
          <w:rPr>
            <w:rStyle w:val="Hyperlink"/>
            <w:noProof/>
          </w:rPr>
          <w:t>Azure Active Directory Basic</w:t>
        </w:r>
        <w:r w:rsidR="004714D1">
          <w:rPr>
            <w:noProof/>
            <w:webHidden/>
          </w:rPr>
          <w:tab/>
        </w:r>
        <w:r w:rsidR="004714D1">
          <w:rPr>
            <w:noProof/>
            <w:webHidden/>
          </w:rPr>
          <w:fldChar w:fldCharType="begin"/>
        </w:r>
        <w:r w:rsidR="004714D1">
          <w:rPr>
            <w:noProof/>
            <w:webHidden/>
          </w:rPr>
          <w:instrText xml:space="preserve"> PAGEREF _Toc442698866 \h </w:instrText>
        </w:r>
        <w:r w:rsidR="004714D1">
          <w:rPr>
            <w:noProof/>
            <w:webHidden/>
          </w:rPr>
        </w:r>
        <w:r w:rsidR="004714D1">
          <w:rPr>
            <w:noProof/>
            <w:webHidden/>
          </w:rPr>
          <w:fldChar w:fldCharType="separate"/>
        </w:r>
        <w:r w:rsidR="004714D1">
          <w:rPr>
            <w:noProof/>
            <w:webHidden/>
          </w:rPr>
          <w:t>14</w:t>
        </w:r>
        <w:r w:rsidR="004714D1">
          <w:rPr>
            <w:noProof/>
            <w:webHidden/>
          </w:rPr>
          <w:fldChar w:fldCharType="end"/>
        </w:r>
      </w:hyperlink>
    </w:p>
    <w:p w:rsidR="004714D1" w:rsidRDefault="00437719">
      <w:pPr>
        <w:pStyle w:val="TOC4"/>
        <w:rPr>
          <w:rFonts w:eastAsiaTheme="minorEastAsia"/>
          <w:smallCaps w:val="0"/>
          <w:noProof/>
          <w:sz w:val="22"/>
          <w:lang w:val="en-US" w:eastAsia="zh-CN" w:bidi="ar-SA"/>
        </w:rPr>
      </w:pPr>
      <w:hyperlink w:anchor="_Toc442698867" w:history="1">
        <w:r w:rsidR="004714D1" w:rsidRPr="0036059E">
          <w:rPr>
            <w:rStyle w:val="Hyperlink"/>
            <w:noProof/>
          </w:rPr>
          <w:t>Azure Active Directory Premium</w:t>
        </w:r>
        <w:r w:rsidR="004714D1">
          <w:rPr>
            <w:noProof/>
            <w:webHidden/>
          </w:rPr>
          <w:tab/>
        </w:r>
        <w:r w:rsidR="004714D1">
          <w:rPr>
            <w:noProof/>
            <w:webHidden/>
          </w:rPr>
          <w:fldChar w:fldCharType="begin"/>
        </w:r>
        <w:r w:rsidR="004714D1">
          <w:rPr>
            <w:noProof/>
            <w:webHidden/>
          </w:rPr>
          <w:instrText xml:space="preserve"> PAGEREF _Toc442698867 \h </w:instrText>
        </w:r>
        <w:r w:rsidR="004714D1">
          <w:rPr>
            <w:noProof/>
            <w:webHidden/>
          </w:rPr>
        </w:r>
        <w:r w:rsidR="004714D1">
          <w:rPr>
            <w:noProof/>
            <w:webHidden/>
          </w:rPr>
          <w:fldChar w:fldCharType="separate"/>
        </w:r>
        <w:r w:rsidR="004714D1">
          <w:rPr>
            <w:noProof/>
            <w:webHidden/>
          </w:rPr>
          <w:t>14</w:t>
        </w:r>
        <w:r w:rsidR="004714D1">
          <w:rPr>
            <w:noProof/>
            <w:webHidden/>
          </w:rPr>
          <w:fldChar w:fldCharType="end"/>
        </w:r>
      </w:hyperlink>
    </w:p>
    <w:p w:rsidR="004714D1" w:rsidRDefault="00437719">
      <w:pPr>
        <w:pStyle w:val="TOC4"/>
        <w:rPr>
          <w:rFonts w:eastAsiaTheme="minorEastAsia"/>
          <w:smallCaps w:val="0"/>
          <w:noProof/>
          <w:sz w:val="22"/>
          <w:lang w:val="en-US" w:eastAsia="zh-CN" w:bidi="ar-SA"/>
        </w:rPr>
      </w:pPr>
      <w:hyperlink w:anchor="_Toc442698868" w:history="1">
        <w:r w:rsidR="004714D1" w:rsidRPr="0036059E">
          <w:rPr>
            <w:rStyle w:val="Hyperlink"/>
            <w:rFonts w:ascii="Calibri Light" w:eastAsia="PMingLiU" w:hAnsi="Calibri Light"/>
            <w:noProof/>
          </w:rPr>
          <w:t>Azure Rights Management</w:t>
        </w:r>
        <w:r w:rsidR="004714D1">
          <w:rPr>
            <w:noProof/>
            <w:webHidden/>
          </w:rPr>
          <w:tab/>
        </w:r>
        <w:r w:rsidR="004714D1">
          <w:rPr>
            <w:noProof/>
            <w:webHidden/>
          </w:rPr>
          <w:fldChar w:fldCharType="begin"/>
        </w:r>
        <w:r w:rsidR="004714D1">
          <w:rPr>
            <w:noProof/>
            <w:webHidden/>
          </w:rPr>
          <w:instrText xml:space="preserve"> PAGEREF _Toc442698868 \h </w:instrText>
        </w:r>
        <w:r w:rsidR="004714D1">
          <w:rPr>
            <w:noProof/>
            <w:webHidden/>
          </w:rPr>
        </w:r>
        <w:r w:rsidR="004714D1">
          <w:rPr>
            <w:noProof/>
            <w:webHidden/>
          </w:rPr>
          <w:fldChar w:fldCharType="separate"/>
        </w:r>
        <w:r w:rsidR="004714D1">
          <w:rPr>
            <w:noProof/>
            <w:webHidden/>
          </w:rPr>
          <w:t>14</w:t>
        </w:r>
        <w:r w:rsidR="004714D1">
          <w:rPr>
            <w:noProof/>
            <w:webHidden/>
          </w:rPr>
          <w:fldChar w:fldCharType="end"/>
        </w:r>
      </w:hyperlink>
    </w:p>
    <w:p w:rsidR="004714D1" w:rsidRDefault="00437719">
      <w:pPr>
        <w:pStyle w:val="TOC4"/>
        <w:rPr>
          <w:rFonts w:eastAsiaTheme="minorEastAsia"/>
          <w:smallCaps w:val="0"/>
          <w:noProof/>
          <w:sz w:val="22"/>
          <w:lang w:val="en-US" w:eastAsia="zh-CN" w:bidi="ar-SA"/>
        </w:rPr>
      </w:pPr>
      <w:hyperlink w:anchor="_Toc442698869" w:history="1">
        <w:r w:rsidR="004714D1" w:rsidRPr="0036059E">
          <w:rPr>
            <w:rStyle w:val="Hyperlink"/>
            <w:noProof/>
          </w:rPr>
          <w:t>Azure RemoteApp</w:t>
        </w:r>
        <w:r w:rsidR="004714D1">
          <w:rPr>
            <w:noProof/>
            <w:webHidden/>
          </w:rPr>
          <w:tab/>
        </w:r>
        <w:r w:rsidR="004714D1">
          <w:rPr>
            <w:noProof/>
            <w:webHidden/>
          </w:rPr>
          <w:fldChar w:fldCharType="begin"/>
        </w:r>
        <w:r w:rsidR="004714D1">
          <w:rPr>
            <w:noProof/>
            <w:webHidden/>
          </w:rPr>
          <w:instrText xml:space="preserve"> PAGEREF _Toc442698869 \h </w:instrText>
        </w:r>
        <w:r w:rsidR="004714D1">
          <w:rPr>
            <w:noProof/>
            <w:webHidden/>
          </w:rPr>
        </w:r>
        <w:r w:rsidR="004714D1">
          <w:rPr>
            <w:noProof/>
            <w:webHidden/>
          </w:rPr>
          <w:fldChar w:fldCharType="separate"/>
        </w:r>
        <w:r w:rsidR="004714D1">
          <w:rPr>
            <w:noProof/>
            <w:webHidden/>
          </w:rPr>
          <w:t>14</w:t>
        </w:r>
        <w:r w:rsidR="004714D1">
          <w:rPr>
            <w:noProof/>
            <w:webHidden/>
          </w:rPr>
          <w:fldChar w:fldCharType="end"/>
        </w:r>
      </w:hyperlink>
    </w:p>
    <w:p w:rsidR="004714D1" w:rsidRDefault="00437719">
      <w:pPr>
        <w:pStyle w:val="TOC4"/>
        <w:rPr>
          <w:rFonts w:eastAsiaTheme="minorEastAsia"/>
          <w:smallCaps w:val="0"/>
          <w:noProof/>
          <w:sz w:val="22"/>
          <w:lang w:val="en-US" w:eastAsia="zh-CN" w:bidi="ar-SA"/>
        </w:rPr>
      </w:pPr>
      <w:hyperlink w:anchor="_Toc442698870" w:history="1">
        <w:r w:rsidR="004714D1" w:rsidRPr="0036059E">
          <w:rPr>
            <w:rStyle w:val="Hyperlink"/>
            <w:rFonts w:eastAsia="PMingLiU"/>
            <w:noProof/>
          </w:rPr>
          <w:t>Microsoft MultiFactor Authentication</w:t>
        </w:r>
        <w:r w:rsidR="004714D1">
          <w:rPr>
            <w:noProof/>
            <w:webHidden/>
          </w:rPr>
          <w:tab/>
        </w:r>
        <w:r w:rsidR="004714D1">
          <w:rPr>
            <w:noProof/>
            <w:webHidden/>
          </w:rPr>
          <w:fldChar w:fldCharType="begin"/>
        </w:r>
        <w:r w:rsidR="004714D1">
          <w:rPr>
            <w:noProof/>
            <w:webHidden/>
          </w:rPr>
          <w:instrText xml:space="preserve"> PAGEREF _Toc442698870 \h </w:instrText>
        </w:r>
        <w:r w:rsidR="004714D1">
          <w:rPr>
            <w:noProof/>
            <w:webHidden/>
          </w:rPr>
        </w:r>
        <w:r w:rsidR="004714D1">
          <w:rPr>
            <w:noProof/>
            <w:webHidden/>
          </w:rPr>
          <w:fldChar w:fldCharType="separate"/>
        </w:r>
        <w:r w:rsidR="004714D1">
          <w:rPr>
            <w:noProof/>
            <w:webHidden/>
          </w:rPr>
          <w:t>14</w:t>
        </w:r>
        <w:r w:rsidR="004714D1">
          <w:rPr>
            <w:noProof/>
            <w:webHidden/>
          </w:rPr>
          <w:fldChar w:fldCharType="end"/>
        </w:r>
      </w:hyperlink>
    </w:p>
    <w:p w:rsidR="004714D1" w:rsidRDefault="00437719">
      <w:pPr>
        <w:pStyle w:val="TOC3"/>
        <w:tabs>
          <w:tab w:val="right" w:leader="dot" w:pos="5030"/>
        </w:tabs>
        <w:rPr>
          <w:rFonts w:eastAsiaTheme="minorEastAsia"/>
          <w:smallCaps w:val="0"/>
          <w:noProof/>
          <w:sz w:val="22"/>
          <w:lang w:val="en-US" w:eastAsia="zh-CN" w:bidi="ar-SA"/>
        </w:rPr>
      </w:pPr>
      <w:hyperlink w:anchor="_Toc442698871" w:history="1">
        <w:r w:rsidR="004714D1" w:rsidRPr="0036059E">
          <w:rPr>
            <w:rStyle w:val="Hyperlink"/>
            <w:rFonts w:ascii="Calibri Light" w:hAnsi="Calibri Light"/>
            <w:noProof/>
          </w:rPr>
          <w:t>Microsoft Intune</w:t>
        </w:r>
        <w:r w:rsidR="004714D1">
          <w:rPr>
            <w:noProof/>
            <w:webHidden/>
          </w:rPr>
          <w:tab/>
        </w:r>
        <w:r w:rsidR="004714D1">
          <w:rPr>
            <w:noProof/>
            <w:webHidden/>
          </w:rPr>
          <w:fldChar w:fldCharType="begin"/>
        </w:r>
        <w:r w:rsidR="004714D1">
          <w:rPr>
            <w:noProof/>
            <w:webHidden/>
          </w:rPr>
          <w:instrText xml:space="preserve"> PAGEREF _Toc442698871 \h </w:instrText>
        </w:r>
        <w:r w:rsidR="004714D1">
          <w:rPr>
            <w:noProof/>
            <w:webHidden/>
          </w:rPr>
        </w:r>
        <w:r w:rsidR="004714D1">
          <w:rPr>
            <w:noProof/>
            <w:webHidden/>
          </w:rPr>
          <w:fldChar w:fldCharType="separate"/>
        </w:r>
        <w:r w:rsidR="004714D1">
          <w:rPr>
            <w:noProof/>
            <w:webHidden/>
          </w:rPr>
          <w:t>14</w:t>
        </w:r>
        <w:r w:rsidR="004714D1">
          <w:rPr>
            <w:noProof/>
            <w:webHidden/>
          </w:rPr>
          <w:fldChar w:fldCharType="end"/>
        </w:r>
      </w:hyperlink>
    </w:p>
    <w:p w:rsidR="004714D1" w:rsidRDefault="00437719">
      <w:pPr>
        <w:pStyle w:val="TOC2"/>
        <w:tabs>
          <w:tab w:val="right" w:leader="dot" w:pos="5030"/>
        </w:tabs>
        <w:rPr>
          <w:rFonts w:eastAsiaTheme="minorEastAsia"/>
          <w:b w:val="0"/>
          <w:smallCaps w:val="0"/>
          <w:noProof/>
          <w:sz w:val="22"/>
          <w:lang w:val="en-US" w:eastAsia="zh-CN" w:bidi="ar-SA"/>
        </w:rPr>
      </w:pPr>
      <w:hyperlink w:anchor="_Toc442698872" w:history="1">
        <w:r w:rsidR="004714D1" w:rsidRPr="0036059E">
          <w:rPr>
            <w:rStyle w:val="Hyperlink"/>
            <w:rFonts w:ascii="Calibri Light" w:eastAsia="PMingLiU" w:hAnsi="Calibri Light"/>
            <w:noProof/>
          </w:rPr>
          <w:t xml:space="preserve">Microsoft Dynamics Online </w:t>
        </w:r>
        <w:r w:rsidR="004714D1" w:rsidRPr="0036059E">
          <w:rPr>
            <w:rStyle w:val="Hyperlink"/>
            <w:rFonts w:ascii="Calibri Light" w:eastAsia="PMingLiU" w:hAnsi="Calibri Light" w:hint="eastAsia"/>
            <w:noProof/>
          </w:rPr>
          <w:t>服務</w:t>
        </w:r>
        <w:r w:rsidR="004714D1">
          <w:rPr>
            <w:noProof/>
            <w:webHidden/>
          </w:rPr>
          <w:tab/>
        </w:r>
        <w:r w:rsidR="004714D1">
          <w:rPr>
            <w:noProof/>
            <w:webHidden/>
          </w:rPr>
          <w:fldChar w:fldCharType="begin"/>
        </w:r>
        <w:r w:rsidR="004714D1">
          <w:rPr>
            <w:noProof/>
            <w:webHidden/>
          </w:rPr>
          <w:instrText xml:space="preserve"> PAGEREF _Toc442698872 \h </w:instrText>
        </w:r>
        <w:r w:rsidR="004714D1">
          <w:rPr>
            <w:noProof/>
            <w:webHidden/>
          </w:rPr>
        </w:r>
        <w:r w:rsidR="004714D1">
          <w:rPr>
            <w:noProof/>
            <w:webHidden/>
          </w:rPr>
          <w:fldChar w:fldCharType="separate"/>
        </w:r>
        <w:r w:rsidR="004714D1">
          <w:rPr>
            <w:noProof/>
            <w:webHidden/>
          </w:rPr>
          <w:t>15</w:t>
        </w:r>
        <w:r w:rsidR="004714D1">
          <w:rPr>
            <w:noProof/>
            <w:webHidden/>
          </w:rPr>
          <w:fldChar w:fldCharType="end"/>
        </w:r>
      </w:hyperlink>
    </w:p>
    <w:p w:rsidR="004714D1" w:rsidRDefault="00437719">
      <w:pPr>
        <w:pStyle w:val="TOC4"/>
        <w:rPr>
          <w:rFonts w:eastAsiaTheme="minorEastAsia"/>
          <w:smallCaps w:val="0"/>
          <w:noProof/>
          <w:sz w:val="22"/>
          <w:lang w:val="en-US" w:eastAsia="zh-CN" w:bidi="ar-SA"/>
        </w:rPr>
      </w:pPr>
      <w:hyperlink w:anchor="_Toc442698873" w:history="1">
        <w:r w:rsidR="004714D1" w:rsidRPr="0036059E">
          <w:rPr>
            <w:rStyle w:val="Hyperlink"/>
            <w:rFonts w:ascii="Calibri Light" w:eastAsia="PMingLiU" w:hAnsi="Calibri Light"/>
            <w:noProof/>
          </w:rPr>
          <w:t>Microsoft Dynamics AX</w:t>
        </w:r>
        <w:r w:rsidR="004714D1">
          <w:rPr>
            <w:noProof/>
            <w:webHidden/>
          </w:rPr>
          <w:tab/>
        </w:r>
        <w:r w:rsidR="004714D1">
          <w:rPr>
            <w:noProof/>
            <w:webHidden/>
          </w:rPr>
          <w:fldChar w:fldCharType="begin"/>
        </w:r>
        <w:r w:rsidR="004714D1">
          <w:rPr>
            <w:noProof/>
            <w:webHidden/>
          </w:rPr>
          <w:instrText xml:space="preserve"> PAGEREF _Toc442698873 \h </w:instrText>
        </w:r>
        <w:r w:rsidR="004714D1">
          <w:rPr>
            <w:noProof/>
            <w:webHidden/>
          </w:rPr>
        </w:r>
        <w:r w:rsidR="004714D1">
          <w:rPr>
            <w:noProof/>
            <w:webHidden/>
          </w:rPr>
          <w:fldChar w:fldCharType="separate"/>
        </w:r>
        <w:r w:rsidR="004714D1">
          <w:rPr>
            <w:noProof/>
            <w:webHidden/>
          </w:rPr>
          <w:t>15</w:t>
        </w:r>
        <w:r w:rsidR="004714D1">
          <w:rPr>
            <w:noProof/>
            <w:webHidden/>
          </w:rPr>
          <w:fldChar w:fldCharType="end"/>
        </w:r>
      </w:hyperlink>
    </w:p>
    <w:p w:rsidR="004714D1" w:rsidRDefault="00437719">
      <w:pPr>
        <w:pStyle w:val="TOC4"/>
        <w:rPr>
          <w:rFonts w:eastAsiaTheme="minorEastAsia"/>
          <w:smallCaps w:val="0"/>
          <w:noProof/>
          <w:sz w:val="22"/>
          <w:lang w:val="en-US" w:eastAsia="zh-CN" w:bidi="ar-SA"/>
        </w:rPr>
      </w:pPr>
      <w:hyperlink w:anchor="_Toc442698874" w:history="1">
        <w:r w:rsidR="004714D1" w:rsidRPr="0036059E">
          <w:rPr>
            <w:rStyle w:val="Hyperlink"/>
            <w:rFonts w:ascii="Calibri Light" w:eastAsia="PMingLiU" w:hAnsi="Calibri Light"/>
            <w:noProof/>
          </w:rPr>
          <w:t>Microsoft Dynamics CRM Online</w:t>
        </w:r>
        <w:r w:rsidR="004714D1">
          <w:rPr>
            <w:noProof/>
            <w:webHidden/>
          </w:rPr>
          <w:tab/>
        </w:r>
        <w:r w:rsidR="004714D1">
          <w:rPr>
            <w:noProof/>
            <w:webHidden/>
          </w:rPr>
          <w:fldChar w:fldCharType="begin"/>
        </w:r>
        <w:r w:rsidR="004714D1">
          <w:rPr>
            <w:noProof/>
            <w:webHidden/>
          </w:rPr>
          <w:instrText xml:space="preserve"> PAGEREF _Toc442698874 \h </w:instrText>
        </w:r>
        <w:r w:rsidR="004714D1">
          <w:rPr>
            <w:noProof/>
            <w:webHidden/>
          </w:rPr>
        </w:r>
        <w:r w:rsidR="004714D1">
          <w:rPr>
            <w:noProof/>
            <w:webHidden/>
          </w:rPr>
          <w:fldChar w:fldCharType="separate"/>
        </w:r>
        <w:r w:rsidR="004714D1">
          <w:rPr>
            <w:noProof/>
            <w:webHidden/>
          </w:rPr>
          <w:t>15</w:t>
        </w:r>
        <w:r w:rsidR="004714D1">
          <w:rPr>
            <w:noProof/>
            <w:webHidden/>
          </w:rPr>
          <w:fldChar w:fldCharType="end"/>
        </w:r>
      </w:hyperlink>
    </w:p>
    <w:p w:rsidR="004714D1" w:rsidRDefault="00437719">
      <w:pPr>
        <w:pStyle w:val="TOC4"/>
        <w:rPr>
          <w:rFonts w:eastAsiaTheme="minorEastAsia"/>
          <w:smallCaps w:val="0"/>
          <w:noProof/>
          <w:sz w:val="22"/>
          <w:lang w:val="en-US" w:eastAsia="zh-CN" w:bidi="ar-SA"/>
        </w:rPr>
      </w:pPr>
      <w:hyperlink w:anchor="_Toc442698875" w:history="1">
        <w:r w:rsidR="004714D1" w:rsidRPr="0036059E">
          <w:rPr>
            <w:rStyle w:val="Hyperlink"/>
            <w:noProof/>
          </w:rPr>
          <w:t>Microsoft Dynamics Marketing</w:t>
        </w:r>
        <w:r w:rsidR="004714D1">
          <w:rPr>
            <w:noProof/>
            <w:webHidden/>
          </w:rPr>
          <w:tab/>
        </w:r>
        <w:r w:rsidR="004714D1">
          <w:rPr>
            <w:noProof/>
            <w:webHidden/>
          </w:rPr>
          <w:fldChar w:fldCharType="begin"/>
        </w:r>
        <w:r w:rsidR="004714D1">
          <w:rPr>
            <w:noProof/>
            <w:webHidden/>
          </w:rPr>
          <w:instrText xml:space="preserve"> PAGEREF _Toc442698875 \h </w:instrText>
        </w:r>
        <w:r w:rsidR="004714D1">
          <w:rPr>
            <w:noProof/>
            <w:webHidden/>
          </w:rPr>
        </w:r>
        <w:r w:rsidR="004714D1">
          <w:rPr>
            <w:noProof/>
            <w:webHidden/>
          </w:rPr>
          <w:fldChar w:fldCharType="separate"/>
        </w:r>
        <w:r w:rsidR="004714D1">
          <w:rPr>
            <w:noProof/>
            <w:webHidden/>
          </w:rPr>
          <w:t>15</w:t>
        </w:r>
        <w:r w:rsidR="004714D1">
          <w:rPr>
            <w:noProof/>
            <w:webHidden/>
          </w:rPr>
          <w:fldChar w:fldCharType="end"/>
        </w:r>
      </w:hyperlink>
    </w:p>
    <w:p w:rsidR="004714D1" w:rsidRDefault="00437719">
      <w:pPr>
        <w:pStyle w:val="TOC4"/>
        <w:rPr>
          <w:rFonts w:eastAsiaTheme="minorEastAsia"/>
          <w:smallCaps w:val="0"/>
          <w:noProof/>
          <w:sz w:val="22"/>
          <w:lang w:val="en-US" w:eastAsia="zh-CN" w:bidi="ar-SA"/>
        </w:rPr>
      </w:pPr>
      <w:hyperlink w:anchor="_Toc442698876" w:history="1">
        <w:r w:rsidR="004714D1" w:rsidRPr="0036059E">
          <w:rPr>
            <w:rStyle w:val="Hyperlink"/>
            <w:noProof/>
          </w:rPr>
          <w:t>Microsoft Social Engagement</w:t>
        </w:r>
        <w:r w:rsidR="004714D1">
          <w:rPr>
            <w:noProof/>
            <w:webHidden/>
          </w:rPr>
          <w:tab/>
        </w:r>
        <w:r w:rsidR="004714D1">
          <w:rPr>
            <w:noProof/>
            <w:webHidden/>
          </w:rPr>
          <w:fldChar w:fldCharType="begin"/>
        </w:r>
        <w:r w:rsidR="004714D1">
          <w:rPr>
            <w:noProof/>
            <w:webHidden/>
          </w:rPr>
          <w:instrText xml:space="preserve"> PAGEREF _Toc442698876 \h </w:instrText>
        </w:r>
        <w:r w:rsidR="004714D1">
          <w:rPr>
            <w:noProof/>
            <w:webHidden/>
          </w:rPr>
        </w:r>
        <w:r w:rsidR="004714D1">
          <w:rPr>
            <w:noProof/>
            <w:webHidden/>
          </w:rPr>
          <w:fldChar w:fldCharType="separate"/>
        </w:r>
        <w:r w:rsidR="004714D1">
          <w:rPr>
            <w:noProof/>
            <w:webHidden/>
          </w:rPr>
          <w:t>16</w:t>
        </w:r>
        <w:r w:rsidR="004714D1">
          <w:rPr>
            <w:noProof/>
            <w:webHidden/>
          </w:rPr>
          <w:fldChar w:fldCharType="end"/>
        </w:r>
      </w:hyperlink>
    </w:p>
    <w:p w:rsidR="004714D1" w:rsidRDefault="00437719">
      <w:pPr>
        <w:pStyle w:val="TOC4"/>
        <w:rPr>
          <w:rFonts w:eastAsiaTheme="minorEastAsia"/>
          <w:smallCaps w:val="0"/>
          <w:noProof/>
          <w:sz w:val="22"/>
          <w:lang w:val="en-US" w:eastAsia="zh-CN" w:bidi="ar-SA"/>
        </w:rPr>
      </w:pPr>
      <w:hyperlink w:anchor="_Toc442698877" w:history="1">
        <w:r w:rsidR="004714D1" w:rsidRPr="0036059E">
          <w:rPr>
            <w:rStyle w:val="Hyperlink"/>
            <w:rFonts w:eastAsia="PMingLiU"/>
            <w:noProof/>
          </w:rPr>
          <w:t xml:space="preserve">Microsoft </w:t>
        </w:r>
        <w:r w:rsidR="004714D1" w:rsidRPr="0036059E">
          <w:rPr>
            <w:rStyle w:val="Hyperlink"/>
            <w:rFonts w:eastAsia="PMingLiU" w:cs="MS Gothic" w:hint="eastAsia"/>
            <w:noProof/>
          </w:rPr>
          <w:t>發行之</w:t>
        </w:r>
        <w:r w:rsidR="004714D1" w:rsidRPr="0036059E">
          <w:rPr>
            <w:rStyle w:val="Hyperlink"/>
            <w:rFonts w:eastAsia="PMingLiU"/>
            <w:noProof/>
          </w:rPr>
          <w:t xml:space="preserve"> Parature</w:t>
        </w:r>
        <w:r w:rsidR="004714D1">
          <w:rPr>
            <w:noProof/>
            <w:webHidden/>
          </w:rPr>
          <w:tab/>
        </w:r>
        <w:r w:rsidR="004714D1">
          <w:rPr>
            <w:noProof/>
            <w:webHidden/>
          </w:rPr>
          <w:fldChar w:fldCharType="begin"/>
        </w:r>
        <w:r w:rsidR="004714D1">
          <w:rPr>
            <w:noProof/>
            <w:webHidden/>
          </w:rPr>
          <w:instrText xml:space="preserve"> PAGEREF _Toc442698877 \h </w:instrText>
        </w:r>
        <w:r w:rsidR="004714D1">
          <w:rPr>
            <w:noProof/>
            <w:webHidden/>
          </w:rPr>
        </w:r>
        <w:r w:rsidR="004714D1">
          <w:rPr>
            <w:noProof/>
            <w:webHidden/>
          </w:rPr>
          <w:fldChar w:fldCharType="separate"/>
        </w:r>
        <w:r w:rsidR="004714D1">
          <w:rPr>
            <w:noProof/>
            <w:webHidden/>
          </w:rPr>
          <w:t>16</w:t>
        </w:r>
        <w:r w:rsidR="004714D1">
          <w:rPr>
            <w:noProof/>
            <w:webHidden/>
          </w:rPr>
          <w:fldChar w:fldCharType="end"/>
        </w:r>
      </w:hyperlink>
    </w:p>
    <w:p w:rsidR="004714D1" w:rsidRDefault="00437719">
      <w:pPr>
        <w:pStyle w:val="TOC2"/>
        <w:tabs>
          <w:tab w:val="right" w:leader="dot" w:pos="5030"/>
        </w:tabs>
        <w:rPr>
          <w:rFonts w:eastAsiaTheme="minorEastAsia"/>
          <w:b w:val="0"/>
          <w:smallCaps w:val="0"/>
          <w:noProof/>
          <w:sz w:val="22"/>
          <w:lang w:val="en-US" w:eastAsia="zh-CN" w:bidi="ar-SA"/>
        </w:rPr>
      </w:pPr>
      <w:hyperlink w:anchor="_Toc442698878" w:history="1">
        <w:r w:rsidR="004714D1" w:rsidRPr="0036059E">
          <w:rPr>
            <w:rStyle w:val="Hyperlink"/>
            <w:noProof/>
          </w:rPr>
          <w:t>Office 365 Services</w:t>
        </w:r>
        <w:r w:rsidR="004714D1">
          <w:rPr>
            <w:noProof/>
            <w:webHidden/>
          </w:rPr>
          <w:tab/>
        </w:r>
        <w:r w:rsidR="004714D1">
          <w:rPr>
            <w:noProof/>
            <w:webHidden/>
          </w:rPr>
          <w:fldChar w:fldCharType="begin"/>
        </w:r>
        <w:r w:rsidR="004714D1">
          <w:rPr>
            <w:noProof/>
            <w:webHidden/>
          </w:rPr>
          <w:instrText xml:space="preserve"> PAGEREF _Toc442698878 \h </w:instrText>
        </w:r>
        <w:r w:rsidR="004714D1">
          <w:rPr>
            <w:noProof/>
            <w:webHidden/>
          </w:rPr>
        </w:r>
        <w:r w:rsidR="004714D1">
          <w:rPr>
            <w:noProof/>
            <w:webHidden/>
          </w:rPr>
          <w:fldChar w:fldCharType="separate"/>
        </w:r>
        <w:r w:rsidR="004714D1">
          <w:rPr>
            <w:noProof/>
            <w:webHidden/>
          </w:rPr>
          <w:t>16</w:t>
        </w:r>
        <w:r w:rsidR="004714D1">
          <w:rPr>
            <w:noProof/>
            <w:webHidden/>
          </w:rPr>
          <w:fldChar w:fldCharType="end"/>
        </w:r>
      </w:hyperlink>
    </w:p>
    <w:p w:rsidR="004714D1" w:rsidRDefault="00437719">
      <w:pPr>
        <w:pStyle w:val="TOC4"/>
        <w:rPr>
          <w:rFonts w:eastAsiaTheme="minorEastAsia"/>
          <w:smallCaps w:val="0"/>
          <w:noProof/>
          <w:sz w:val="22"/>
          <w:lang w:val="en-US" w:eastAsia="zh-CN" w:bidi="ar-SA"/>
        </w:rPr>
      </w:pPr>
      <w:hyperlink w:anchor="_Toc442698879" w:history="1">
        <w:r w:rsidR="004714D1" w:rsidRPr="0036059E">
          <w:rPr>
            <w:rStyle w:val="Hyperlink"/>
            <w:noProof/>
          </w:rPr>
          <w:t>Exchange Online</w:t>
        </w:r>
        <w:r w:rsidR="004714D1">
          <w:rPr>
            <w:noProof/>
            <w:webHidden/>
          </w:rPr>
          <w:tab/>
        </w:r>
        <w:r w:rsidR="004714D1">
          <w:rPr>
            <w:noProof/>
            <w:webHidden/>
          </w:rPr>
          <w:fldChar w:fldCharType="begin"/>
        </w:r>
        <w:r w:rsidR="004714D1">
          <w:rPr>
            <w:noProof/>
            <w:webHidden/>
          </w:rPr>
          <w:instrText xml:space="preserve"> PAGEREF _Toc442698879 \h </w:instrText>
        </w:r>
        <w:r w:rsidR="004714D1">
          <w:rPr>
            <w:noProof/>
            <w:webHidden/>
          </w:rPr>
        </w:r>
        <w:r w:rsidR="004714D1">
          <w:rPr>
            <w:noProof/>
            <w:webHidden/>
          </w:rPr>
          <w:fldChar w:fldCharType="separate"/>
        </w:r>
        <w:r w:rsidR="004714D1">
          <w:rPr>
            <w:noProof/>
            <w:webHidden/>
          </w:rPr>
          <w:t>17</w:t>
        </w:r>
        <w:r w:rsidR="004714D1">
          <w:rPr>
            <w:noProof/>
            <w:webHidden/>
          </w:rPr>
          <w:fldChar w:fldCharType="end"/>
        </w:r>
      </w:hyperlink>
    </w:p>
    <w:p w:rsidR="004714D1" w:rsidRDefault="00437719">
      <w:pPr>
        <w:pStyle w:val="TOC4"/>
        <w:rPr>
          <w:rFonts w:eastAsiaTheme="minorEastAsia"/>
          <w:smallCaps w:val="0"/>
          <w:noProof/>
          <w:sz w:val="22"/>
          <w:lang w:val="en-US" w:eastAsia="zh-CN" w:bidi="ar-SA"/>
        </w:rPr>
      </w:pPr>
      <w:hyperlink w:anchor="_Toc442698880" w:history="1">
        <w:r w:rsidR="004714D1" w:rsidRPr="0036059E">
          <w:rPr>
            <w:rStyle w:val="Hyperlink"/>
            <w:rFonts w:eastAsia="PMingLiU"/>
            <w:noProof/>
          </w:rPr>
          <w:t xml:space="preserve">Office 365 </w:t>
        </w:r>
        <w:r w:rsidR="004714D1" w:rsidRPr="0036059E">
          <w:rPr>
            <w:rStyle w:val="Hyperlink"/>
            <w:rFonts w:eastAsia="PMingLiU" w:cs="MS Gothic" w:hint="eastAsia"/>
            <w:noProof/>
          </w:rPr>
          <w:t>應用程式</w:t>
        </w:r>
        <w:r w:rsidR="004714D1">
          <w:rPr>
            <w:noProof/>
            <w:webHidden/>
          </w:rPr>
          <w:tab/>
        </w:r>
        <w:r w:rsidR="004714D1">
          <w:rPr>
            <w:noProof/>
            <w:webHidden/>
          </w:rPr>
          <w:fldChar w:fldCharType="begin"/>
        </w:r>
        <w:r w:rsidR="004714D1">
          <w:rPr>
            <w:noProof/>
            <w:webHidden/>
          </w:rPr>
          <w:instrText xml:space="preserve"> PAGEREF _Toc442698880 \h </w:instrText>
        </w:r>
        <w:r w:rsidR="004714D1">
          <w:rPr>
            <w:noProof/>
            <w:webHidden/>
          </w:rPr>
        </w:r>
        <w:r w:rsidR="004714D1">
          <w:rPr>
            <w:noProof/>
            <w:webHidden/>
          </w:rPr>
          <w:fldChar w:fldCharType="separate"/>
        </w:r>
        <w:r w:rsidR="004714D1">
          <w:rPr>
            <w:noProof/>
            <w:webHidden/>
          </w:rPr>
          <w:t>18</w:t>
        </w:r>
        <w:r w:rsidR="004714D1">
          <w:rPr>
            <w:noProof/>
            <w:webHidden/>
          </w:rPr>
          <w:fldChar w:fldCharType="end"/>
        </w:r>
      </w:hyperlink>
    </w:p>
    <w:p w:rsidR="004714D1" w:rsidRDefault="00437719">
      <w:pPr>
        <w:pStyle w:val="TOC4"/>
        <w:rPr>
          <w:rFonts w:eastAsiaTheme="minorEastAsia"/>
          <w:smallCaps w:val="0"/>
          <w:noProof/>
          <w:sz w:val="22"/>
          <w:lang w:val="en-US" w:eastAsia="zh-CN" w:bidi="ar-SA"/>
        </w:rPr>
      </w:pPr>
      <w:hyperlink w:anchor="_Toc442698881" w:history="1">
        <w:r w:rsidR="004714D1" w:rsidRPr="0036059E">
          <w:rPr>
            <w:rStyle w:val="Hyperlink"/>
            <w:rFonts w:eastAsia="PMingLiU"/>
            <w:noProof/>
          </w:rPr>
          <w:t>Office 365 Delve Analytics</w:t>
        </w:r>
        <w:r w:rsidR="004714D1">
          <w:rPr>
            <w:noProof/>
            <w:webHidden/>
          </w:rPr>
          <w:tab/>
        </w:r>
        <w:r w:rsidR="004714D1">
          <w:rPr>
            <w:noProof/>
            <w:webHidden/>
          </w:rPr>
          <w:fldChar w:fldCharType="begin"/>
        </w:r>
        <w:r w:rsidR="004714D1">
          <w:rPr>
            <w:noProof/>
            <w:webHidden/>
          </w:rPr>
          <w:instrText xml:space="preserve"> PAGEREF _Toc442698881 \h </w:instrText>
        </w:r>
        <w:r w:rsidR="004714D1">
          <w:rPr>
            <w:noProof/>
            <w:webHidden/>
          </w:rPr>
        </w:r>
        <w:r w:rsidR="004714D1">
          <w:rPr>
            <w:noProof/>
            <w:webHidden/>
          </w:rPr>
          <w:fldChar w:fldCharType="separate"/>
        </w:r>
        <w:r w:rsidR="004714D1">
          <w:rPr>
            <w:noProof/>
            <w:webHidden/>
          </w:rPr>
          <w:t>19</w:t>
        </w:r>
        <w:r w:rsidR="004714D1">
          <w:rPr>
            <w:noProof/>
            <w:webHidden/>
          </w:rPr>
          <w:fldChar w:fldCharType="end"/>
        </w:r>
      </w:hyperlink>
    </w:p>
    <w:p w:rsidR="004714D1" w:rsidRDefault="00437719">
      <w:pPr>
        <w:pStyle w:val="TOC4"/>
        <w:rPr>
          <w:rFonts w:eastAsiaTheme="minorEastAsia"/>
          <w:smallCaps w:val="0"/>
          <w:noProof/>
          <w:sz w:val="22"/>
          <w:lang w:val="en-US" w:eastAsia="zh-CN" w:bidi="ar-SA"/>
        </w:rPr>
      </w:pPr>
      <w:hyperlink w:anchor="_Toc442698882" w:history="1">
        <w:r w:rsidR="004714D1" w:rsidRPr="0036059E">
          <w:rPr>
            <w:rStyle w:val="Hyperlink"/>
            <w:rFonts w:eastAsia="PMingLiU"/>
            <w:noProof/>
          </w:rPr>
          <w:t>Office 365 Advanced eDiscovery</w:t>
        </w:r>
        <w:r w:rsidR="004714D1">
          <w:rPr>
            <w:noProof/>
            <w:webHidden/>
          </w:rPr>
          <w:tab/>
        </w:r>
        <w:r w:rsidR="004714D1">
          <w:rPr>
            <w:noProof/>
            <w:webHidden/>
          </w:rPr>
          <w:fldChar w:fldCharType="begin"/>
        </w:r>
        <w:r w:rsidR="004714D1">
          <w:rPr>
            <w:noProof/>
            <w:webHidden/>
          </w:rPr>
          <w:instrText xml:space="preserve"> PAGEREF _Toc442698882 \h </w:instrText>
        </w:r>
        <w:r w:rsidR="004714D1">
          <w:rPr>
            <w:noProof/>
            <w:webHidden/>
          </w:rPr>
        </w:r>
        <w:r w:rsidR="004714D1">
          <w:rPr>
            <w:noProof/>
            <w:webHidden/>
          </w:rPr>
          <w:fldChar w:fldCharType="separate"/>
        </w:r>
        <w:r w:rsidR="004714D1">
          <w:rPr>
            <w:noProof/>
            <w:webHidden/>
          </w:rPr>
          <w:t>19</w:t>
        </w:r>
        <w:r w:rsidR="004714D1">
          <w:rPr>
            <w:noProof/>
            <w:webHidden/>
          </w:rPr>
          <w:fldChar w:fldCharType="end"/>
        </w:r>
      </w:hyperlink>
    </w:p>
    <w:p w:rsidR="004714D1" w:rsidRDefault="00437719">
      <w:pPr>
        <w:pStyle w:val="TOC4"/>
        <w:rPr>
          <w:rFonts w:eastAsiaTheme="minorEastAsia"/>
          <w:smallCaps w:val="0"/>
          <w:noProof/>
          <w:sz w:val="22"/>
          <w:lang w:val="en-US" w:eastAsia="zh-CN" w:bidi="ar-SA"/>
        </w:rPr>
      </w:pPr>
      <w:hyperlink w:anchor="_Toc442698883" w:history="1">
        <w:r w:rsidR="004714D1" w:rsidRPr="0036059E">
          <w:rPr>
            <w:rStyle w:val="Hyperlink"/>
            <w:noProof/>
          </w:rPr>
          <w:t>Office Online</w:t>
        </w:r>
        <w:r w:rsidR="004714D1">
          <w:rPr>
            <w:noProof/>
            <w:webHidden/>
          </w:rPr>
          <w:tab/>
        </w:r>
        <w:r w:rsidR="004714D1">
          <w:rPr>
            <w:noProof/>
            <w:webHidden/>
          </w:rPr>
          <w:fldChar w:fldCharType="begin"/>
        </w:r>
        <w:r w:rsidR="004714D1">
          <w:rPr>
            <w:noProof/>
            <w:webHidden/>
          </w:rPr>
          <w:instrText xml:space="preserve"> PAGEREF _Toc442698883 \h </w:instrText>
        </w:r>
        <w:r w:rsidR="004714D1">
          <w:rPr>
            <w:noProof/>
            <w:webHidden/>
          </w:rPr>
        </w:r>
        <w:r w:rsidR="004714D1">
          <w:rPr>
            <w:noProof/>
            <w:webHidden/>
          </w:rPr>
          <w:fldChar w:fldCharType="separate"/>
        </w:r>
        <w:r w:rsidR="004714D1">
          <w:rPr>
            <w:noProof/>
            <w:webHidden/>
          </w:rPr>
          <w:t>19</w:t>
        </w:r>
        <w:r w:rsidR="004714D1">
          <w:rPr>
            <w:noProof/>
            <w:webHidden/>
          </w:rPr>
          <w:fldChar w:fldCharType="end"/>
        </w:r>
      </w:hyperlink>
    </w:p>
    <w:p w:rsidR="004714D1" w:rsidRDefault="00437719">
      <w:pPr>
        <w:pStyle w:val="TOC4"/>
        <w:rPr>
          <w:rFonts w:eastAsiaTheme="minorEastAsia"/>
          <w:smallCaps w:val="0"/>
          <w:noProof/>
          <w:sz w:val="22"/>
          <w:lang w:val="en-US" w:eastAsia="zh-CN" w:bidi="ar-SA"/>
        </w:rPr>
      </w:pPr>
      <w:hyperlink w:anchor="_Toc442698884" w:history="1">
        <w:r w:rsidR="004714D1" w:rsidRPr="0036059E">
          <w:rPr>
            <w:rStyle w:val="Hyperlink"/>
            <w:rFonts w:eastAsia="PMingLiU" w:cs="MS Gothic" w:hint="eastAsia"/>
            <w:noProof/>
          </w:rPr>
          <w:t>商務用</w:t>
        </w:r>
        <w:r w:rsidR="004714D1" w:rsidRPr="0036059E">
          <w:rPr>
            <w:rStyle w:val="Hyperlink"/>
            <w:rFonts w:eastAsia="PMingLiU"/>
            <w:noProof/>
          </w:rPr>
          <w:t xml:space="preserve"> OneDrive</w:t>
        </w:r>
        <w:r w:rsidR="004714D1">
          <w:rPr>
            <w:noProof/>
            <w:webHidden/>
          </w:rPr>
          <w:tab/>
        </w:r>
        <w:r w:rsidR="004714D1">
          <w:rPr>
            <w:noProof/>
            <w:webHidden/>
          </w:rPr>
          <w:fldChar w:fldCharType="begin"/>
        </w:r>
        <w:r w:rsidR="004714D1">
          <w:rPr>
            <w:noProof/>
            <w:webHidden/>
          </w:rPr>
          <w:instrText xml:space="preserve"> PAGEREF _Toc442698884 \h </w:instrText>
        </w:r>
        <w:r w:rsidR="004714D1">
          <w:rPr>
            <w:noProof/>
            <w:webHidden/>
          </w:rPr>
        </w:r>
        <w:r w:rsidR="004714D1">
          <w:rPr>
            <w:noProof/>
            <w:webHidden/>
          </w:rPr>
          <w:fldChar w:fldCharType="separate"/>
        </w:r>
        <w:r w:rsidR="004714D1">
          <w:rPr>
            <w:noProof/>
            <w:webHidden/>
          </w:rPr>
          <w:t>19</w:t>
        </w:r>
        <w:r w:rsidR="004714D1">
          <w:rPr>
            <w:noProof/>
            <w:webHidden/>
          </w:rPr>
          <w:fldChar w:fldCharType="end"/>
        </w:r>
      </w:hyperlink>
    </w:p>
    <w:p w:rsidR="004714D1" w:rsidRDefault="00437719">
      <w:pPr>
        <w:pStyle w:val="TOC4"/>
        <w:rPr>
          <w:rFonts w:eastAsiaTheme="minorEastAsia"/>
          <w:smallCaps w:val="0"/>
          <w:noProof/>
          <w:sz w:val="22"/>
          <w:lang w:val="en-US" w:eastAsia="zh-CN" w:bidi="ar-SA"/>
        </w:rPr>
      </w:pPr>
      <w:hyperlink w:anchor="_Toc442698885" w:history="1">
        <w:r w:rsidR="004714D1" w:rsidRPr="0036059E">
          <w:rPr>
            <w:rStyle w:val="Hyperlink"/>
            <w:noProof/>
          </w:rPr>
          <w:t>Project Online</w:t>
        </w:r>
        <w:r w:rsidR="004714D1">
          <w:rPr>
            <w:noProof/>
            <w:webHidden/>
          </w:rPr>
          <w:tab/>
        </w:r>
        <w:r w:rsidR="004714D1">
          <w:rPr>
            <w:noProof/>
            <w:webHidden/>
          </w:rPr>
          <w:fldChar w:fldCharType="begin"/>
        </w:r>
        <w:r w:rsidR="004714D1">
          <w:rPr>
            <w:noProof/>
            <w:webHidden/>
          </w:rPr>
          <w:instrText xml:space="preserve"> PAGEREF _Toc442698885 \h </w:instrText>
        </w:r>
        <w:r w:rsidR="004714D1">
          <w:rPr>
            <w:noProof/>
            <w:webHidden/>
          </w:rPr>
        </w:r>
        <w:r w:rsidR="004714D1">
          <w:rPr>
            <w:noProof/>
            <w:webHidden/>
          </w:rPr>
          <w:fldChar w:fldCharType="separate"/>
        </w:r>
        <w:r w:rsidR="004714D1">
          <w:rPr>
            <w:noProof/>
            <w:webHidden/>
          </w:rPr>
          <w:t>19</w:t>
        </w:r>
        <w:r w:rsidR="004714D1">
          <w:rPr>
            <w:noProof/>
            <w:webHidden/>
          </w:rPr>
          <w:fldChar w:fldCharType="end"/>
        </w:r>
      </w:hyperlink>
    </w:p>
    <w:p w:rsidR="004714D1" w:rsidRDefault="00437719">
      <w:pPr>
        <w:pStyle w:val="TOC4"/>
        <w:rPr>
          <w:rFonts w:eastAsiaTheme="minorEastAsia"/>
          <w:smallCaps w:val="0"/>
          <w:noProof/>
          <w:sz w:val="22"/>
          <w:lang w:val="en-US" w:eastAsia="zh-CN" w:bidi="ar-SA"/>
        </w:rPr>
      </w:pPr>
      <w:hyperlink w:anchor="_Toc442698886" w:history="1">
        <w:r w:rsidR="004714D1" w:rsidRPr="0036059E">
          <w:rPr>
            <w:rStyle w:val="Hyperlink"/>
            <w:noProof/>
          </w:rPr>
          <w:t>SharePoint Online</w:t>
        </w:r>
        <w:r w:rsidR="004714D1">
          <w:rPr>
            <w:noProof/>
            <w:webHidden/>
          </w:rPr>
          <w:tab/>
        </w:r>
        <w:r w:rsidR="004714D1">
          <w:rPr>
            <w:noProof/>
            <w:webHidden/>
          </w:rPr>
          <w:fldChar w:fldCharType="begin"/>
        </w:r>
        <w:r w:rsidR="004714D1">
          <w:rPr>
            <w:noProof/>
            <w:webHidden/>
          </w:rPr>
          <w:instrText xml:space="preserve"> PAGEREF _Toc442698886 \h </w:instrText>
        </w:r>
        <w:r w:rsidR="004714D1">
          <w:rPr>
            <w:noProof/>
            <w:webHidden/>
          </w:rPr>
        </w:r>
        <w:r w:rsidR="004714D1">
          <w:rPr>
            <w:noProof/>
            <w:webHidden/>
          </w:rPr>
          <w:fldChar w:fldCharType="separate"/>
        </w:r>
        <w:r w:rsidR="004714D1">
          <w:rPr>
            <w:noProof/>
            <w:webHidden/>
          </w:rPr>
          <w:t>19</w:t>
        </w:r>
        <w:r w:rsidR="004714D1">
          <w:rPr>
            <w:noProof/>
            <w:webHidden/>
          </w:rPr>
          <w:fldChar w:fldCharType="end"/>
        </w:r>
      </w:hyperlink>
    </w:p>
    <w:p w:rsidR="004714D1" w:rsidRDefault="00437719">
      <w:pPr>
        <w:pStyle w:val="TOC4"/>
        <w:rPr>
          <w:rFonts w:eastAsiaTheme="minorEastAsia"/>
          <w:smallCaps w:val="0"/>
          <w:noProof/>
          <w:sz w:val="22"/>
          <w:lang w:val="en-US" w:eastAsia="zh-CN" w:bidi="ar-SA"/>
        </w:rPr>
      </w:pPr>
      <w:hyperlink w:anchor="_Toc442698887" w:history="1">
        <w:r w:rsidR="004714D1" w:rsidRPr="0036059E">
          <w:rPr>
            <w:rStyle w:val="Hyperlink"/>
            <w:rFonts w:eastAsia="PMingLiU" w:hint="eastAsia"/>
            <w:noProof/>
          </w:rPr>
          <w:t>商務用</w:t>
        </w:r>
        <w:r w:rsidR="004714D1" w:rsidRPr="0036059E">
          <w:rPr>
            <w:rStyle w:val="Hyperlink"/>
            <w:rFonts w:eastAsia="PMingLiU"/>
            <w:noProof/>
          </w:rPr>
          <w:t xml:space="preserve"> Skype Online</w:t>
        </w:r>
        <w:r w:rsidR="004714D1">
          <w:rPr>
            <w:noProof/>
            <w:webHidden/>
          </w:rPr>
          <w:tab/>
        </w:r>
        <w:r w:rsidR="004714D1">
          <w:rPr>
            <w:noProof/>
            <w:webHidden/>
          </w:rPr>
          <w:fldChar w:fldCharType="begin"/>
        </w:r>
        <w:r w:rsidR="004714D1">
          <w:rPr>
            <w:noProof/>
            <w:webHidden/>
          </w:rPr>
          <w:instrText xml:space="preserve"> PAGEREF _Toc442698887 \h </w:instrText>
        </w:r>
        <w:r w:rsidR="004714D1">
          <w:rPr>
            <w:noProof/>
            <w:webHidden/>
          </w:rPr>
        </w:r>
        <w:r w:rsidR="004714D1">
          <w:rPr>
            <w:noProof/>
            <w:webHidden/>
          </w:rPr>
          <w:fldChar w:fldCharType="separate"/>
        </w:r>
        <w:r w:rsidR="004714D1">
          <w:rPr>
            <w:noProof/>
            <w:webHidden/>
          </w:rPr>
          <w:t>20</w:t>
        </w:r>
        <w:r w:rsidR="004714D1">
          <w:rPr>
            <w:noProof/>
            <w:webHidden/>
          </w:rPr>
          <w:fldChar w:fldCharType="end"/>
        </w:r>
      </w:hyperlink>
    </w:p>
    <w:p w:rsidR="004714D1" w:rsidRDefault="00437719">
      <w:pPr>
        <w:pStyle w:val="TOC4"/>
        <w:rPr>
          <w:rFonts w:eastAsiaTheme="minorEastAsia"/>
          <w:smallCaps w:val="0"/>
          <w:noProof/>
          <w:sz w:val="22"/>
          <w:lang w:val="en-US" w:eastAsia="zh-CN" w:bidi="ar-SA"/>
        </w:rPr>
      </w:pPr>
      <w:hyperlink w:anchor="_Toc442698888" w:history="1">
        <w:r w:rsidR="004714D1" w:rsidRPr="0036059E">
          <w:rPr>
            <w:rStyle w:val="Hyperlink"/>
            <w:rFonts w:eastAsia="PMingLiU" w:hint="eastAsia"/>
            <w:noProof/>
          </w:rPr>
          <w:t>商務用</w:t>
        </w:r>
        <w:r w:rsidR="004714D1" w:rsidRPr="0036059E">
          <w:rPr>
            <w:rStyle w:val="Hyperlink"/>
            <w:rFonts w:eastAsia="PMingLiU"/>
            <w:noProof/>
          </w:rPr>
          <w:t xml:space="preserve"> Skype Online PSTN Services</w:t>
        </w:r>
        <w:r w:rsidR="004714D1">
          <w:rPr>
            <w:noProof/>
            <w:webHidden/>
          </w:rPr>
          <w:tab/>
        </w:r>
        <w:r w:rsidR="004714D1">
          <w:rPr>
            <w:noProof/>
            <w:webHidden/>
          </w:rPr>
          <w:fldChar w:fldCharType="begin"/>
        </w:r>
        <w:r w:rsidR="004714D1">
          <w:rPr>
            <w:noProof/>
            <w:webHidden/>
          </w:rPr>
          <w:instrText xml:space="preserve"> PAGEREF _Toc442698888 \h </w:instrText>
        </w:r>
        <w:r w:rsidR="004714D1">
          <w:rPr>
            <w:noProof/>
            <w:webHidden/>
          </w:rPr>
        </w:r>
        <w:r w:rsidR="004714D1">
          <w:rPr>
            <w:noProof/>
            <w:webHidden/>
          </w:rPr>
          <w:fldChar w:fldCharType="separate"/>
        </w:r>
        <w:r w:rsidR="004714D1">
          <w:rPr>
            <w:noProof/>
            <w:webHidden/>
          </w:rPr>
          <w:t>20</w:t>
        </w:r>
        <w:r w:rsidR="004714D1">
          <w:rPr>
            <w:noProof/>
            <w:webHidden/>
          </w:rPr>
          <w:fldChar w:fldCharType="end"/>
        </w:r>
      </w:hyperlink>
    </w:p>
    <w:p w:rsidR="004714D1" w:rsidRDefault="00437719">
      <w:pPr>
        <w:pStyle w:val="TOC2"/>
        <w:tabs>
          <w:tab w:val="right" w:leader="dot" w:pos="5030"/>
        </w:tabs>
        <w:rPr>
          <w:rFonts w:eastAsiaTheme="minorEastAsia"/>
          <w:b w:val="0"/>
          <w:smallCaps w:val="0"/>
          <w:noProof/>
          <w:sz w:val="22"/>
          <w:lang w:val="en-US" w:eastAsia="zh-CN" w:bidi="ar-SA"/>
        </w:rPr>
      </w:pPr>
      <w:hyperlink w:anchor="_Toc442698889" w:history="1">
        <w:r w:rsidR="004714D1" w:rsidRPr="0036059E">
          <w:rPr>
            <w:rStyle w:val="Hyperlink"/>
            <w:rFonts w:ascii="PMingLiU" w:eastAsia="PMingLiU" w:hAnsi="PMingLiU" w:cs="MS Gothic" w:hint="eastAsia"/>
            <w:noProof/>
          </w:rPr>
          <w:t>其他線上服務</w:t>
        </w:r>
        <w:r w:rsidR="004714D1">
          <w:rPr>
            <w:noProof/>
            <w:webHidden/>
          </w:rPr>
          <w:tab/>
        </w:r>
        <w:r w:rsidR="004714D1">
          <w:rPr>
            <w:noProof/>
            <w:webHidden/>
          </w:rPr>
          <w:fldChar w:fldCharType="begin"/>
        </w:r>
        <w:r w:rsidR="004714D1">
          <w:rPr>
            <w:noProof/>
            <w:webHidden/>
          </w:rPr>
          <w:instrText xml:space="preserve"> PAGEREF _Toc442698889 \h </w:instrText>
        </w:r>
        <w:r w:rsidR="004714D1">
          <w:rPr>
            <w:noProof/>
            <w:webHidden/>
          </w:rPr>
        </w:r>
        <w:r w:rsidR="004714D1">
          <w:rPr>
            <w:noProof/>
            <w:webHidden/>
          </w:rPr>
          <w:fldChar w:fldCharType="separate"/>
        </w:r>
        <w:r w:rsidR="004714D1">
          <w:rPr>
            <w:noProof/>
            <w:webHidden/>
          </w:rPr>
          <w:t>21</w:t>
        </w:r>
        <w:r w:rsidR="004714D1">
          <w:rPr>
            <w:noProof/>
            <w:webHidden/>
          </w:rPr>
          <w:fldChar w:fldCharType="end"/>
        </w:r>
      </w:hyperlink>
    </w:p>
    <w:p w:rsidR="004714D1" w:rsidRDefault="00437719">
      <w:pPr>
        <w:pStyle w:val="TOC4"/>
        <w:rPr>
          <w:rFonts w:eastAsiaTheme="minorEastAsia"/>
          <w:smallCaps w:val="0"/>
          <w:noProof/>
          <w:sz w:val="22"/>
          <w:lang w:val="en-US" w:eastAsia="zh-CN" w:bidi="ar-SA"/>
        </w:rPr>
      </w:pPr>
      <w:hyperlink w:anchor="_Toc442698890" w:history="1">
        <w:r w:rsidR="004714D1" w:rsidRPr="0036059E">
          <w:rPr>
            <w:rStyle w:val="Hyperlink"/>
            <w:rFonts w:eastAsia="PMingLiU"/>
            <w:noProof/>
          </w:rPr>
          <w:t xml:space="preserve">Bing </w:t>
        </w:r>
        <w:r w:rsidR="004714D1" w:rsidRPr="0036059E">
          <w:rPr>
            <w:rStyle w:val="Hyperlink"/>
            <w:rFonts w:eastAsia="PMingLiU" w:cs="MS Gothic" w:hint="eastAsia"/>
            <w:noProof/>
          </w:rPr>
          <w:t>地圖服務</w:t>
        </w:r>
        <w:r w:rsidR="004714D1" w:rsidRPr="0036059E">
          <w:rPr>
            <w:rStyle w:val="Hyperlink"/>
            <w:rFonts w:eastAsia="PMingLiU"/>
            <w:noProof/>
          </w:rPr>
          <w:t xml:space="preserve"> Enterprise Platform </w:t>
        </w:r>
        <w:r w:rsidR="004714D1" w:rsidRPr="0036059E">
          <w:rPr>
            <w:rStyle w:val="Hyperlink"/>
            <w:rFonts w:eastAsia="PMingLiU" w:cs="MS Gothic" w:hint="eastAsia"/>
            <w:noProof/>
          </w:rPr>
          <w:t>和</w:t>
        </w:r>
        <w:r w:rsidR="004714D1" w:rsidRPr="0036059E">
          <w:rPr>
            <w:rStyle w:val="Hyperlink"/>
            <w:rFonts w:eastAsia="PMingLiU"/>
            <w:noProof/>
          </w:rPr>
          <w:t xml:space="preserve"> Bing </w:t>
        </w:r>
        <w:r w:rsidR="004714D1" w:rsidRPr="0036059E">
          <w:rPr>
            <w:rStyle w:val="Hyperlink"/>
            <w:rFonts w:eastAsia="PMingLiU" w:cs="MS Gothic" w:hint="eastAsia"/>
            <w:noProof/>
          </w:rPr>
          <w:t>地圖服務</w:t>
        </w:r>
        <w:r w:rsidR="004714D1" w:rsidRPr="0036059E">
          <w:rPr>
            <w:rStyle w:val="Hyperlink"/>
            <w:rFonts w:eastAsia="PMingLiU"/>
            <w:noProof/>
          </w:rPr>
          <w:t xml:space="preserve"> Mobile Asset Management Platform</w:t>
        </w:r>
        <w:r w:rsidR="004714D1">
          <w:rPr>
            <w:noProof/>
            <w:webHidden/>
          </w:rPr>
          <w:tab/>
        </w:r>
        <w:r w:rsidR="004714D1">
          <w:rPr>
            <w:noProof/>
            <w:webHidden/>
          </w:rPr>
          <w:fldChar w:fldCharType="begin"/>
        </w:r>
        <w:r w:rsidR="004714D1">
          <w:rPr>
            <w:noProof/>
            <w:webHidden/>
          </w:rPr>
          <w:instrText xml:space="preserve"> PAGEREF _Toc442698890 \h </w:instrText>
        </w:r>
        <w:r w:rsidR="004714D1">
          <w:rPr>
            <w:noProof/>
            <w:webHidden/>
          </w:rPr>
        </w:r>
        <w:r w:rsidR="004714D1">
          <w:rPr>
            <w:noProof/>
            <w:webHidden/>
          </w:rPr>
          <w:fldChar w:fldCharType="separate"/>
        </w:r>
        <w:r w:rsidR="004714D1">
          <w:rPr>
            <w:noProof/>
            <w:webHidden/>
          </w:rPr>
          <w:t>21</w:t>
        </w:r>
        <w:r w:rsidR="004714D1">
          <w:rPr>
            <w:noProof/>
            <w:webHidden/>
          </w:rPr>
          <w:fldChar w:fldCharType="end"/>
        </w:r>
      </w:hyperlink>
    </w:p>
    <w:p w:rsidR="004714D1" w:rsidRDefault="00437719">
      <w:pPr>
        <w:pStyle w:val="TOC4"/>
        <w:rPr>
          <w:rFonts w:eastAsiaTheme="minorEastAsia"/>
          <w:smallCaps w:val="0"/>
          <w:noProof/>
          <w:sz w:val="22"/>
          <w:lang w:val="en-US" w:eastAsia="zh-CN" w:bidi="ar-SA"/>
        </w:rPr>
      </w:pPr>
      <w:hyperlink w:anchor="_Toc442698891" w:history="1">
        <w:r w:rsidR="004714D1" w:rsidRPr="0036059E">
          <w:rPr>
            <w:rStyle w:val="Hyperlink"/>
            <w:noProof/>
          </w:rPr>
          <w:t>Microsoft Learning E-Reference Library</w:t>
        </w:r>
        <w:r w:rsidR="004714D1">
          <w:rPr>
            <w:noProof/>
            <w:webHidden/>
          </w:rPr>
          <w:tab/>
        </w:r>
        <w:r w:rsidR="004714D1">
          <w:rPr>
            <w:noProof/>
            <w:webHidden/>
          </w:rPr>
          <w:fldChar w:fldCharType="begin"/>
        </w:r>
        <w:r w:rsidR="004714D1">
          <w:rPr>
            <w:noProof/>
            <w:webHidden/>
          </w:rPr>
          <w:instrText xml:space="preserve"> PAGEREF _Toc442698891 \h </w:instrText>
        </w:r>
        <w:r w:rsidR="004714D1">
          <w:rPr>
            <w:noProof/>
            <w:webHidden/>
          </w:rPr>
        </w:r>
        <w:r w:rsidR="004714D1">
          <w:rPr>
            <w:noProof/>
            <w:webHidden/>
          </w:rPr>
          <w:fldChar w:fldCharType="separate"/>
        </w:r>
        <w:r w:rsidR="004714D1">
          <w:rPr>
            <w:noProof/>
            <w:webHidden/>
          </w:rPr>
          <w:t>21</w:t>
        </w:r>
        <w:r w:rsidR="004714D1">
          <w:rPr>
            <w:noProof/>
            <w:webHidden/>
          </w:rPr>
          <w:fldChar w:fldCharType="end"/>
        </w:r>
      </w:hyperlink>
    </w:p>
    <w:p w:rsidR="004714D1" w:rsidRDefault="00437719">
      <w:pPr>
        <w:pStyle w:val="TOC4"/>
        <w:rPr>
          <w:rFonts w:eastAsiaTheme="minorEastAsia"/>
          <w:smallCaps w:val="0"/>
          <w:noProof/>
          <w:sz w:val="22"/>
          <w:lang w:val="en-US" w:eastAsia="zh-CN" w:bidi="ar-SA"/>
        </w:rPr>
      </w:pPr>
      <w:hyperlink w:anchor="_Toc442698892" w:history="1">
        <w:r w:rsidR="004714D1" w:rsidRPr="0036059E">
          <w:rPr>
            <w:rStyle w:val="Hyperlink"/>
            <w:noProof/>
          </w:rPr>
          <w:t>Microsoft Learning IT Academy</w:t>
        </w:r>
        <w:r w:rsidR="004714D1">
          <w:rPr>
            <w:noProof/>
            <w:webHidden/>
          </w:rPr>
          <w:tab/>
        </w:r>
        <w:r w:rsidR="004714D1">
          <w:rPr>
            <w:noProof/>
            <w:webHidden/>
          </w:rPr>
          <w:fldChar w:fldCharType="begin"/>
        </w:r>
        <w:r w:rsidR="004714D1">
          <w:rPr>
            <w:noProof/>
            <w:webHidden/>
          </w:rPr>
          <w:instrText xml:space="preserve"> PAGEREF _Toc442698892 \h </w:instrText>
        </w:r>
        <w:r w:rsidR="004714D1">
          <w:rPr>
            <w:noProof/>
            <w:webHidden/>
          </w:rPr>
        </w:r>
        <w:r w:rsidR="004714D1">
          <w:rPr>
            <w:noProof/>
            <w:webHidden/>
          </w:rPr>
          <w:fldChar w:fldCharType="separate"/>
        </w:r>
        <w:r w:rsidR="004714D1">
          <w:rPr>
            <w:noProof/>
            <w:webHidden/>
          </w:rPr>
          <w:t>21</w:t>
        </w:r>
        <w:r w:rsidR="004714D1">
          <w:rPr>
            <w:noProof/>
            <w:webHidden/>
          </w:rPr>
          <w:fldChar w:fldCharType="end"/>
        </w:r>
      </w:hyperlink>
    </w:p>
    <w:p w:rsidR="004714D1" w:rsidRDefault="00437719">
      <w:pPr>
        <w:pStyle w:val="TOC4"/>
        <w:rPr>
          <w:rFonts w:eastAsiaTheme="minorEastAsia"/>
          <w:smallCaps w:val="0"/>
          <w:noProof/>
          <w:sz w:val="22"/>
          <w:lang w:val="en-US" w:eastAsia="zh-CN" w:bidi="ar-SA"/>
        </w:rPr>
      </w:pPr>
      <w:hyperlink w:anchor="_Toc442698893" w:history="1">
        <w:r w:rsidR="004714D1" w:rsidRPr="0036059E">
          <w:rPr>
            <w:rStyle w:val="Hyperlink"/>
            <w:noProof/>
          </w:rPr>
          <w:t>Office 365 Developer</w:t>
        </w:r>
        <w:r w:rsidR="004714D1">
          <w:rPr>
            <w:noProof/>
            <w:webHidden/>
          </w:rPr>
          <w:tab/>
        </w:r>
        <w:r w:rsidR="004714D1">
          <w:rPr>
            <w:noProof/>
            <w:webHidden/>
          </w:rPr>
          <w:fldChar w:fldCharType="begin"/>
        </w:r>
        <w:r w:rsidR="004714D1">
          <w:rPr>
            <w:noProof/>
            <w:webHidden/>
          </w:rPr>
          <w:instrText xml:space="preserve"> PAGEREF _Toc442698893 \h </w:instrText>
        </w:r>
        <w:r w:rsidR="004714D1">
          <w:rPr>
            <w:noProof/>
            <w:webHidden/>
          </w:rPr>
        </w:r>
        <w:r w:rsidR="004714D1">
          <w:rPr>
            <w:noProof/>
            <w:webHidden/>
          </w:rPr>
          <w:fldChar w:fldCharType="separate"/>
        </w:r>
        <w:r w:rsidR="004714D1">
          <w:rPr>
            <w:noProof/>
            <w:webHidden/>
          </w:rPr>
          <w:t>22</w:t>
        </w:r>
        <w:r w:rsidR="004714D1">
          <w:rPr>
            <w:noProof/>
            <w:webHidden/>
          </w:rPr>
          <w:fldChar w:fldCharType="end"/>
        </w:r>
      </w:hyperlink>
    </w:p>
    <w:p w:rsidR="004714D1" w:rsidRDefault="00437719">
      <w:pPr>
        <w:pStyle w:val="TOC4"/>
        <w:rPr>
          <w:rFonts w:eastAsiaTheme="minorEastAsia"/>
          <w:smallCaps w:val="0"/>
          <w:noProof/>
          <w:sz w:val="22"/>
          <w:lang w:val="en-US" w:eastAsia="zh-CN" w:bidi="ar-SA"/>
        </w:rPr>
      </w:pPr>
      <w:hyperlink w:anchor="_Toc442698894" w:history="1">
        <w:r w:rsidR="004714D1" w:rsidRPr="0036059E">
          <w:rPr>
            <w:rStyle w:val="Hyperlink"/>
            <w:noProof/>
          </w:rPr>
          <w:t>Power BI Pro</w:t>
        </w:r>
        <w:r w:rsidR="004714D1">
          <w:rPr>
            <w:noProof/>
            <w:webHidden/>
          </w:rPr>
          <w:tab/>
        </w:r>
        <w:r w:rsidR="004714D1">
          <w:rPr>
            <w:noProof/>
            <w:webHidden/>
          </w:rPr>
          <w:fldChar w:fldCharType="begin"/>
        </w:r>
        <w:r w:rsidR="004714D1">
          <w:rPr>
            <w:noProof/>
            <w:webHidden/>
          </w:rPr>
          <w:instrText xml:space="preserve"> PAGEREF _Toc442698894 \h </w:instrText>
        </w:r>
        <w:r w:rsidR="004714D1">
          <w:rPr>
            <w:noProof/>
            <w:webHidden/>
          </w:rPr>
        </w:r>
        <w:r w:rsidR="004714D1">
          <w:rPr>
            <w:noProof/>
            <w:webHidden/>
          </w:rPr>
          <w:fldChar w:fldCharType="separate"/>
        </w:r>
        <w:r w:rsidR="004714D1">
          <w:rPr>
            <w:noProof/>
            <w:webHidden/>
          </w:rPr>
          <w:t>22</w:t>
        </w:r>
        <w:r w:rsidR="004714D1">
          <w:rPr>
            <w:noProof/>
            <w:webHidden/>
          </w:rPr>
          <w:fldChar w:fldCharType="end"/>
        </w:r>
      </w:hyperlink>
    </w:p>
    <w:p w:rsidR="004714D1" w:rsidRDefault="00437719">
      <w:pPr>
        <w:pStyle w:val="TOC4"/>
        <w:rPr>
          <w:rFonts w:eastAsiaTheme="minorEastAsia"/>
          <w:smallCaps w:val="0"/>
          <w:noProof/>
          <w:sz w:val="22"/>
          <w:lang w:val="en-US" w:eastAsia="zh-CN" w:bidi="ar-SA"/>
        </w:rPr>
      </w:pPr>
      <w:hyperlink w:anchor="_Toc442698895" w:history="1">
        <w:r w:rsidR="004714D1" w:rsidRPr="0036059E">
          <w:rPr>
            <w:rStyle w:val="Hyperlink"/>
            <w:rFonts w:ascii="PMingLiU" w:eastAsia="PMingLiU" w:hAnsi="PMingLiU" w:cs="MS Gothic" w:hint="eastAsia"/>
            <w:noProof/>
          </w:rPr>
          <w:t>翻譯器</w:t>
        </w:r>
        <w:r w:rsidR="004714D1" w:rsidRPr="0036059E">
          <w:rPr>
            <w:rStyle w:val="Hyperlink"/>
            <w:noProof/>
          </w:rPr>
          <w:t xml:space="preserve"> API</w:t>
        </w:r>
        <w:r w:rsidR="004714D1">
          <w:rPr>
            <w:noProof/>
            <w:webHidden/>
          </w:rPr>
          <w:tab/>
        </w:r>
        <w:r w:rsidR="004714D1">
          <w:rPr>
            <w:noProof/>
            <w:webHidden/>
          </w:rPr>
          <w:fldChar w:fldCharType="begin"/>
        </w:r>
        <w:r w:rsidR="004714D1">
          <w:rPr>
            <w:noProof/>
            <w:webHidden/>
          </w:rPr>
          <w:instrText xml:space="preserve"> PAGEREF _Toc442698895 \h </w:instrText>
        </w:r>
        <w:r w:rsidR="004714D1">
          <w:rPr>
            <w:noProof/>
            <w:webHidden/>
          </w:rPr>
        </w:r>
        <w:r w:rsidR="004714D1">
          <w:rPr>
            <w:noProof/>
            <w:webHidden/>
          </w:rPr>
          <w:fldChar w:fldCharType="separate"/>
        </w:r>
        <w:r w:rsidR="004714D1">
          <w:rPr>
            <w:noProof/>
            <w:webHidden/>
          </w:rPr>
          <w:t>22</w:t>
        </w:r>
        <w:r w:rsidR="004714D1">
          <w:rPr>
            <w:noProof/>
            <w:webHidden/>
          </w:rPr>
          <w:fldChar w:fldCharType="end"/>
        </w:r>
      </w:hyperlink>
    </w:p>
    <w:p w:rsidR="004714D1" w:rsidRDefault="00437719">
      <w:pPr>
        <w:pStyle w:val="TOC4"/>
        <w:rPr>
          <w:rFonts w:eastAsiaTheme="minorEastAsia"/>
          <w:smallCaps w:val="0"/>
          <w:noProof/>
          <w:sz w:val="22"/>
          <w:lang w:val="en-US" w:eastAsia="zh-CN" w:bidi="ar-SA"/>
        </w:rPr>
      </w:pPr>
      <w:hyperlink w:anchor="_Toc442698896" w:history="1">
        <w:r w:rsidR="004714D1" w:rsidRPr="0036059E">
          <w:rPr>
            <w:rStyle w:val="Hyperlink"/>
            <w:noProof/>
          </w:rPr>
          <w:t>Yammer Enterprise</w:t>
        </w:r>
        <w:r w:rsidR="004714D1">
          <w:rPr>
            <w:noProof/>
            <w:webHidden/>
          </w:rPr>
          <w:tab/>
        </w:r>
        <w:r w:rsidR="004714D1">
          <w:rPr>
            <w:noProof/>
            <w:webHidden/>
          </w:rPr>
          <w:fldChar w:fldCharType="begin"/>
        </w:r>
        <w:r w:rsidR="004714D1">
          <w:rPr>
            <w:noProof/>
            <w:webHidden/>
          </w:rPr>
          <w:instrText xml:space="preserve"> PAGEREF _Toc442698896 \h </w:instrText>
        </w:r>
        <w:r w:rsidR="004714D1">
          <w:rPr>
            <w:noProof/>
            <w:webHidden/>
          </w:rPr>
        </w:r>
        <w:r w:rsidR="004714D1">
          <w:rPr>
            <w:noProof/>
            <w:webHidden/>
          </w:rPr>
          <w:fldChar w:fldCharType="separate"/>
        </w:r>
        <w:r w:rsidR="004714D1">
          <w:rPr>
            <w:noProof/>
            <w:webHidden/>
          </w:rPr>
          <w:t>22</w:t>
        </w:r>
        <w:r w:rsidR="004714D1">
          <w:rPr>
            <w:noProof/>
            <w:webHidden/>
          </w:rPr>
          <w:fldChar w:fldCharType="end"/>
        </w:r>
      </w:hyperlink>
    </w:p>
    <w:p w:rsidR="004714D1" w:rsidRDefault="00437719">
      <w:pPr>
        <w:pStyle w:val="TOC1"/>
        <w:tabs>
          <w:tab w:val="right" w:leader="dot" w:pos="5030"/>
        </w:tabs>
        <w:rPr>
          <w:rFonts w:eastAsiaTheme="minorEastAsia"/>
          <w:b w:val="0"/>
          <w:caps w:val="0"/>
          <w:noProof/>
          <w:sz w:val="22"/>
          <w:lang w:val="en-US" w:eastAsia="zh-CN" w:bidi="ar-SA"/>
        </w:rPr>
      </w:pPr>
      <w:hyperlink w:anchor="_Toc442698897" w:history="1">
        <w:r w:rsidR="004714D1" w:rsidRPr="0036059E">
          <w:rPr>
            <w:rStyle w:val="Hyperlink"/>
            <w:rFonts w:eastAsia="PMingLiU" w:hint="eastAsia"/>
            <w:noProof/>
          </w:rPr>
          <w:t>附件</w:t>
        </w:r>
        <w:r w:rsidR="004714D1" w:rsidRPr="0036059E">
          <w:rPr>
            <w:rStyle w:val="Hyperlink"/>
            <w:rFonts w:eastAsia="PMingLiU"/>
            <w:noProof/>
          </w:rPr>
          <w:t xml:space="preserve"> 1 – </w:t>
        </w:r>
        <w:r w:rsidR="004714D1" w:rsidRPr="0036059E">
          <w:rPr>
            <w:rStyle w:val="Hyperlink"/>
            <w:rFonts w:eastAsia="PMingLiU" w:hint="eastAsia"/>
            <w:noProof/>
          </w:rPr>
          <w:t>聲明</w:t>
        </w:r>
        <w:r w:rsidR="004714D1">
          <w:rPr>
            <w:noProof/>
            <w:webHidden/>
          </w:rPr>
          <w:tab/>
        </w:r>
        <w:r w:rsidR="004714D1">
          <w:rPr>
            <w:noProof/>
            <w:webHidden/>
          </w:rPr>
          <w:fldChar w:fldCharType="begin"/>
        </w:r>
        <w:r w:rsidR="004714D1">
          <w:rPr>
            <w:noProof/>
            <w:webHidden/>
          </w:rPr>
          <w:instrText xml:space="preserve"> PAGEREF _Toc442698897 \h </w:instrText>
        </w:r>
        <w:r w:rsidR="004714D1">
          <w:rPr>
            <w:noProof/>
            <w:webHidden/>
          </w:rPr>
        </w:r>
        <w:r w:rsidR="004714D1">
          <w:rPr>
            <w:noProof/>
            <w:webHidden/>
          </w:rPr>
          <w:fldChar w:fldCharType="separate"/>
        </w:r>
        <w:r w:rsidR="004714D1">
          <w:rPr>
            <w:noProof/>
            <w:webHidden/>
          </w:rPr>
          <w:t>23</w:t>
        </w:r>
        <w:r w:rsidR="004714D1">
          <w:rPr>
            <w:noProof/>
            <w:webHidden/>
          </w:rPr>
          <w:fldChar w:fldCharType="end"/>
        </w:r>
      </w:hyperlink>
    </w:p>
    <w:p w:rsidR="004714D1" w:rsidRDefault="00437719">
      <w:pPr>
        <w:pStyle w:val="TOC3"/>
        <w:tabs>
          <w:tab w:val="right" w:leader="dot" w:pos="5030"/>
        </w:tabs>
        <w:rPr>
          <w:rFonts w:eastAsiaTheme="minorEastAsia"/>
          <w:smallCaps w:val="0"/>
          <w:noProof/>
          <w:sz w:val="22"/>
          <w:lang w:val="en-US" w:eastAsia="zh-CN" w:bidi="ar-SA"/>
        </w:rPr>
      </w:pPr>
      <w:hyperlink w:anchor="_Toc442698898" w:history="1">
        <w:r w:rsidR="004714D1" w:rsidRPr="0036059E">
          <w:rPr>
            <w:rStyle w:val="Hyperlink"/>
            <w:noProof/>
          </w:rPr>
          <w:t xml:space="preserve">Bing </w:t>
        </w:r>
        <w:r w:rsidR="004714D1" w:rsidRPr="0036059E">
          <w:rPr>
            <w:rStyle w:val="Hyperlink"/>
            <w:rFonts w:ascii="Malgun Gothic" w:eastAsia="Malgun Gothic" w:hAnsi="Malgun Gothic" w:cs="Malgun Gothic" w:hint="eastAsia"/>
            <w:noProof/>
          </w:rPr>
          <w:t>地圖服務</w:t>
        </w:r>
        <w:r w:rsidR="004714D1">
          <w:rPr>
            <w:noProof/>
            <w:webHidden/>
          </w:rPr>
          <w:tab/>
        </w:r>
        <w:r w:rsidR="004714D1">
          <w:rPr>
            <w:noProof/>
            <w:webHidden/>
          </w:rPr>
          <w:fldChar w:fldCharType="begin"/>
        </w:r>
        <w:r w:rsidR="004714D1">
          <w:rPr>
            <w:noProof/>
            <w:webHidden/>
          </w:rPr>
          <w:instrText xml:space="preserve"> PAGEREF _Toc442698898 \h </w:instrText>
        </w:r>
        <w:r w:rsidR="004714D1">
          <w:rPr>
            <w:noProof/>
            <w:webHidden/>
          </w:rPr>
        </w:r>
        <w:r w:rsidR="004714D1">
          <w:rPr>
            <w:noProof/>
            <w:webHidden/>
          </w:rPr>
          <w:fldChar w:fldCharType="separate"/>
        </w:r>
        <w:r w:rsidR="004714D1">
          <w:rPr>
            <w:noProof/>
            <w:webHidden/>
          </w:rPr>
          <w:t>23</w:t>
        </w:r>
        <w:r w:rsidR="004714D1">
          <w:rPr>
            <w:noProof/>
            <w:webHidden/>
          </w:rPr>
          <w:fldChar w:fldCharType="end"/>
        </w:r>
      </w:hyperlink>
    </w:p>
    <w:p w:rsidR="004714D1" w:rsidRDefault="00437719">
      <w:pPr>
        <w:pStyle w:val="TOC3"/>
        <w:tabs>
          <w:tab w:val="right" w:leader="dot" w:pos="5030"/>
        </w:tabs>
        <w:rPr>
          <w:rFonts w:eastAsiaTheme="minorEastAsia"/>
          <w:smallCaps w:val="0"/>
          <w:noProof/>
          <w:sz w:val="22"/>
          <w:lang w:val="en-US" w:eastAsia="zh-CN" w:bidi="ar-SA"/>
        </w:rPr>
      </w:pPr>
      <w:hyperlink w:anchor="_Toc442698899" w:history="1">
        <w:r w:rsidR="004714D1" w:rsidRPr="0036059E">
          <w:rPr>
            <w:rStyle w:val="Hyperlink"/>
            <w:rFonts w:ascii="Malgun Gothic" w:eastAsia="Malgun Gothic" w:hAnsi="Malgun Gothic" w:cs="Malgun Gothic" w:hint="eastAsia"/>
            <w:noProof/>
          </w:rPr>
          <w:t>專業服務</w:t>
        </w:r>
        <w:r w:rsidR="004714D1">
          <w:rPr>
            <w:noProof/>
            <w:webHidden/>
          </w:rPr>
          <w:tab/>
        </w:r>
        <w:r w:rsidR="004714D1">
          <w:rPr>
            <w:noProof/>
            <w:webHidden/>
          </w:rPr>
          <w:fldChar w:fldCharType="begin"/>
        </w:r>
        <w:r w:rsidR="004714D1">
          <w:rPr>
            <w:noProof/>
            <w:webHidden/>
          </w:rPr>
          <w:instrText xml:space="preserve"> PAGEREF _Toc442698899 \h </w:instrText>
        </w:r>
        <w:r w:rsidR="004714D1">
          <w:rPr>
            <w:noProof/>
            <w:webHidden/>
          </w:rPr>
        </w:r>
        <w:r w:rsidR="004714D1">
          <w:rPr>
            <w:noProof/>
            <w:webHidden/>
          </w:rPr>
          <w:fldChar w:fldCharType="separate"/>
        </w:r>
        <w:r w:rsidR="004714D1">
          <w:rPr>
            <w:noProof/>
            <w:webHidden/>
          </w:rPr>
          <w:t>23</w:t>
        </w:r>
        <w:r w:rsidR="004714D1">
          <w:rPr>
            <w:noProof/>
            <w:webHidden/>
          </w:rPr>
          <w:fldChar w:fldCharType="end"/>
        </w:r>
      </w:hyperlink>
    </w:p>
    <w:p w:rsidR="004714D1" w:rsidRDefault="00437719">
      <w:pPr>
        <w:pStyle w:val="TOC3"/>
        <w:tabs>
          <w:tab w:val="right" w:leader="dot" w:pos="5030"/>
        </w:tabs>
        <w:rPr>
          <w:rFonts w:eastAsiaTheme="minorEastAsia"/>
          <w:smallCaps w:val="0"/>
          <w:noProof/>
          <w:sz w:val="22"/>
          <w:lang w:val="en-US" w:eastAsia="zh-CN" w:bidi="ar-SA"/>
        </w:rPr>
      </w:pPr>
      <w:hyperlink w:anchor="_Toc442698900" w:history="1">
        <w:r w:rsidR="004714D1" w:rsidRPr="0036059E">
          <w:rPr>
            <w:rStyle w:val="Hyperlink"/>
            <w:noProof/>
          </w:rPr>
          <w:t xml:space="preserve">H.264/AVC </w:t>
        </w:r>
        <w:r w:rsidR="004714D1" w:rsidRPr="0036059E">
          <w:rPr>
            <w:rStyle w:val="Hyperlink"/>
            <w:rFonts w:ascii="Malgun Gothic" w:eastAsia="Malgun Gothic" w:hAnsi="Malgun Gothic" w:cs="Malgun Gothic" w:hint="eastAsia"/>
            <w:noProof/>
          </w:rPr>
          <w:t>視訊標準</w:t>
        </w:r>
        <w:r w:rsidR="004714D1" w:rsidRPr="0036059E">
          <w:rPr>
            <w:rStyle w:val="Hyperlink"/>
            <w:noProof/>
          </w:rPr>
          <w:t xml:space="preserve"> (H.264/AVC Visual Standard)</w:t>
        </w:r>
        <w:r w:rsidR="004714D1" w:rsidRPr="0036059E">
          <w:rPr>
            <w:rStyle w:val="Hyperlink"/>
            <w:rFonts w:ascii="Malgun Gothic" w:eastAsia="Malgun Gothic" w:hAnsi="Malgun Gothic" w:cs="Malgun Gothic" w:hint="eastAsia"/>
            <w:noProof/>
          </w:rPr>
          <w:t>、</w:t>
        </w:r>
        <w:r w:rsidR="004714D1" w:rsidRPr="0036059E">
          <w:rPr>
            <w:rStyle w:val="Hyperlink"/>
            <w:noProof/>
          </w:rPr>
          <w:t xml:space="preserve">VC-1 </w:t>
        </w:r>
        <w:r w:rsidR="004714D1" w:rsidRPr="0036059E">
          <w:rPr>
            <w:rStyle w:val="Hyperlink"/>
            <w:rFonts w:ascii="Malgun Gothic" w:eastAsia="Malgun Gothic" w:hAnsi="Malgun Gothic" w:cs="Malgun Gothic" w:hint="eastAsia"/>
            <w:noProof/>
          </w:rPr>
          <w:t>視訊標準</w:t>
        </w:r>
        <w:r w:rsidR="004714D1" w:rsidRPr="0036059E">
          <w:rPr>
            <w:rStyle w:val="Hyperlink"/>
            <w:noProof/>
          </w:rPr>
          <w:t xml:space="preserve"> (VC-1 Video Standard) </w:t>
        </w:r>
        <w:r w:rsidR="004714D1" w:rsidRPr="0036059E">
          <w:rPr>
            <w:rStyle w:val="Hyperlink"/>
            <w:rFonts w:ascii="Malgun Gothic" w:eastAsia="Malgun Gothic" w:hAnsi="Malgun Gothic" w:cs="Malgun Gothic" w:hint="eastAsia"/>
            <w:noProof/>
          </w:rPr>
          <w:t>及</w:t>
        </w:r>
        <w:r w:rsidR="004714D1" w:rsidRPr="0036059E">
          <w:rPr>
            <w:rStyle w:val="Hyperlink"/>
            <w:noProof/>
          </w:rPr>
          <w:t xml:space="preserve"> MPEG-4 Part </w:t>
        </w:r>
        <w:r w:rsidR="004714D1" w:rsidRPr="0036059E">
          <w:rPr>
            <w:rStyle w:val="Hyperlink"/>
            <w:rFonts w:ascii="Malgun Gothic" w:eastAsia="Malgun Gothic" w:hAnsi="Malgun Gothic" w:cs="Malgun Gothic" w:hint="eastAsia"/>
            <w:noProof/>
          </w:rPr>
          <w:t>視訊標準</w:t>
        </w:r>
        <w:r w:rsidR="004714D1" w:rsidRPr="0036059E">
          <w:rPr>
            <w:rStyle w:val="Hyperlink"/>
            <w:noProof/>
          </w:rPr>
          <w:t xml:space="preserve"> (MPEG-4 Part Visual Standard) </w:t>
        </w:r>
        <w:r w:rsidR="004714D1" w:rsidRPr="0036059E">
          <w:rPr>
            <w:rStyle w:val="Hyperlink"/>
            <w:rFonts w:ascii="Malgun Gothic" w:eastAsia="Malgun Gothic" w:hAnsi="Malgun Gothic" w:cs="Malgun Gothic" w:hint="eastAsia"/>
            <w:noProof/>
          </w:rPr>
          <w:t>和</w:t>
        </w:r>
        <w:r w:rsidR="004714D1" w:rsidRPr="0036059E">
          <w:rPr>
            <w:rStyle w:val="Hyperlink"/>
            <w:noProof/>
          </w:rPr>
          <w:t xml:space="preserve"> MPEG-2 </w:t>
        </w:r>
        <w:r w:rsidR="004714D1" w:rsidRPr="0036059E">
          <w:rPr>
            <w:rStyle w:val="Hyperlink"/>
            <w:rFonts w:ascii="Malgun Gothic" w:eastAsia="Malgun Gothic" w:hAnsi="Malgun Gothic" w:cs="Malgun Gothic" w:hint="eastAsia"/>
            <w:noProof/>
          </w:rPr>
          <w:t>視訊標準</w:t>
        </w:r>
        <w:r w:rsidR="004714D1" w:rsidRPr="0036059E">
          <w:rPr>
            <w:rStyle w:val="Hyperlink"/>
            <w:noProof/>
          </w:rPr>
          <w:t xml:space="preserve"> (MPEG-2 Video Standard) </w:t>
        </w:r>
        <w:r w:rsidR="004714D1" w:rsidRPr="0036059E">
          <w:rPr>
            <w:rStyle w:val="Hyperlink"/>
            <w:rFonts w:ascii="Malgun Gothic" w:eastAsia="Malgun Gothic" w:hAnsi="Malgun Gothic" w:cs="Malgun Gothic" w:hint="eastAsia"/>
            <w:noProof/>
          </w:rPr>
          <w:t>之相關聲明</w:t>
        </w:r>
        <w:r w:rsidR="004714D1">
          <w:rPr>
            <w:noProof/>
            <w:webHidden/>
          </w:rPr>
          <w:tab/>
        </w:r>
        <w:r w:rsidR="004714D1">
          <w:rPr>
            <w:noProof/>
            <w:webHidden/>
          </w:rPr>
          <w:fldChar w:fldCharType="begin"/>
        </w:r>
        <w:r w:rsidR="004714D1">
          <w:rPr>
            <w:noProof/>
            <w:webHidden/>
          </w:rPr>
          <w:instrText xml:space="preserve"> PAGEREF _Toc442698900 \h </w:instrText>
        </w:r>
        <w:r w:rsidR="004714D1">
          <w:rPr>
            <w:noProof/>
            <w:webHidden/>
          </w:rPr>
        </w:r>
        <w:r w:rsidR="004714D1">
          <w:rPr>
            <w:noProof/>
            <w:webHidden/>
          </w:rPr>
          <w:fldChar w:fldCharType="separate"/>
        </w:r>
        <w:r w:rsidR="004714D1">
          <w:rPr>
            <w:noProof/>
            <w:webHidden/>
          </w:rPr>
          <w:t>24</w:t>
        </w:r>
        <w:r w:rsidR="004714D1">
          <w:rPr>
            <w:noProof/>
            <w:webHidden/>
          </w:rPr>
          <w:fldChar w:fldCharType="end"/>
        </w:r>
      </w:hyperlink>
    </w:p>
    <w:p w:rsidR="004714D1" w:rsidRDefault="00437719">
      <w:pPr>
        <w:pStyle w:val="TOC1"/>
        <w:tabs>
          <w:tab w:val="right" w:leader="dot" w:pos="5030"/>
        </w:tabs>
        <w:rPr>
          <w:rFonts w:eastAsiaTheme="minorEastAsia"/>
          <w:b w:val="0"/>
          <w:caps w:val="0"/>
          <w:noProof/>
          <w:sz w:val="22"/>
          <w:lang w:val="en-US" w:eastAsia="zh-CN" w:bidi="ar-SA"/>
        </w:rPr>
      </w:pPr>
      <w:hyperlink w:anchor="_Toc442698901" w:history="1">
        <w:r w:rsidR="004714D1" w:rsidRPr="0036059E">
          <w:rPr>
            <w:rStyle w:val="Hyperlink"/>
            <w:rFonts w:eastAsia="PMingLiU" w:hint="eastAsia"/>
            <w:noProof/>
          </w:rPr>
          <w:t>附件</w:t>
        </w:r>
        <w:r w:rsidR="004714D1" w:rsidRPr="0036059E">
          <w:rPr>
            <w:rStyle w:val="Hyperlink"/>
            <w:rFonts w:eastAsia="PMingLiU"/>
            <w:noProof/>
          </w:rPr>
          <w:t xml:space="preserve"> 2 – </w:t>
        </w:r>
        <w:r w:rsidR="004714D1" w:rsidRPr="0036059E">
          <w:rPr>
            <w:rStyle w:val="Hyperlink"/>
            <w:rFonts w:eastAsia="PMingLiU" w:hint="eastAsia"/>
            <w:noProof/>
          </w:rPr>
          <w:t>訂閱使用權套件</w:t>
        </w:r>
        <w:r w:rsidR="004714D1">
          <w:rPr>
            <w:noProof/>
            <w:webHidden/>
          </w:rPr>
          <w:tab/>
        </w:r>
        <w:r w:rsidR="004714D1">
          <w:rPr>
            <w:noProof/>
            <w:webHidden/>
          </w:rPr>
          <w:fldChar w:fldCharType="begin"/>
        </w:r>
        <w:r w:rsidR="004714D1">
          <w:rPr>
            <w:noProof/>
            <w:webHidden/>
          </w:rPr>
          <w:instrText xml:space="preserve"> PAGEREF _Toc442698901 \h </w:instrText>
        </w:r>
        <w:r w:rsidR="004714D1">
          <w:rPr>
            <w:noProof/>
            <w:webHidden/>
          </w:rPr>
        </w:r>
        <w:r w:rsidR="004714D1">
          <w:rPr>
            <w:noProof/>
            <w:webHidden/>
          </w:rPr>
          <w:fldChar w:fldCharType="separate"/>
        </w:r>
        <w:r w:rsidR="004714D1">
          <w:rPr>
            <w:noProof/>
            <w:webHidden/>
          </w:rPr>
          <w:t>25</w:t>
        </w:r>
        <w:r w:rsidR="004714D1">
          <w:rPr>
            <w:noProof/>
            <w:webHidden/>
          </w:rPr>
          <w:fldChar w:fldCharType="end"/>
        </w:r>
      </w:hyperlink>
    </w:p>
    <w:p w:rsidR="004714D1" w:rsidRDefault="00437719">
      <w:pPr>
        <w:pStyle w:val="TOC1"/>
        <w:tabs>
          <w:tab w:val="right" w:leader="dot" w:pos="5030"/>
        </w:tabs>
        <w:rPr>
          <w:rFonts w:eastAsiaTheme="minorEastAsia"/>
          <w:b w:val="0"/>
          <w:caps w:val="0"/>
          <w:noProof/>
          <w:sz w:val="22"/>
          <w:lang w:val="en-US" w:eastAsia="zh-CN" w:bidi="ar-SA"/>
        </w:rPr>
      </w:pPr>
      <w:hyperlink w:anchor="_Toc442698902" w:history="1">
        <w:r w:rsidR="004714D1" w:rsidRPr="0036059E">
          <w:rPr>
            <w:rStyle w:val="Hyperlink"/>
            <w:rFonts w:eastAsia="PMingLiU" w:hint="eastAsia"/>
            <w:noProof/>
          </w:rPr>
          <w:t>附件</w:t>
        </w:r>
        <w:r w:rsidR="004714D1" w:rsidRPr="0036059E">
          <w:rPr>
            <w:rStyle w:val="Hyperlink"/>
            <w:rFonts w:eastAsia="PMingLiU"/>
            <w:noProof/>
          </w:rPr>
          <w:t xml:space="preserve"> 3 – </w:t>
        </w:r>
        <w:r w:rsidR="004714D1" w:rsidRPr="0036059E">
          <w:rPr>
            <w:rStyle w:val="Hyperlink"/>
            <w:rFonts w:eastAsia="PMingLiU" w:hint="eastAsia"/>
            <w:noProof/>
          </w:rPr>
          <w:t>標準合約條款</w:t>
        </w:r>
        <w:r w:rsidR="004714D1" w:rsidRPr="0036059E">
          <w:rPr>
            <w:rStyle w:val="Hyperlink"/>
            <w:rFonts w:eastAsia="PMingLiU"/>
            <w:noProof/>
          </w:rPr>
          <w:t xml:space="preserve"> (</w:t>
        </w:r>
        <w:r w:rsidR="004714D1" w:rsidRPr="0036059E">
          <w:rPr>
            <w:rStyle w:val="Hyperlink"/>
            <w:rFonts w:eastAsia="PMingLiU" w:hint="eastAsia"/>
            <w:noProof/>
          </w:rPr>
          <w:t>處理器</w:t>
        </w:r>
        <w:r w:rsidR="004714D1" w:rsidRPr="0036059E">
          <w:rPr>
            <w:rStyle w:val="Hyperlink"/>
            <w:rFonts w:eastAsia="PMingLiU"/>
            <w:noProof/>
          </w:rPr>
          <w:t>)</w:t>
        </w:r>
        <w:r w:rsidR="004714D1">
          <w:rPr>
            <w:noProof/>
            <w:webHidden/>
          </w:rPr>
          <w:tab/>
        </w:r>
        <w:r w:rsidR="004714D1">
          <w:rPr>
            <w:noProof/>
            <w:webHidden/>
          </w:rPr>
          <w:fldChar w:fldCharType="begin"/>
        </w:r>
        <w:r w:rsidR="004714D1">
          <w:rPr>
            <w:noProof/>
            <w:webHidden/>
          </w:rPr>
          <w:instrText xml:space="preserve"> PAGEREF _Toc442698902 \h </w:instrText>
        </w:r>
        <w:r w:rsidR="004714D1">
          <w:rPr>
            <w:noProof/>
            <w:webHidden/>
          </w:rPr>
        </w:r>
        <w:r w:rsidR="004714D1">
          <w:rPr>
            <w:noProof/>
            <w:webHidden/>
          </w:rPr>
          <w:fldChar w:fldCharType="separate"/>
        </w:r>
        <w:r w:rsidR="004714D1">
          <w:rPr>
            <w:noProof/>
            <w:webHidden/>
          </w:rPr>
          <w:t>26</w:t>
        </w:r>
        <w:r w:rsidR="004714D1">
          <w:rPr>
            <w:noProof/>
            <w:webHidden/>
          </w:rPr>
          <w:fldChar w:fldCharType="end"/>
        </w:r>
      </w:hyperlink>
    </w:p>
    <w:p w:rsidR="000671C7" w:rsidRPr="00861C8A" w:rsidRDefault="000671C7" w:rsidP="000671C7">
      <w:pPr>
        <w:pStyle w:val="ProductList-Body"/>
        <w:rPr>
          <w:rFonts w:eastAsia="PMingLiU"/>
        </w:rPr>
      </w:pPr>
      <w:r w:rsidRPr="00861C8A">
        <w:rPr>
          <w:rFonts w:eastAsia="PMingLiU"/>
        </w:rPr>
        <w:fldChar w:fldCharType="end"/>
      </w:r>
    </w:p>
    <w:p w:rsidR="000671C7" w:rsidRPr="00861C8A" w:rsidRDefault="000671C7" w:rsidP="000671C7">
      <w:pPr>
        <w:pStyle w:val="ProductList-Body"/>
        <w:rPr>
          <w:rFonts w:eastAsia="PMingLiU"/>
        </w:rPr>
        <w:sectPr w:rsidR="000671C7" w:rsidRPr="00861C8A" w:rsidSect="002577A8">
          <w:type w:val="continuous"/>
          <w:pgSz w:w="12240" w:h="15840"/>
          <w:pgMar w:top="1440" w:right="720" w:bottom="1440" w:left="720" w:header="720" w:footer="720" w:gutter="0"/>
          <w:cols w:num="2" w:space="720"/>
          <w:docGrid w:linePitch="360"/>
        </w:sectPr>
      </w:pPr>
    </w:p>
    <w:p w:rsidR="000671C7" w:rsidRPr="00861C8A" w:rsidRDefault="000671C7" w:rsidP="000671C7">
      <w:pPr>
        <w:pStyle w:val="ProductList-SectionHeading"/>
        <w:outlineLvl w:val="0"/>
        <w:rPr>
          <w:rFonts w:asciiTheme="minorHAnsi" w:eastAsia="PMingLiU" w:hAnsiTheme="minorHAnsi"/>
        </w:rPr>
      </w:pPr>
      <w:bookmarkStart w:id="3" w:name="Introduction"/>
      <w:bookmarkStart w:id="4" w:name="_Toc442698826"/>
      <w:r w:rsidRPr="00861C8A">
        <w:rPr>
          <w:rFonts w:asciiTheme="minorHAnsi" w:eastAsia="PMingLiU" w:hAnsiTheme="minorHAnsi"/>
        </w:rPr>
        <w:lastRenderedPageBreak/>
        <w:t>簡介</w:t>
      </w:r>
      <w:bookmarkEnd w:id="3"/>
      <w:bookmarkEnd w:id="4"/>
    </w:p>
    <w:p w:rsidR="000671C7" w:rsidRPr="00861C8A" w:rsidRDefault="000671C7" w:rsidP="000671C7">
      <w:pPr>
        <w:pStyle w:val="ProductList-Body"/>
        <w:spacing w:after="120"/>
        <w:rPr>
          <w:rFonts w:eastAsia="PMingLiU"/>
        </w:rPr>
      </w:pPr>
      <w:r w:rsidRPr="00861C8A">
        <w:rPr>
          <w:rFonts w:eastAsia="PMingLiU"/>
        </w:rPr>
        <w:t>自</w:t>
      </w:r>
      <w:r w:rsidRPr="00861C8A">
        <w:rPr>
          <w:rFonts w:eastAsia="PMingLiU"/>
        </w:rPr>
        <w:t xml:space="preserve"> 2014 </w:t>
      </w:r>
      <w:r w:rsidRPr="00861C8A">
        <w:rPr>
          <w:rFonts w:eastAsia="PMingLiU"/>
        </w:rPr>
        <w:t>年</w:t>
      </w:r>
      <w:r w:rsidRPr="00861C8A">
        <w:rPr>
          <w:rFonts w:eastAsia="PMingLiU"/>
        </w:rPr>
        <w:t xml:space="preserve"> 7 </w:t>
      </w:r>
      <w:r w:rsidRPr="00861C8A">
        <w:rPr>
          <w:rFonts w:eastAsia="PMingLiU"/>
        </w:rPr>
        <w:t>月</w:t>
      </w:r>
      <w:r w:rsidRPr="00861C8A">
        <w:rPr>
          <w:rFonts w:eastAsia="PMingLiU"/>
        </w:rPr>
        <w:t xml:space="preserve"> 1 </w:t>
      </w:r>
      <w:r w:rsidRPr="00861C8A">
        <w:rPr>
          <w:rFonts w:eastAsia="PMingLiU"/>
        </w:rPr>
        <w:t>日起，這些線上服務條款</w:t>
      </w:r>
      <w:r w:rsidRPr="00861C8A">
        <w:rPr>
          <w:rFonts w:eastAsia="PMingLiU"/>
        </w:rPr>
        <w:t xml:space="preserve"> (OST) </w:t>
      </w:r>
      <w:r w:rsidRPr="00861C8A">
        <w:rPr>
          <w:rFonts w:eastAsia="PMingLiU"/>
        </w:rPr>
        <w:t>會取代線上服務使用權利</w:t>
      </w:r>
      <w:r w:rsidRPr="00861C8A">
        <w:rPr>
          <w:rFonts w:eastAsia="PMingLiU"/>
        </w:rPr>
        <w:t xml:space="preserve"> (OLSUR)</w:t>
      </w:r>
      <w:r w:rsidRPr="00861C8A">
        <w:rPr>
          <w:rFonts w:eastAsia="PMingLiU"/>
        </w:rPr>
        <w:t>。</w:t>
      </w:r>
      <w:r w:rsidRPr="00861C8A">
        <w:rPr>
          <w:rFonts w:eastAsia="PMingLiU"/>
        </w:rPr>
        <w:t xml:space="preserve">OST </w:t>
      </w:r>
      <w:r w:rsidRPr="00861C8A">
        <w:rPr>
          <w:rFonts w:eastAsia="PMingLiU"/>
        </w:rPr>
        <w:t>中包含之條款適用於客戶對線上服務之使用。個別的條款</w:t>
      </w:r>
      <w:r w:rsidRPr="00861C8A">
        <w:rPr>
          <w:rFonts w:eastAsia="PMingLiU"/>
        </w:rPr>
        <w:t xml:space="preserve"> (</w:t>
      </w:r>
      <w:r w:rsidRPr="00861C8A">
        <w:rPr>
          <w:rFonts w:eastAsia="PMingLiU"/>
        </w:rPr>
        <w:t>包括不同的隱私權和安全性條款</w:t>
      </w:r>
      <w:r w:rsidRPr="00861C8A">
        <w:rPr>
          <w:rFonts w:eastAsia="PMingLiU"/>
        </w:rPr>
        <w:t xml:space="preserve">) </w:t>
      </w:r>
      <w:r w:rsidRPr="00861C8A">
        <w:rPr>
          <w:rFonts w:eastAsia="PMingLiU"/>
        </w:rPr>
        <w:t>則規範客戶對非</w:t>
      </w:r>
      <w:r w:rsidRPr="00861C8A">
        <w:rPr>
          <w:rFonts w:eastAsia="PMingLiU"/>
        </w:rPr>
        <w:t xml:space="preserve"> Microsoft </w:t>
      </w:r>
      <w:r w:rsidRPr="00861C8A">
        <w:rPr>
          <w:rFonts w:eastAsia="PMingLiU"/>
        </w:rPr>
        <w:t>產品</w:t>
      </w:r>
      <w:r w:rsidRPr="00861C8A">
        <w:rPr>
          <w:rFonts w:eastAsia="PMingLiU"/>
        </w:rPr>
        <w:t xml:space="preserve"> (</w:t>
      </w:r>
      <w:r w:rsidRPr="00861C8A">
        <w:rPr>
          <w:rFonts w:eastAsia="PMingLiU"/>
        </w:rPr>
        <w:t>定義如下</w:t>
      </w:r>
      <w:r w:rsidRPr="00861C8A">
        <w:rPr>
          <w:rFonts w:eastAsia="PMingLiU"/>
        </w:rPr>
        <w:t xml:space="preserve">) </w:t>
      </w:r>
      <w:r w:rsidRPr="00861C8A">
        <w:rPr>
          <w:rFonts w:eastAsia="PMingLiU"/>
        </w:rPr>
        <w:t>以及取自</w:t>
      </w:r>
      <w:r w:rsidRPr="00861C8A">
        <w:rPr>
          <w:rFonts w:eastAsia="PMingLiU"/>
        </w:rPr>
        <w:t xml:space="preserve"> Microsoft </w:t>
      </w:r>
      <w:r w:rsidRPr="00861C8A">
        <w:rPr>
          <w:rFonts w:eastAsia="PMingLiU"/>
        </w:rPr>
        <w:t>之其他產品及服務的使用。</w:t>
      </w:r>
    </w:p>
    <w:p w:rsidR="000671C7" w:rsidRPr="00861C8A" w:rsidRDefault="000671C7" w:rsidP="000671C7">
      <w:pPr>
        <w:pStyle w:val="ProductList-Body"/>
        <w:rPr>
          <w:rFonts w:eastAsia="PMingLiU"/>
        </w:rPr>
      </w:pPr>
      <w:r w:rsidRPr="00861C8A">
        <w:rPr>
          <w:rFonts w:eastAsia="PMingLiU"/>
        </w:rPr>
        <w:t>大部分的線上服務會提供服務等級協定</w:t>
      </w:r>
      <w:r w:rsidRPr="00861C8A">
        <w:rPr>
          <w:rFonts w:eastAsia="PMingLiU"/>
        </w:rPr>
        <w:t xml:space="preserve"> (SLA)</w:t>
      </w:r>
      <w:r w:rsidRPr="00861C8A">
        <w:rPr>
          <w:rFonts w:eastAsia="PMingLiU"/>
        </w:rPr>
        <w:t>。如需有關線上服務</w:t>
      </w:r>
      <w:r w:rsidRPr="00861C8A">
        <w:rPr>
          <w:rFonts w:eastAsia="PMingLiU"/>
        </w:rPr>
        <w:t xml:space="preserve"> SLA </w:t>
      </w:r>
      <w:r w:rsidRPr="00861C8A">
        <w:rPr>
          <w:rFonts w:eastAsia="PMingLiU"/>
        </w:rPr>
        <w:t>之詳細資訊，請參閱</w:t>
      </w:r>
      <w:r w:rsidRPr="00861C8A">
        <w:rPr>
          <w:rFonts w:eastAsia="PMingLiU"/>
        </w:rPr>
        <w:t xml:space="preserve"> </w:t>
      </w:r>
      <w:hyperlink r:id="rId15" w:history="1">
        <w:r w:rsidRPr="00861C8A">
          <w:rPr>
            <w:rStyle w:val="Hyperlink"/>
            <w:rFonts w:eastAsia="PMingLiU"/>
          </w:rPr>
          <w:t>http://microsoft.com/licensing/contracts</w:t>
        </w:r>
      </w:hyperlink>
      <w:r w:rsidRPr="00861C8A">
        <w:rPr>
          <w:rFonts w:eastAsia="PMingLiU"/>
        </w:rPr>
        <w:t>。</w:t>
      </w:r>
    </w:p>
    <w:p w:rsidR="000671C7" w:rsidRPr="00861C8A" w:rsidRDefault="000671C7" w:rsidP="000671C7">
      <w:pPr>
        <w:pStyle w:val="ProductList-Body"/>
        <w:rPr>
          <w:rFonts w:eastAsia="PMingLiU"/>
        </w:rPr>
      </w:pPr>
    </w:p>
    <w:p w:rsidR="000671C7" w:rsidRPr="008F1B2C" w:rsidRDefault="000671C7" w:rsidP="008F1B2C">
      <w:pPr>
        <w:pStyle w:val="ProductList-Offering1Heading"/>
        <w:rPr>
          <w:lang w:eastAsia="zh-TW"/>
        </w:rPr>
      </w:pPr>
      <w:bookmarkStart w:id="5" w:name="_Toc442698827"/>
      <w:r w:rsidRPr="008F1B2C">
        <w:rPr>
          <w:lang w:eastAsia="zh-TW"/>
        </w:rPr>
        <w:t>先前版本</w:t>
      </w:r>
      <w:bookmarkEnd w:id="5"/>
    </w:p>
    <w:p w:rsidR="000671C7" w:rsidRPr="00861C8A" w:rsidRDefault="000671C7" w:rsidP="000671C7">
      <w:pPr>
        <w:pStyle w:val="ProductList-Body"/>
        <w:rPr>
          <w:rFonts w:eastAsia="PMingLiU"/>
        </w:rPr>
      </w:pPr>
      <w:r w:rsidRPr="00861C8A">
        <w:rPr>
          <w:rFonts w:eastAsia="PMingLiU"/>
        </w:rPr>
        <w:t xml:space="preserve">OST </w:t>
      </w:r>
      <w:r w:rsidRPr="00861C8A">
        <w:rPr>
          <w:rFonts w:eastAsia="PMingLiU"/>
        </w:rPr>
        <w:t>會提供目前可供使用之線上服務的條款。如需較早版本，客戶得參閱</w:t>
      </w:r>
      <w:r w:rsidRPr="00861C8A">
        <w:rPr>
          <w:rFonts w:eastAsia="PMingLiU"/>
        </w:rPr>
        <w:t xml:space="preserve"> </w:t>
      </w:r>
      <w:hyperlink r:id="rId16" w:history="1">
        <w:r w:rsidRPr="00861C8A">
          <w:rPr>
            <w:rStyle w:val="Hyperlink"/>
            <w:rFonts w:eastAsia="PMingLiU"/>
          </w:rPr>
          <w:t>http://go.microsoft.com/?linkid=9840733</w:t>
        </w:r>
      </w:hyperlink>
      <w:r w:rsidRPr="00861C8A">
        <w:rPr>
          <w:rFonts w:eastAsia="PMingLiU"/>
        </w:rPr>
        <w:t xml:space="preserve"> </w:t>
      </w:r>
      <w:r w:rsidRPr="00861C8A">
        <w:rPr>
          <w:rFonts w:eastAsia="PMingLiU"/>
        </w:rPr>
        <w:t>或連絡其轉銷商或</w:t>
      </w:r>
      <w:r w:rsidRPr="00861C8A">
        <w:rPr>
          <w:rFonts w:eastAsia="PMingLiU"/>
        </w:rPr>
        <w:t xml:space="preserve"> Microsoft </w:t>
      </w:r>
      <w:r w:rsidRPr="00861C8A">
        <w:rPr>
          <w:rFonts w:eastAsia="PMingLiU"/>
        </w:rPr>
        <w:t>客戶經理。</w:t>
      </w:r>
    </w:p>
    <w:p w:rsidR="000671C7" w:rsidRPr="00861C8A" w:rsidRDefault="000671C7" w:rsidP="000671C7">
      <w:pPr>
        <w:pStyle w:val="ProductList-Body"/>
        <w:rPr>
          <w:rFonts w:eastAsia="PMingLiU"/>
        </w:rPr>
      </w:pPr>
    </w:p>
    <w:p w:rsidR="00FC048A" w:rsidRPr="001C77B3" w:rsidRDefault="00FC048A" w:rsidP="008F1B2C">
      <w:pPr>
        <w:pStyle w:val="ProductList-Offering1Heading"/>
      </w:pPr>
      <w:bookmarkStart w:id="6" w:name="_Toc417892041"/>
      <w:bookmarkStart w:id="7" w:name="_Toc412644871"/>
      <w:bookmarkStart w:id="8" w:name="_Toc442698828"/>
      <w:bookmarkStart w:id="9" w:name="_Toc378147615"/>
      <w:bookmarkStart w:id="10" w:name="_Toc378151517"/>
      <w:bookmarkStart w:id="11" w:name="_Toc379797094"/>
      <w:bookmarkStart w:id="12" w:name="_Toc380513120"/>
      <w:bookmarkStart w:id="13" w:name="_Toc380655159"/>
      <w:bookmarkStart w:id="14" w:name="_Toc383415077"/>
      <w:r w:rsidRPr="001C77B3">
        <w:t>說明以及變更摘要</w:t>
      </w:r>
      <w:bookmarkEnd w:id="6"/>
      <w:bookmarkEnd w:id="7"/>
      <w:bookmarkEnd w:id="8"/>
    </w:p>
    <w:tbl>
      <w:tblPr>
        <w:tblStyle w:val="TableGrid"/>
        <w:tblW w:w="0" w:type="auto"/>
        <w:tblInd w:w="108" w:type="dxa"/>
        <w:tblLook w:val="04A0" w:firstRow="1" w:lastRow="0" w:firstColumn="1" w:lastColumn="0" w:noHBand="0" w:noVBand="1"/>
      </w:tblPr>
      <w:tblGrid>
        <w:gridCol w:w="5345"/>
        <w:gridCol w:w="5337"/>
      </w:tblGrid>
      <w:tr w:rsidR="004714D1" w:rsidRPr="001C77B3" w:rsidTr="00FC048A">
        <w:trPr>
          <w:tblHeader/>
        </w:trPr>
        <w:tc>
          <w:tcPr>
            <w:tcW w:w="5400" w:type="dxa"/>
            <w:shd w:val="clear" w:color="auto" w:fill="0072C6"/>
          </w:tcPr>
          <w:p w:rsidR="004714D1" w:rsidRDefault="004714D1" w:rsidP="004714D1">
            <w:pPr>
              <w:pStyle w:val="ProductList-Body"/>
              <w:spacing w:before="20" w:after="20"/>
              <w:rPr>
                <w:rFonts w:eastAsia="PMingLiU" w:cstheme="minorHAnsi"/>
                <w:color w:val="FFFFFF" w:themeColor="background1"/>
                <w:sz w:val="16"/>
              </w:rPr>
            </w:pPr>
            <w:r>
              <w:rPr>
                <w:rFonts w:eastAsia="PMingLiU" w:hAnsi="PMingLiU" w:cstheme="minorHAnsi" w:hint="eastAsia"/>
                <w:color w:val="FFFFFF" w:themeColor="background1"/>
                <w:sz w:val="16"/>
              </w:rPr>
              <w:t>新增</w:t>
            </w:r>
          </w:p>
        </w:tc>
        <w:tc>
          <w:tcPr>
            <w:tcW w:w="5400" w:type="dxa"/>
            <w:shd w:val="clear" w:color="auto" w:fill="0072C6"/>
          </w:tcPr>
          <w:p w:rsidR="004714D1" w:rsidRDefault="004714D1" w:rsidP="004714D1">
            <w:pPr>
              <w:pStyle w:val="ProductList-Body"/>
              <w:spacing w:before="20" w:after="20"/>
              <w:rPr>
                <w:rFonts w:eastAsia="PMingLiU" w:cstheme="minorHAnsi"/>
                <w:color w:val="FFFFFF" w:themeColor="background1"/>
                <w:sz w:val="16"/>
              </w:rPr>
            </w:pPr>
            <w:r>
              <w:rPr>
                <w:rFonts w:eastAsia="PMingLiU" w:hAnsi="PMingLiU" w:cstheme="minorHAnsi" w:hint="eastAsia"/>
                <w:color w:val="FFFFFF" w:themeColor="background1"/>
                <w:sz w:val="16"/>
              </w:rPr>
              <w:t>刪除</w:t>
            </w:r>
          </w:p>
        </w:tc>
      </w:tr>
      <w:tr w:rsidR="004714D1" w:rsidRPr="00864991" w:rsidTr="00FC048A">
        <w:tc>
          <w:tcPr>
            <w:tcW w:w="5400" w:type="dxa"/>
          </w:tcPr>
          <w:p w:rsidR="004714D1" w:rsidRDefault="004714D1" w:rsidP="004714D1">
            <w:pPr>
              <w:pStyle w:val="ProductList-Body"/>
              <w:rPr>
                <w:rFonts w:eastAsia="PMingLiU" w:cstheme="minorHAnsi"/>
                <w:sz w:val="16"/>
              </w:rPr>
            </w:pPr>
            <w:r>
              <w:rPr>
                <w:rFonts w:eastAsia="PMingLiU" w:cstheme="minorHAnsi" w:hint="eastAsia"/>
                <w:sz w:val="16"/>
              </w:rPr>
              <w:t>Microsoft</w:t>
            </w:r>
            <w:r>
              <w:rPr>
                <w:rFonts w:eastAsia="PMingLiU" w:cstheme="minorHAnsi" w:hint="eastAsia"/>
              </w:rPr>
              <w:t xml:space="preserve"> </w:t>
            </w:r>
            <w:r>
              <w:rPr>
                <w:rFonts w:eastAsia="PMingLiU" w:cstheme="minorHAnsi" w:hint="eastAsia"/>
                <w:sz w:val="16"/>
                <w:szCs w:val="16"/>
              </w:rPr>
              <w:t>Azure</w:t>
            </w:r>
            <w:r>
              <w:rPr>
                <w:rFonts w:eastAsia="PMingLiU" w:cstheme="minorHAnsi" w:hint="eastAsia"/>
              </w:rPr>
              <w:t xml:space="preserve"> StorSimple</w:t>
            </w:r>
          </w:p>
        </w:tc>
        <w:tc>
          <w:tcPr>
            <w:tcW w:w="5400" w:type="dxa"/>
          </w:tcPr>
          <w:p w:rsidR="004714D1" w:rsidRDefault="004714D1" w:rsidP="004714D1">
            <w:pPr>
              <w:pStyle w:val="ProductList-Body"/>
              <w:rPr>
                <w:rFonts w:eastAsia="PMingLiU" w:cstheme="minorHAnsi"/>
                <w:sz w:val="16"/>
              </w:rPr>
            </w:pPr>
          </w:p>
        </w:tc>
      </w:tr>
    </w:tbl>
    <w:p w:rsidR="00FC048A" w:rsidRPr="001C77B3" w:rsidRDefault="00FC048A" w:rsidP="00FC048A">
      <w:pPr>
        <w:pStyle w:val="ProductList-Body"/>
        <w:rPr>
          <w:rFonts w:eastAsia="PMingLiU"/>
        </w:rPr>
      </w:pPr>
    </w:p>
    <w:p w:rsidR="004714D1" w:rsidRDefault="004714D1" w:rsidP="004714D1">
      <w:pPr>
        <w:pStyle w:val="ProductList-ClauseHeading"/>
        <w:keepNext w:val="0"/>
        <w:rPr>
          <w:rFonts w:eastAsia="PMingLiU" w:cstheme="minorHAnsi"/>
        </w:rPr>
      </w:pPr>
      <w:r>
        <w:rPr>
          <w:rFonts w:eastAsia="PMingLiU" w:hAnsi="PMingLiU" w:cstheme="minorHAnsi" w:hint="eastAsia"/>
        </w:rPr>
        <w:t>資料處理條款</w:t>
      </w:r>
    </w:p>
    <w:p w:rsidR="004714D1" w:rsidRDefault="004714D1" w:rsidP="004714D1">
      <w:pPr>
        <w:pStyle w:val="ProductList-Body"/>
        <w:spacing w:after="60"/>
        <w:rPr>
          <w:rFonts w:eastAsia="PMingLiU" w:cstheme="minorHAnsi"/>
        </w:rPr>
      </w:pPr>
      <w:r>
        <w:rPr>
          <w:rFonts w:eastAsia="PMingLiU" w:cstheme="minorHAnsi" w:hint="eastAsia"/>
        </w:rPr>
        <w:t xml:space="preserve">Microsoft Dynamics Online </w:t>
      </w:r>
      <w:r>
        <w:rPr>
          <w:rFonts w:eastAsia="PMingLiU" w:hAnsi="PMingLiU" w:cstheme="minorHAnsi" w:hint="eastAsia"/>
        </w:rPr>
        <w:t>之定義已修訂為包含</w:t>
      </w:r>
      <w:r>
        <w:rPr>
          <w:rFonts w:eastAsia="PMingLiU" w:cstheme="minorHAnsi" w:hint="eastAsia"/>
        </w:rPr>
        <w:t xml:space="preserve"> Microsoft Dynamics Marketing</w:t>
      </w:r>
      <w:r>
        <w:rPr>
          <w:rFonts w:eastAsia="PMingLiU" w:hAnsi="PMingLiU" w:cstheme="minorHAnsi" w:hint="eastAsia"/>
        </w:rPr>
        <w:t>。</w:t>
      </w:r>
    </w:p>
    <w:p w:rsidR="004714D1" w:rsidRDefault="004714D1" w:rsidP="004714D1">
      <w:pPr>
        <w:pStyle w:val="ProductList-ClauseHeading"/>
        <w:keepNext w:val="0"/>
        <w:spacing w:after="60"/>
        <w:rPr>
          <w:rFonts w:eastAsia="PMingLiU" w:cstheme="minorHAnsi"/>
          <w:b w:val="0"/>
          <w:color w:val="auto"/>
          <w:szCs w:val="22"/>
        </w:rPr>
      </w:pPr>
      <w:r>
        <w:rPr>
          <w:rFonts w:eastAsia="PMingLiU" w:cstheme="minorHAnsi" w:hint="eastAsia"/>
          <w:b w:val="0"/>
          <w:color w:val="auto"/>
          <w:szCs w:val="22"/>
        </w:rPr>
        <w:t xml:space="preserve">Microsoft Power BI </w:t>
      </w:r>
      <w:r>
        <w:rPr>
          <w:rFonts w:eastAsia="PMingLiU" w:hAnsi="PMingLiU" w:cstheme="minorHAnsi" w:hint="eastAsia"/>
          <w:b w:val="0"/>
          <w:color w:val="auto"/>
          <w:szCs w:val="22"/>
        </w:rPr>
        <w:t>服務已新增</w:t>
      </w:r>
      <w:r>
        <w:rPr>
          <w:rFonts w:eastAsia="PMingLiU" w:hAnsi="PMingLiU" w:cstheme="minorHAnsi" w:hint="eastAsia"/>
          <w:b w:val="0"/>
          <w:color w:val="auto"/>
        </w:rPr>
        <w:t>至</w:t>
      </w:r>
      <w:r>
        <w:rPr>
          <w:rFonts w:eastAsia="PMingLiU" w:hAnsi="PMingLiU" w:cstheme="minorHAnsi" w:hint="eastAsia"/>
          <w:b w:val="0"/>
          <w:color w:val="auto"/>
          <w:szCs w:val="22"/>
        </w:rPr>
        <w:t>資料處理條款</w:t>
      </w:r>
      <w:r w:rsidRPr="0002306B">
        <w:rPr>
          <w:rFonts w:eastAsia="PMingLiU" w:hAnsi="PMingLiU" w:cstheme="minorHAnsi" w:hint="eastAsia"/>
          <w:b w:val="0"/>
          <w:bCs/>
        </w:rPr>
        <w:t>。</w:t>
      </w:r>
    </w:p>
    <w:p w:rsidR="00F3325C" w:rsidRPr="0096043F" w:rsidRDefault="004714D1" w:rsidP="004714D1">
      <w:pPr>
        <w:pStyle w:val="ProductList-Body"/>
        <w:tabs>
          <w:tab w:val="left" w:pos="360"/>
        </w:tabs>
        <w:rPr>
          <w:rFonts w:ascii="Calibri" w:eastAsia="PMingLiU" w:hAnsi="Calibri"/>
        </w:rPr>
      </w:pPr>
      <w:r>
        <w:rPr>
          <w:rFonts w:eastAsia="PMingLiU" w:cstheme="minorHAnsi" w:hint="eastAsia"/>
        </w:rPr>
        <w:t xml:space="preserve">Microsoft Azure </w:t>
      </w:r>
      <w:r>
        <w:rPr>
          <w:rFonts w:eastAsia="PMingLiU" w:hAnsi="PMingLiU" w:cstheme="minorHAnsi" w:hint="eastAsia"/>
        </w:rPr>
        <w:t>核心服務之定義已修訂為包含</w:t>
      </w:r>
      <w:r>
        <w:rPr>
          <w:rFonts w:eastAsia="PMingLiU" w:cstheme="minorHAnsi" w:hint="eastAsia"/>
        </w:rPr>
        <w:t xml:space="preserve"> Redis </w:t>
      </w:r>
      <w:r>
        <w:rPr>
          <w:rFonts w:eastAsia="PMingLiU" w:hAnsi="PMingLiU" w:cstheme="minorHAnsi" w:hint="eastAsia"/>
        </w:rPr>
        <w:t>快取、管理入口網站、</w:t>
      </w:r>
      <w:r>
        <w:rPr>
          <w:rFonts w:eastAsia="PMingLiU" w:cstheme="minorHAnsi" w:hint="eastAsia"/>
        </w:rPr>
        <w:t xml:space="preserve">API </w:t>
      </w:r>
      <w:r>
        <w:rPr>
          <w:rFonts w:eastAsia="PMingLiU" w:hAnsi="PMingLiU" w:cstheme="minorHAnsi" w:hint="eastAsia"/>
        </w:rPr>
        <w:t>管理、金鑰保存庫、</w:t>
      </w:r>
      <w:r>
        <w:rPr>
          <w:rFonts w:eastAsia="PMingLiU" w:cstheme="minorHAnsi" w:hint="eastAsia"/>
        </w:rPr>
        <w:t>Operational Insights</w:t>
      </w:r>
      <w:r>
        <w:rPr>
          <w:rFonts w:eastAsia="PMingLiU" w:hAnsi="PMingLiU" w:cstheme="minorHAnsi" w:hint="eastAsia"/>
        </w:rPr>
        <w:t>、自動化、</w:t>
      </w:r>
      <w:r>
        <w:rPr>
          <w:rFonts w:eastAsia="PMingLiU" w:cstheme="minorHAnsi" w:hint="eastAsia"/>
        </w:rPr>
        <w:t>RemoteApp</w:t>
      </w:r>
      <w:r>
        <w:rPr>
          <w:rFonts w:eastAsia="PMingLiU" w:hAnsi="PMingLiU" w:cstheme="minorHAnsi" w:hint="eastAsia"/>
        </w:rPr>
        <w:t>、</w:t>
      </w:r>
      <w:r>
        <w:rPr>
          <w:rFonts w:eastAsia="PMingLiU" w:cstheme="minorHAnsi" w:hint="eastAsia"/>
        </w:rPr>
        <w:t>StorSimple</w:t>
      </w:r>
      <w:r>
        <w:rPr>
          <w:rFonts w:eastAsia="PMingLiU" w:hAnsi="PMingLiU" w:cstheme="minorHAnsi" w:hint="eastAsia"/>
        </w:rPr>
        <w:t>、備份、網站復原、機器學習服務、</w:t>
      </w:r>
      <w:r>
        <w:rPr>
          <w:rFonts w:eastAsia="PMingLiU" w:cstheme="minorHAnsi" w:hint="eastAsia"/>
        </w:rPr>
        <w:t>DocumentDB</w:t>
      </w:r>
      <w:r>
        <w:rPr>
          <w:rFonts w:eastAsia="PMingLiU" w:hAnsi="PMingLiU" w:cstheme="minorHAnsi" w:hint="eastAsia"/>
        </w:rPr>
        <w:t>、串流分析及</w:t>
      </w:r>
      <w:r>
        <w:rPr>
          <w:rFonts w:eastAsia="PMingLiU" w:cstheme="minorHAnsi" w:hint="eastAsia"/>
        </w:rPr>
        <w:t xml:space="preserve"> Visual Studio Online</w:t>
      </w:r>
      <w:r w:rsidR="00F3325C" w:rsidRPr="0096043F">
        <w:rPr>
          <w:rFonts w:ascii="Calibri" w:eastAsia="PMingLiU" w:hAnsi="Calibri"/>
        </w:rPr>
        <w:t>。</w:t>
      </w:r>
    </w:p>
    <w:p w:rsidR="00F3325C" w:rsidRPr="0096043F" w:rsidRDefault="00437719" w:rsidP="00F3325C">
      <w:pPr>
        <w:pStyle w:val="ProductList-Body"/>
        <w:shd w:val="clear" w:color="auto" w:fill="A6A6A6" w:themeFill="background1" w:themeFillShade="A6"/>
        <w:spacing w:before="120" w:after="240"/>
        <w:jc w:val="right"/>
        <w:rPr>
          <w:rFonts w:ascii="Calibri" w:eastAsia="PMingLiU" w:hAnsi="Calibri"/>
          <w:sz w:val="16"/>
          <w:szCs w:val="16"/>
        </w:rPr>
      </w:pPr>
      <w:hyperlink w:anchor="TableofContents" w:history="1">
        <w:r w:rsidR="00F3325C" w:rsidRPr="0096043F">
          <w:rPr>
            <w:rStyle w:val="Hyperlink"/>
            <w:rFonts w:ascii="Calibri" w:eastAsia="PMingLiU" w:hAnsi="Calibri"/>
            <w:sz w:val="16"/>
            <w:szCs w:val="16"/>
          </w:rPr>
          <w:t>目錄</w:t>
        </w:r>
      </w:hyperlink>
      <w:r w:rsidR="00F3325C" w:rsidRPr="0096043F">
        <w:rPr>
          <w:rFonts w:ascii="Calibri" w:eastAsia="PMingLiU" w:hAnsi="Calibri"/>
          <w:sz w:val="16"/>
          <w:szCs w:val="16"/>
        </w:rPr>
        <w:t>/</w:t>
      </w:r>
      <w:hyperlink w:anchor="GeneralTerms" w:history="1">
        <w:r w:rsidR="00F3325C" w:rsidRPr="0096043F">
          <w:rPr>
            <w:rStyle w:val="Hyperlink"/>
            <w:rFonts w:ascii="Calibri" w:eastAsia="PMingLiU" w:hAnsi="Calibri"/>
            <w:sz w:val="16"/>
            <w:szCs w:val="16"/>
          </w:rPr>
          <w:t>一般條款</w:t>
        </w:r>
      </w:hyperlink>
    </w:p>
    <w:p w:rsidR="00A05DBA" w:rsidRDefault="00A05DBA" w:rsidP="00C369CB">
      <w:pPr>
        <w:pStyle w:val="ProductList-Body"/>
        <w:tabs>
          <w:tab w:val="left" w:pos="360"/>
        </w:tabs>
        <w:rPr>
          <w:rFonts w:eastAsia="PMingLiU" w:hAnsi="PMingLiU"/>
          <w:color w:val="00188F"/>
        </w:rPr>
      </w:pPr>
    </w:p>
    <w:p w:rsidR="00A05DBA" w:rsidRDefault="00A05DBA" w:rsidP="00C369CB">
      <w:pPr>
        <w:pStyle w:val="ProductList-Body"/>
        <w:tabs>
          <w:tab w:val="left" w:pos="360"/>
        </w:tabs>
        <w:rPr>
          <w:rFonts w:eastAsia="PMingLiU" w:hAnsi="PMingLiU"/>
          <w:color w:val="00188F"/>
        </w:rPr>
      </w:pPr>
    </w:p>
    <w:p w:rsidR="00A05DBA" w:rsidRDefault="00A05DBA" w:rsidP="00C369CB">
      <w:pPr>
        <w:pStyle w:val="ProductList-Body"/>
        <w:tabs>
          <w:tab w:val="left" w:pos="360"/>
        </w:tabs>
        <w:rPr>
          <w:rFonts w:eastAsia="PMingLiU" w:hAnsi="PMingLiU"/>
          <w:color w:val="00188F"/>
        </w:rPr>
        <w:sectPr w:rsidR="00A05DBA" w:rsidSect="002577A8">
          <w:footerReference w:type="default" r:id="rId17"/>
          <w:footerReference w:type="first" r:id="rId18"/>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5" w:name="GeneralTerms"/>
      <w:bookmarkStart w:id="16" w:name="_Toc442698829"/>
      <w:bookmarkEnd w:id="9"/>
      <w:bookmarkEnd w:id="10"/>
      <w:bookmarkEnd w:id="11"/>
      <w:bookmarkEnd w:id="12"/>
      <w:bookmarkEnd w:id="13"/>
      <w:bookmarkEnd w:id="14"/>
      <w:r w:rsidRPr="00861C8A">
        <w:rPr>
          <w:rFonts w:asciiTheme="minorHAnsi" w:eastAsia="PMingLiU" w:hAnsiTheme="minorHAnsi"/>
        </w:rPr>
        <w:lastRenderedPageBreak/>
        <w:t>一般條款</w:t>
      </w:r>
      <w:bookmarkEnd w:id="15"/>
      <w:bookmarkEnd w:id="16"/>
    </w:p>
    <w:p w:rsidR="000671C7" w:rsidRPr="00261486" w:rsidRDefault="002D6B59" w:rsidP="000671C7">
      <w:pPr>
        <w:pStyle w:val="ProductList-Body"/>
        <w:rPr>
          <w:rFonts w:eastAsia="PMingLiU"/>
          <w:szCs w:val="18"/>
        </w:rPr>
      </w:pPr>
      <w:r w:rsidRPr="00A961EA">
        <w:rPr>
          <w:rFonts w:eastAsia="PMingLiU"/>
        </w:rPr>
        <w:t>客戶得依客戶之大量授權合約中所明文允許者，使用線上服務及相關軟體。</w:t>
      </w:r>
      <w:r w:rsidRPr="00A961EA">
        <w:rPr>
          <w:rFonts w:eastAsia="PMingLiU"/>
        </w:rPr>
        <w:t xml:space="preserve">Microsoft </w:t>
      </w:r>
      <w:r w:rsidRPr="00A961EA">
        <w:rPr>
          <w:rFonts w:eastAsia="PMingLiU"/>
        </w:rPr>
        <w:t>保留所有其他權利。客戶必須針對每項線上服務之使用的要求，取得及指派適當的訂閱使用權。除非</w:t>
      </w:r>
      <w:hyperlink w:anchor="OnlineServiceSpecificTerms" w:history="1">
        <w:r w:rsidRPr="00250378">
          <w:rPr>
            <w:rStyle w:val="Hyperlink"/>
            <w:rFonts w:eastAsia="PMingLiU"/>
            <w:color w:val="0563C1"/>
          </w:rPr>
          <w:t>線上服務特定條款</w:t>
        </w:r>
      </w:hyperlink>
      <w:r w:rsidRPr="00A961EA">
        <w:rPr>
          <w:rFonts w:eastAsia="PMingLiU"/>
        </w:rPr>
        <w:t>另有說明，個別使用者如欲存取線上服務，必須先行獲得使用者訂閱使用權，或僅能透過具備裝置訂閱使用權之裝置予以存取。</w:t>
      </w:r>
      <w:hyperlink w:anchor="Attachment2" w:history="1">
        <w:r w:rsidRPr="00250378">
          <w:rPr>
            <w:rStyle w:val="Hyperlink"/>
            <w:rFonts w:eastAsia="PMingLiU"/>
            <w:color w:val="0563C1"/>
          </w:rPr>
          <w:t>附件</w:t>
        </w:r>
        <w:r w:rsidRPr="00250378">
          <w:rPr>
            <w:rStyle w:val="Hyperlink"/>
            <w:rFonts w:eastAsia="PMingLiU"/>
            <w:color w:val="0563C1"/>
          </w:rPr>
          <w:t xml:space="preserve"> 2</w:t>
        </w:r>
      </w:hyperlink>
      <w:r w:rsidRPr="00A961EA">
        <w:rPr>
          <w:rFonts w:eastAsia="PMingLiU"/>
        </w:rPr>
        <w:t xml:space="preserve"> </w:t>
      </w:r>
      <w:r w:rsidRPr="00A961EA">
        <w:rPr>
          <w:rFonts w:eastAsia="PMingLiU"/>
        </w:rPr>
        <w:t>描述同時符合使用者訂閱使用權之要件的</w:t>
      </w:r>
      <w:r w:rsidRPr="00A961EA">
        <w:rPr>
          <w:rFonts w:eastAsia="PMingLiU"/>
        </w:rPr>
        <w:t xml:space="preserve"> SL </w:t>
      </w:r>
      <w:r w:rsidRPr="00A961EA">
        <w:rPr>
          <w:rFonts w:eastAsia="PMingLiU"/>
        </w:rPr>
        <w:t>套件。客戶在線上服務屆滿的</w:t>
      </w:r>
      <w:r w:rsidRPr="00A961EA">
        <w:rPr>
          <w:rFonts w:eastAsia="PMingLiU"/>
        </w:rPr>
        <w:t xml:space="preserve"> SL </w:t>
      </w:r>
      <w:r w:rsidRPr="00A961EA">
        <w:rPr>
          <w:rFonts w:eastAsia="PMingLiU"/>
        </w:rPr>
        <w:t>之後便沒有權利使用線上服務</w:t>
      </w:r>
      <w:r w:rsidR="000671C7" w:rsidRPr="00261486">
        <w:rPr>
          <w:rFonts w:eastAsia="PMingLiU"/>
          <w:szCs w:val="18"/>
        </w:rPr>
        <w:t>。</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17" w:name="_Toc442698830"/>
      <w:r w:rsidRPr="00261486">
        <w:rPr>
          <w:rFonts w:eastAsia="PMingLiU"/>
          <w:szCs w:val="18"/>
        </w:rPr>
        <w:t>定義</w:t>
      </w:r>
      <w:bookmarkEnd w:id="17"/>
    </w:p>
    <w:p w:rsidR="000671C7" w:rsidRPr="00261486" w:rsidRDefault="000671C7" w:rsidP="000671C7">
      <w:pPr>
        <w:pStyle w:val="ProductList-Body"/>
        <w:spacing w:after="120"/>
        <w:rPr>
          <w:rFonts w:eastAsia="PMingLiU"/>
          <w:szCs w:val="18"/>
        </w:rPr>
      </w:pPr>
      <w:r w:rsidRPr="00261486">
        <w:rPr>
          <w:rFonts w:eastAsia="PMingLiU"/>
          <w:szCs w:val="18"/>
        </w:rPr>
        <w:t>若以下任何詞彚並未於客戶之大量授權合約中加以定義，則其定義如下。</w:t>
      </w:r>
    </w:p>
    <w:p w:rsidR="000671C7" w:rsidRPr="00261486" w:rsidRDefault="000671C7" w:rsidP="000671C7">
      <w:pPr>
        <w:pStyle w:val="ProductList-Body"/>
        <w:spacing w:after="120"/>
        <w:rPr>
          <w:rFonts w:eastAsia="PMingLiU"/>
          <w:szCs w:val="18"/>
        </w:rPr>
      </w:pPr>
      <w:r w:rsidRPr="00261486">
        <w:rPr>
          <w:rFonts w:eastAsia="PMingLiU"/>
          <w:szCs w:val="18"/>
        </w:rPr>
        <w:t>「客戶資料」係指由客戶</w:t>
      </w:r>
      <w:r w:rsidRPr="00261486">
        <w:rPr>
          <w:rFonts w:eastAsia="PMingLiU"/>
          <w:szCs w:val="18"/>
        </w:rPr>
        <w:t xml:space="preserve"> (</w:t>
      </w:r>
      <w:r w:rsidRPr="00261486">
        <w:rPr>
          <w:rFonts w:eastAsia="PMingLiU"/>
          <w:szCs w:val="18"/>
        </w:rPr>
        <w:t>或代表客戶</w:t>
      </w:r>
      <w:r w:rsidRPr="00261486">
        <w:rPr>
          <w:rFonts w:eastAsia="PMingLiU"/>
          <w:szCs w:val="18"/>
        </w:rPr>
        <w:t xml:space="preserve">) </w:t>
      </w:r>
      <w:r w:rsidRPr="00261486">
        <w:rPr>
          <w:rFonts w:eastAsia="PMingLiU"/>
          <w:szCs w:val="18"/>
        </w:rPr>
        <w:t>透過使用線上服務提供給</w:t>
      </w:r>
      <w:r w:rsidRPr="00261486">
        <w:rPr>
          <w:rFonts w:eastAsia="PMingLiU"/>
          <w:szCs w:val="18"/>
        </w:rPr>
        <w:t xml:space="preserve"> Microsoft </w:t>
      </w:r>
      <w:r w:rsidRPr="00261486">
        <w:rPr>
          <w:rFonts w:eastAsia="PMingLiU"/>
          <w:szCs w:val="18"/>
        </w:rPr>
        <w:t>的所有資料，包括所有文字、聲音、影片或影像檔案和軟體。</w:t>
      </w:r>
    </w:p>
    <w:p w:rsidR="000671C7" w:rsidRPr="00261486" w:rsidRDefault="000671C7" w:rsidP="000671C7">
      <w:pPr>
        <w:pStyle w:val="ProductList-Body"/>
        <w:spacing w:after="120"/>
        <w:rPr>
          <w:rFonts w:eastAsia="PMingLiU"/>
          <w:szCs w:val="18"/>
        </w:rPr>
      </w:pPr>
      <w:r w:rsidRPr="00261486">
        <w:rPr>
          <w:rFonts w:eastAsia="PMingLiU"/>
          <w:szCs w:val="18"/>
        </w:rPr>
        <w:t>「外部使用者」係指線上服務之使用者，其並非客戶或其關係企業之員工、現場承攬人或現場代理人。</w:t>
      </w:r>
    </w:p>
    <w:p w:rsidR="000671C7" w:rsidRPr="00261486" w:rsidRDefault="000671C7" w:rsidP="000671C7">
      <w:pPr>
        <w:pStyle w:val="ProductList-Body"/>
        <w:spacing w:after="120"/>
        <w:rPr>
          <w:rFonts w:eastAsia="PMingLiU"/>
          <w:szCs w:val="18"/>
        </w:rPr>
      </w:pPr>
      <w:r w:rsidRPr="00261486">
        <w:rPr>
          <w:rFonts w:eastAsia="PMingLiU"/>
          <w:szCs w:val="18"/>
        </w:rPr>
        <w:t>「執行個體」係指軟體之影像檔，其透過執行該軟體的安裝程式或安裝程序，或是複製此等影像檔的方式建立。</w:t>
      </w:r>
    </w:p>
    <w:p w:rsidR="000671C7" w:rsidRPr="00261486" w:rsidRDefault="000671C7" w:rsidP="000671C7">
      <w:pPr>
        <w:pStyle w:val="ProductList-Body"/>
        <w:spacing w:after="120"/>
        <w:rPr>
          <w:rFonts w:eastAsia="PMingLiU"/>
          <w:szCs w:val="18"/>
        </w:rPr>
      </w:pPr>
      <w:r w:rsidRPr="00261486">
        <w:rPr>
          <w:rFonts w:eastAsia="PMingLiU"/>
          <w:szCs w:val="18"/>
        </w:rPr>
        <w:t>「授權裝置」係指已指派使用權之單一實體硬體系統。就本定義而言，硬體磁碟分割或刀鋒型伺服器會被視為獨立的裝置。</w:t>
      </w:r>
    </w:p>
    <w:p w:rsidR="000671C7" w:rsidRPr="00261486" w:rsidRDefault="000671C7" w:rsidP="000671C7">
      <w:pPr>
        <w:pStyle w:val="ProductList-Body"/>
        <w:spacing w:after="120"/>
        <w:rPr>
          <w:rFonts w:eastAsia="PMingLiU"/>
          <w:szCs w:val="18"/>
        </w:rPr>
      </w:pPr>
      <w:r w:rsidRPr="00261486">
        <w:rPr>
          <w:rFonts w:eastAsia="PMingLiU"/>
          <w:szCs w:val="18"/>
        </w:rPr>
        <w:t>「非</w:t>
      </w:r>
      <w:r w:rsidRPr="00261486">
        <w:rPr>
          <w:rFonts w:eastAsia="PMingLiU"/>
          <w:szCs w:val="18"/>
        </w:rPr>
        <w:t xml:space="preserve"> Microsoft </w:t>
      </w:r>
      <w:r w:rsidRPr="00261486">
        <w:rPr>
          <w:rFonts w:eastAsia="PMingLiU"/>
          <w:szCs w:val="18"/>
        </w:rPr>
        <w:t>產品」係指任何第三方廠商品牌軟體、資料、服務、網站或產品。</w:t>
      </w:r>
    </w:p>
    <w:p w:rsidR="00A05DBA" w:rsidRPr="00261486" w:rsidRDefault="00A05DBA" w:rsidP="00A05DBA">
      <w:pPr>
        <w:pStyle w:val="ProductList-Body"/>
        <w:spacing w:after="120"/>
        <w:rPr>
          <w:rFonts w:eastAsia="PMingLiU"/>
          <w:szCs w:val="18"/>
        </w:rPr>
      </w:pPr>
      <w:r w:rsidRPr="00261486">
        <w:rPr>
          <w:rFonts w:eastAsia="PMingLiU" w:hAnsi="PMingLiU" w:hint="eastAsia"/>
          <w:szCs w:val="18"/>
        </w:rPr>
        <w:t>「線上服務」係指</w:t>
      </w:r>
      <w:r w:rsidRPr="00261486">
        <w:rPr>
          <w:rFonts w:eastAsia="PMingLiU" w:hint="eastAsia"/>
          <w:szCs w:val="18"/>
        </w:rPr>
        <w:t xml:space="preserve"> Microsoft </w:t>
      </w:r>
      <w:r w:rsidRPr="00261486">
        <w:rPr>
          <w:rFonts w:eastAsia="PMingLiU" w:hAnsi="PMingLiU" w:hint="eastAsia"/>
          <w:szCs w:val="18"/>
        </w:rPr>
        <w:t>以主機形式提供給依</w:t>
      </w:r>
      <w:r w:rsidRPr="00261486">
        <w:rPr>
          <w:rFonts w:eastAsia="PMingLiU" w:hint="eastAsia"/>
          <w:szCs w:val="18"/>
        </w:rPr>
        <w:t xml:space="preserve"> Microsoft </w:t>
      </w:r>
      <w:r w:rsidRPr="00261486">
        <w:rPr>
          <w:rFonts w:eastAsia="PMingLiU" w:hAnsi="PMingLiU" w:hint="eastAsia"/>
          <w:szCs w:val="18"/>
        </w:rPr>
        <w:t>大量授權合約訂閱之客戶的服務，包括產品條款之</w:t>
      </w:r>
      <w:r w:rsidRPr="00261486">
        <w:rPr>
          <w:rFonts w:eastAsia="PMingLiU" w:hint="eastAsia"/>
          <w:szCs w:val="18"/>
        </w:rPr>
        <w:t xml:space="preserve"> &lt;</w:t>
      </w:r>
      <w:r w:rsidRPr="00261486">
        <w:rPr>
          <w:rFonts w:eastAsia="PMingLiU" w:hAnsi="PMingLiU" w:hint="eastAsia"/>
          <w:szCs w:val="18"/>
        </w:rPr>
        <w:t>線上服務</w:t>
      </w:r>
      <w:r w:rsidRPr="00261486">
        <w:rPr>
          <w:rFonts w:eastAsia="PMingLiU" w:hint="eastAsia"/>
          <w:szCs w:val="18"/>
        </w:rPr>
        <w:t xml:space="preserve">&gt; </w:t>
      </w:r>
      <w:r w:rsidRPr="00261486">
        <w:rPr>
          <w:rFonts w:eastAsia="PMingLiU" w:hAnsi="PMingLiU" w:hint="eastAsia"/>
          <w:szCs w:val="18"/>
        </w:rPr>
        <w:t>一節中所列載之任何服務。產品條款位於</w:t>
      </w:r>
      <w:r w:rsidRPr="00261486">
        <w:rPr>
          <w:rFonts w:eastAsia="PMingLiU" w:hint="eastAsia"/>
          <w:szCs w:val="18"/>
        </w:rPr>
        <w:t xml:space="preserve"> </w:t>
      </w:r>
      <w:hyperlink r:id="rId19" w:history="1">
        <w:r w:rsidRPr="00261486">
          <w:rPr>
            <w:rStyle w:val="Hyperlink"/>
            <w:rFonts w:eastAsia="PMingLiU" w:hint="eastAsia"/>
            <w:color w:val="0563C1"/>
            <w:szCs w:val="18"/>
          </w:rPr>
          <w:t>http://go.microsoft.com/?linkid=9839207</w:t>
        </w:r>
      </w:hyperlink>
      <w:r w:rsidRPr="003515FD">
        <w:rPr>
          <w:rFonts w:eastAsia="PMingLiU" w:hint="eastAsia"/>
          <w:szCs w:val="18"/>
        </w:rPr>
        <w:t>。</w:t>
      </w:r>
    </w:p>
    <w:p w:rsidR="000671C7" w:rsidRPr="00261486" w:rsidRDefault="000671C7" w:rsidP="000671C7">
      <w:pPr>
        <w:pStyle w:val="ProductList-Body"/>
        <w:spacing w:after="120"/>
        <w:rPr>
          <w:rFonts w:eastAsia="PMingLiU"/>
          <w:szCs w:val="18"/>
        </w:rPr>
      </w:pPr>
      <w:r w:rsidRPr="00261486">
        <w:rPr>
          <w:rFonts w:eastAsia="PMingLiU"/>
          <w:szCs w:val="18"/>
        </w:rPr>
        <w:t>「作業系統環境」</w:t>
      </w:r>
      <w:r w:rsidRPr="00261486">
        <w:rPr>
          <w:rFonts w:eastAsia="PMingLiU"/>
          <w:szCs w:val="18"/>
        </w:rPr>
        <w:t xml:space="preserve">(OSE) </w:t>
      </w:r>
      <w:r w:rsidRPr="00261486">
        <w:rPr>
          <w:rFonts w:eastAsia="PMingLiU"/>
          <w:szCs w:val="18"/>
        </w:rPr>
        <w:t>係指全部或一部分之作業系統執行個體，或全部或一部分之虛擬</w:t>
      </w:r>
      <w:r w:rsidRPr="00261486">
        <w:rPr>
          <w:rFonts w:eastAsia="PMingLiU"/>
          <w:szCs w:val="18"/>
        </w:rPr>
        <w:t xml:space="preserve"> (</w:t>
      </w:r>
      <w:r w:rsidRPr="00261486">
        <w:rPr>
          <w:rFonts w:eastAsia="PMingLiU"/>
          <w:szCs w:val="18"/>
        </w:rPr>
        <w:t>或以其他方式模擬</w:t>
      </w:r>
      <w:r w:rsidRPr="00261486">
        <w:rPr>
          <w:rFonts w:eastAsia="PMingLiU"/>
          <w:szCs w:val="18"/>
        </w:rPr>
        <w:t xml:space="preserve">) </w:t>
      </w:r>
      <w:r w:rsidRPr="00261486">
        <w:rPr>
          <w:rFonts w:eastAsia="PMingLiU"/>
          <w:szCs w:val="18"/>
        </w:rPr>
        <w:t>作業系統執行個體，其可讓個別機器辨識</w:t>
      </w:r>
      <w:r w:rsidRPr="00261486">
        <w:rPr>
          <w:rFonts w:eastAsia="PMingLiU"/>
          <w:szCs w:val="18"/>
        </w:rPr>
        <w:t xml:space="preserve"> (</w:t>
      </w:r>
      <w:r w:rsidRPr="00261486">
        <w:rPr>
          <w:rFonts w:eastAsia="PMingLiU"/>
          <w:szCs w:val="18"/>
        </w:rPr>
        <w:t>主要電腦名稱或類似之唯一識別碼</w:t>
      </w:r>
      <w:r w:rsidRPr="00261486">
        <w:rPr>
          <w:rFonts w:eastAsia="PMingLiU"/>
          <w:szCs w:val="18"/>
        </w:rPr>
        <w:t xml:space="preserve">) </w:t>
      </w:r>
      <w:r w:rsidRPr="00261486">
        <w:rPr>
          <w:rFonts w:eastAsia="PMingLiU"/>
          <w:szCs w:val="18"/>
        </w:rPr>
        <w:t>或個別系統管理權限，以及設定為可在全部或一部分該作業系統執行個體上執行之應用程式執行個體</w:t>
      </w:r>
      <w:r w:rsidRPr="00261486">
        <w:rPr>
          <w:rFonts w:eastAsia="PMingLiU"/>
          <w:szCs w:val="18"/>
        </w:rPr>
        <w:t xml:space="preserve"> (</w:t>
      </w:r>
      <w:r w:rsidRPr="00261486">
        <w:rPr>
          <w:rFonts w:eastAsia="PMingLiU"/>
          <w:szCs w:val="18"/>
        </w:rPr>
        <w:t>若有的話</w:t>
      </w:r>
      <w:r w:rsidRPr="00261486">
        <w:rPr>
          <w:rFonts w:eastAsia="PMingLiU"/>
          <w:szCs w:val="18"/>
        </w:rPr>
        <w:t>)</w:t>
      </w:r>
      <w:r w:rsidRPr="00261486">
        <w:rPr>
          <w:rFonts w:eastAsia="PMingLiU"/>
          <w:szCs w:val="18"/>
        </w:rPr>
        <w:t>。</w:t>
      </w:r>
      <w:r w:rsidRPr="00261486">
        <w:rPr>
          <w:rFonts w:eastAsia="PMingLiU"/>
          <w:szCs w:val="18"/>
        </w:rPr>
        <w:t xml:space="preserve">OSE </w:t>
      </w:r>
      <w:r w:rsidRPr="00261486">
        <w:rPr>
          <w:rFonts w:eastAsia="PMingLiU"/>
          <w:szCs w:val="18"/>
        </w:rPr>
        <w:t>有實體和虛擬這兩種類型。實體硬體系統可能具備一個實體</w:t>
      </w:r>
      <w:r w:rsidRPr="00261486">
        <w:rPr>
          <w:rFonts w:eastAsia="PMingLiU"/>
          <w:szCs w:val="18"/>
        </w:rPr>
        <w:t xml:space="preserve"> OSE </w:t>
      </w:r>
      <w:r w:rsidRPr="00261486">
        <w:rPr>
          <w:rFonts w:eastAsia="PMingLiU"/>
          <w:szCs w:val="18"/>
        </w:rPr>
        <w:t>及</w:t>
      </w:r>
      <w:r w:rsidRPr="00261486">
        <w:rPr>
          <w:rFonts w:eastAsia="PMingLiU"/>
          <w:szCs w:val="18"/>
        </w:rPr>
        <w:t>/</w:t>
      </w:r>
      <w:r w:rsidRPr="00261486">
        <w:rPr>
          <w:rFonts w:eastAsia="PMingLiU"/>
          <w:szCs w:val="18"/>
        </w:rPr>
        <w:t>或一個或多個虛擬</w:t>
      </w:r>
      <w:r w:rsidRPr="00261486">
        <w:rPr>
          <w:rFonts w:eastAsia="PMingLiU"/>
          <w:szCs w:val="18"/>
        </w:rPr>
        <w:t xml:space="preserve"> OSE</w:t>
      </w:r>
      <w:r w:rsidRPr="00261486">
        <w:rPr>
          <w:rFonts w:eastAsia="PMingLiU"/>
          <w:szCs w:val="18"/>
        </w:rPr>
        <w:t>。用於執行硬體虛擬軟體或提供硬體虛擬服務之作業系統執行個體，視為是實體</w:t>
      </w:r>
      <w:r w:rsidRPr="00261486">
        <w:rPr>
          <w:rFonts w:eastAsia="PMingLiU"/>
          <w:szCs w:val="18"/>
        </w:rPr>
        <w:t xml:space="preserve"> OSE </w:t>
      </w:r>
      <w:r w:rsidRPr="00261486">
        <w:rPr>
          <w:rFonts w:eastAsia="PMingLiU"/>
          <w:szCs w:val="18"/>
        </w:rPr>
        <w:t>之一部分。</w:t>
      </w:r>
    </w:p>
    <w:p w:rsidR="000671C7" w:rsidRPr="00261486" w:rsidRDefault="000671C7" w:rsidP="000671C7">
      <w:pPr>
        <w:pStyle w:val="ProductList-Body"/>
        <w:rPr>
          <w:rFonts w:eastAsia="PMingLiU"/>
          <w:szCs w:val="18"/>
        </w:rPr>
      </w:pPr>
      <w:r w:rsidRPr="00261486">
        <w:rPr>
          <w:rFonts w:eastAsia="PMingLiU"/>
          <w:szCs w:val="18"/>
        </w:rPr>
        <w:t>「</w:t>
      </w:r>
      <w:r w:rsidRPr="00261486">
        <w:rPr>
          <w:rFonts w:eastAsia="PMingLiU"/>
          <w:szCs w:val="18"/>
        </w:rPr>
        <w:t>SL</w:t>
      </w:r>
      <w:r w:rsidRPr="00261486">
        <w:rPr>
          <w:rFonts w:eastAsia="PMingLiU"/>
          <w:szCs w:val="18"/>
        </w:rPr>
        <w:t>」係指訂閱使用權。</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18" w:name="_Toc442698831"/>
      <w:r w:rsidRPr="00261486">
        <w:rPr>
          <w:rFonts w:eastAsia="PMingLiU"/>
          <w:szCs w:val="18"/>
        </w:rPr>
        <w:t>線上服務條款更新</w:t>
      </w:r>
      <w:bookmarkEnd w:id="18"/>
    </w:p>
    <w:p w:rsidR="000671C7" w:rsidRPr="00261486" w:rsidRDefault="000671C7" w:rsidP="000671C7">
      <w:pPr>
        <w:pStyle w:val="ProductList-Body"/>
        <w:rPr>
          <w:rFonts w:eastAsia="PMingLiU"/>
          <w:szCs w:val="18"/>
        </w:rPr>
      </w:pPr>
      <w:r w:rsidRPr="00261486">
        <w:rPr>
          <w:rFonts w:eastAsia="PMingLiU"/>
          <w:szCs w:val="18"/>
        </w:rPr>
        <w:t>當客戶續約或訂購線上服務的新訂閱時，最新</w:t>
      </w:r>
      <w:r w:rsidRPr="00261486">
        <w:rPr>
          <w:rFonts w:eastAsia="PMingLiU"/>
          <w:szCs w:val="18"/>
        </w:rPr>
        <w:t xml:space="preserve"> OST </w:t>
      </w:r>
      <w:r w:rsidRPr="00261486">
        <w:rPr>
          <w:rFonts w:eastAsia="PMingLiU"/>
          <w:szCs w:val="18"/>
        </w:rPr>
        <w:t>將適用且在客戶對該線上服務之訂閱期間將不會變更。當</w:t>
      </w:r>
      <w:r w:rsidRPr="00261486">
        <w:rPr>
          <w:rFonts w:eastAsia="PMingLiU"/>
          <w:szCs w:val="18"/>
        </w:rPr>
        <w:t xml:space="preserve"> Microsoft </w:t>
      </w:r>
      <w:r w:rsidRPr="00261486">
        <w:rPr>
          <w:rFonts w:eastAsia="PMingLiU"/>
          <w:szCs w:val="18"/>
        </w:rPr>
        <w:t>引進新的功能、增補程式或相關軟體</w:t>
      </w:r>
      <w:r w:rsidRPr="00261486">
        <w:rPr>
          <w:rFonts w:eastAsia="PMingLiU"/>
          <w:szCs w:val="18"/>
        </w:rPr>
        <w:t xml:space="preserve"> (</w:t>
      </w:r>
      <w:r w:rsidRPr="00261486">
        <w:rPr>
          <w:rFonts w:eastAsia="PMingLiU"/>
          <w:szCs w:val="18"/>
        </w:rPr>
        <w:t>亦即先前未納入訂閱中</w:t>
      </w:r>
      <w:r w:rsidRPr="00261486">
        <w:rPr>
          <w:rFonts w:eastAsia="PMingLiU"/>
          <w:szCs w:val="18"/>
        </w:rPr>
        <w:t xml:space="preserve">) </w:t>
      </w:r>
      <w:r w:rsidRPr="00261486">
        <w:rPr>
          <w:rFonts w:eastAsia="PMingLiU"/>
          <w:szCs w:val="18"/>
        </w:rPr>
        <w:t>時，</w:t>
      </w:r>
      <w:r w:rsidRPr="00261486">
        <w:rPr>
          <w:rFonts w:eastAsia="PMingLiU"/>
          <w:szCs w:val="18"/>
        </w:rPr>
        <w:t xml:space="preserve">Microsoft </w:t>
      </w:r>
      <w:r w:rsidRPr="00261486">
        <w:rPr>
          <w:rFonts w:eastAsia="PMingLiU"/>
          <w:szCs w:val="18"/>
        </w:rPr>
        <w:t>會提供條款或對適用於客戶對該等新功能、增補程式或相關軟體的使用之</w:t>
      </w:r>
      <w:r w:rsidRPr="00261486">
        <w:rPr>
          <w:rFonts w:eastAsia="PMingLiU"/>
          <w:szCs w:val="18"/>
        </w:rPr>
        <w:t xml:space="preserve"> OST </w:t>
      </w:r>
      <w:r w:rsidRPr="00261486">
        <w:rPr>
          <w:rFonts w:eastAsia="PMingLiU"/>
          <w:szCs w:val="18"/>
        </w:rPr>
        <w:t>進行更新。</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19" w:name="_Toc442698832"/>
      <w:r w:rsidRPr="00261486">
        <w:rPr>
          <w:rFonts w:eastAsia="PMingLiU"/>
          <w:szCs w:val="18"/>
        </w:rPr>
        <w:t>法規變更及國際可用性</w:t>
      </w:r>
      <w:bookmarkEnd w:id="19"/>
    </w:p>
    <w:p w:rsidR="000671C7" w:rsidRPr="00261486" w:rsidRDefault="000671C7" w:rsidP="000671C7">
      <w:pPr>
        <w:pStyle w:val="ProductList-Body"/>
        <w:rPr>
          <w:rFonts w:eastAsia="PMingLiU"/>
          <w:szCs w:val="18"/>
        </w:rPr>
      </w:pPr>
      <w:r w:rsidRPr="00261486">
        <w:rPr>
          <w:rFonts w:eastAsia="PMingLiU"/>
          <w:szCs w:val="18"/>
        </w:rPr>
        <w:t xml:space="preserve">Microsoft </w:t>
      </w:r>
      <w:r w:rsidRPr="00261486">
        <w:rPr>
          <w:rFonts w:eastAsia="PMingLiU"/>
          <w:szCs w:val="18"/>
        </w:rPr>
        <w:t>將隨時對各線上服務進行商業範圍內合理之變更。</w:t>
      </w:r>
      <w:r w:rsidRPr="00261486">
        <w:rPr>
          <w:rFonts w:eastAsia="PMingLiU"/>
          <w:szCs w:val="18"/>
        </w:rPr>
        <w:t xml:space="preserve">Microsoft </w:t>
      </w:r>
      <w:r w:rsidRPr="00261486">
        <w:rPr>
          <w:rFonts w:eastAsia="PMingLiU"/>
          <w:szCs w:val="18"/>
        </w:rPr>
        <w:t>得終止任何國家</w:t>
      </w:r>
      <w:r w:rsidRPr="00261486">
        <w:rPr>
          <w:rFonts w:eastAsia="PMingLiU"/>
          <w:szCs w:val="18"/>
        </w:rPr>
        <w:t>/</w:t>
      </w:r>
      <w:r w:rsidRPr="00261486">
        <w:rPr>
          <w:rFonts w:eastAsia="PMingLiU"/>
          <w:szCs w:val="18"/>
        </w:rPr>
        <w:t>地區中之線上服務，</w:t>
      </w:r>
      <w:r w:rsidRPr="00261486">
        <w:rPr>
          <w:rFonts w:eastAsia="PMingLiU"/>
          <w:szCs w:val="18"/>
        </w:rPr>
        <w:t xml:space="preserve">Microsoft </w:t>
      </w:r>
      <w:r w:rsidRPr="00261486">
        <w:rPr>
          <w:rFonts w:eastAsia="PMingLiU"/>
          <w:szCs w:val="18"/>
        </w:rPr>
        <w:t>應受該些國家</w:t>
      </w:r>
      <w:r w:rsidRPr="00261486">
        <w:rPr>
          <w:rFonts w:eastAsia="PMingLiU"/>
          <w:szCs w:val="18"/>
        </w:rPr>
        <w:t>/</w:t>
      </w:r>
      <w:r w:rsidRPr="00261486">
        <w:rPr>
          <w:rFonts w:eastAsia="PMingLiU"/>
          <w:szCs w:val="18"/>
        </w:rPr>
        <w:t>地區中並非廣泛適用於商務運作之政府法規、義務或其他要件所拘束。每項線上服務之可用性、功能及語言版本會國家</w:t>
      </w:r>
      <w:r w:rsidRPr="00261486">
        <w:rPr>
          <w:rFonts w:eastAsia="PMingLiU"/>
          <w:szCs w:val="18"/>
        </w:rPr>
        <w:t>/</w:t>
      </w:r>
      <w:r w:rsidRPr="00261486">
        <w:rPr>
          <w:rFonts w:eastAsia="PMingLiU"/>
          <w:szCs w:val="18"/>
        </w:rPr>
        <w:t>地區而有所不同。如需可用性的相關資訊，客戶得參閱</w:t>
      </w:r>
      <w:r w:rsidRPr="00261486">
        <w:rPr>
          <w:rFonts w:eastAsia="PMingLiU"/>
          <w:szCs w:val="18"/>
        </w:rPr>
        <w:t xml:space="preserve"> </w:t>
      </w:r>
      <w:hyperlink r:id="rId20" w:history="1">
        <w:r w:rsidRPr="00261486">
          <w:rPr>
            <w:rStyle w:val="Hyperlink"/>
            <w:rFonts w:eastAsia="PMingLiU"/>
            <w:szCs w:val="18"/>
          </w:rPr>
          <w:t>www.microsoft.com/online/international-availability.aspx</w:t>
        </w:r>
      </w:hyperlink>
      <w:r w:rsidRPr="00261486">
        <w:rPr>
          <w:rFonts w:eastAsia="PMingLiU"/>
          <w:szCs w:val="18"/>
        </w:rPr>
        <w:t>。</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0" w:name="_Toc442698833"/>
      <w:r w:rsidRPr="00261486">
        <w:rPr>
          <w:rFonts w:eastAsia="PMingLiU"/>
          <w:szCs w:val="18"/>
        </w:rPr>
        <w:t>資料保留</w:t>
      </w:r>
      <w:bookmarkEnd w:id="20"/>
    </w:p>
    <w:p w:rsidR="000671C7" w:rsidRPr="00261486" w:rsidRDefault="002D6B59" w:rsidP="000671C7">
      <w:pPr>
        <w:pStyle w:val="ProductList-Body"/>
        <w:spacing w:after="120"/>
        <w:rPr>
          <w:rFonts w:eastAsia="PMingLiU"/>
          <w:szCs w:val="18"/>
        </w:rPr>
      </w:pPr>
      <w:r w:rsidRPr="00A961EA">
        <w:rPr>
          <w:rFonts w:eastAsia="PMingLiU"/>
        </w:rPr>
        <w:t>儲存於個別線上服務之客戶資料，得由客戶於訂閱期間內隨時存取與擷取。除免費試用版外，</w:t>
      </w:r>
      <w:r w:rsidRPr="00A961EA">
        <w:rPr>
          <w:rFonts w:eastAsia="PMingLiU"/>
        </w:rPr>
        <w:t xml:space="preserve">Microsoft </w:t>
      </w:r>
      <w:r w:rsidRPr="00A961EA">
        <w:rPr>
          <w:rFonts w:eastAsia="PMingLiU"/>
        </w:rPr>
        <w:t>會將有限功能之帳戶內存放在線上服務中的客戶資料，於　貴用戶之訂閱屆滿或終止之後繼續保留</w:t>
      </w:r>
      <w:r w:rsidRPr="00A961EA">
        <w:rPr>
          <w:rFonts w:eastAsia="PMingLiU"/>
        </w:rPr>
        <w:t xml:space="preserve"> 90 </w:t>
      </w:r>
      <w:r w:rsidRPr="00A961EA">
        <w:rPr>
          <w:rFonts w:eastAsia="PMingLiU"/>
        </w:rPr>
        <w:t>天，如此客戶便得擷取資料。在</w:t>
      </w:r>
      <w:r w:rsidRPr="00A961EA">
        <w:rPr>
          <w:rFonts w:eastAsia="PMingLiU"/>
        </w:rPr>
        <w:t xml:space="preserve"> 90 </w:t>
      </w:r>
      <w:r w:rsidRPr="00A961EA">
        <w:rPr>
          <w:rFonts w:eastAsia="PMingLiU"/>
        </w:rPr>
        <w:t>天保留期間屆滿之後，</w:t>
      </w:r>
      <w:r w:rsidRPr="00A961EA">
        <w:rPr>
          <w:rFonts w:eastAsia="PMingLiU"/>
        </w:rPr>
        <w:t xml:space="preserve">Microsoft </w:t>
      </w:r>
      <w:r w:rsidRPr="00A961EA">
        <w:rPr>
          <w:rFonts w:eastAsia="PMingLiU"/>
        </w:rPr>
        <w:t>將停用客戶之帳戶，刪除客戶資料</w:t>
      </w:r>
      <w:r w:rsidR="000671C7" w:rsidRPr="00261486">
        <w:rPr>
          <w:rFonts w:eastAsia="PMingLiU"/>
          <w:szCs w:val="18"/>
        </w:rPr>
        <w:t>。</w:t>
      </w:r>
    </w:p>
    <w:p w:rsidR="000671C7" w:rsidRPr="00261486" w:rsidRDefault="000671C7" w:rsidP="000671C7">
      <w:pPr>
        <w:pStyle w:val="ProductList-Body"/>
        <w:rPr>
          <w:rFonts w:eastAsia="PMingLiU"/>
          <w:szCs w:val="18"/>
        </w:rPr>
      </w:pPr>
      <w:r w:rsidRPr="00261486">
        <w:rPr>
          <w:rFonts w:eastAsia="PMingLiU"/>
          <w:szCs w:val="18"/>
        </w:rPr>
        <w:t>線上服務可能不支援保留或擷取由客戶所提供之軟體。依本節所述，</w:t>
      </w:r>
      <w:r w:rsidRPr="00261486">
        <w:rPr>
          <w:rFonts w:eastAsia="PMingLiU"/>
          <w:szCs w:val="18"/>
        </w:rPr>
        <w:t xml:space="preserve">Microsoft </w:t>
      </w:r>
      <w:r w:rsidRPr="00261486">
        <w:rPr>
          <w:rFonts w:eastAsia="PMingLiU"/>
          <w:szCs w:val="18"/>
        </w:rPr>
        <w:t>對客戶資料之刪除將不負任何賠償責任。</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1" w:name="_Toc442698834"/>
      <w:r w:rsidRPr="00261486">
        <w:rPr>
          <w:rFonts w:eastAsia="PMingLiU"/>
          <w:szCs w:val="18"/>
        </w:rPr>
        <w:t>搭配線上服務使用軟體</w:t>
      </w:r>
      <w:bookmarkEnd w:id="21"/>
    </w:p>
    <w:p w:rsidR="000671C7" w:rsidRPr="00261486" w:rsidRDefault="000671C7" w:rsidP="000671C7">
      <w:pPr>
        <w:pStyle w:val="ProductList-Body"/>
        <w:rPr>
          <w:rFonts w:eastAsia="PMingLiU"/>
          <w:szCs w:val="18"/>
        </w:rPr>
      </w:pPr>
      <w:r w:rsidRPr="00261486">
        <w:rPr>
          <w:rFonts w:eastAsia="PMingLiU"/>
          <w:szCs w:val="18"/>
        </w:rPr>
        <w:t>客戶可能需要安裝特定</w:t>
      </w:r>
      <w:r w:rsidRPr="00261486">
        <w:rPr>
          <w:rFonts w:eastAsia="PMingLiU"/>
          <w:szCs w:val="18"/>
        </w:rPr>
        <w:t xml:space="preserve"> Microsoft </w:t>
      </w:r>
      <w:r w:rsidRPr="00261486">
        <w:rPr>
          <w:rFonts w:eastAsia="PMingLiU"/>
          <w:szCs w:val="18"/>
        </w:rPr>
        <w:t>軟體才能使用線上服務。如果是這種情況，下列條款便適用：</w:t>
      </w:r>
    </w:p>
    <w:p w:rsidR="000671C7" w:rsidRPr="00261486" w:rsidRDefault="000671C7" w:rsidP="000671C7">
      <w:pPr>
        <w:pStyle w:val="ProductList-Body"/>
        <w:rPr>
          <w:rFonts w:eastAsia="PMingLiU"/>
          <w:szCs w:val="18"/>
        </w:rPr>
      </w:pPr>
    </w:p>
    <w:p w:rsidR="000671C7" w:rsidRPr="00261486" w:rsidRDefault="000671C7" w:rsidP="000671C7">
      <w:pPr>
        <w:pStyle w:val="ProductList-Body"/>
        <w:ind w:left="180"/>
        <w:outlineLvl w:val="2"/>
        <w:rPr>
          <w:rFonts w:eastAsia="PMingLiU"/>
          <w:szCs w:val="18"/>
        </w:rPr>
      </w:pPr>
      <w:r w:rsidRPr="00261486">
        <w:rPr>
          <w:rFonts w:eastAsia="PMingLiU"/>
          <w:b/>
          <w:color w:val="0072C6"/>
          <w:szCs w:val="18"/>
        </w:rPr>
        <w:t xml:space="preserve">Microsoft </w:t>
      </w:r>
      <w:r w:rsidRPr="00261486">
        <w:rPr>
          <w:rFonts w:eastAsia="PMingLiU"/>
          <w:b/>
          <w:color w:val="0072C6"/>
          <w:szCs w:val="18"/>
        </w:rPr>
        <w:t>軟體授權條款</w:t>
      </w:r>
    </w:p>
    <w:p w:rsidR="000671C7" w:rsidRPr="00261486" w:rsidRDefault="000671C7" w:rsidP="000671C7">
      <w:pPr>
        <w:pStyle w:val="ProductList-Body"/>
        <w:ind w:left="180"/>
        <w:rPr>
          <w:rFonts w:eastAsia="PMingLiU"/>
          <w:szCs w:val="18"/>
        </w:rPr>
      </w:pPr>
      <w:r w:rsidRPr="00261486">
        <w:rPr>
          <w:rFonts w:eastAsia="PMingLiU"/>
          <w:szCs w:val="18"/>
        </w:rPr>
        <w:t>客戶僅得基於與線上服務搭配使用之目的而安裝及使用軟體。</w:t>
      </w:r>
      <w:hyperlink w:anchor="OnlineServiceSpecificTerms" w:history="1">
        <w:r w:rsidRPr="00261486">
          <w:rPr>
            <w:rStyle w:val="Hyperlink"/>
            <w:rFonts w:eastAsia="PMingLiU"/>
            <w:szCs w:val="18"/>
          </w:rPr>
          <w:t>線上服務特定條款</w:t>
        </w:r>
      </w:hyperlink>
      <w:r w:rsidRPr="00261486">
        <w:rPr>
          <w:rFonts w:eastAsia="PMingLiU"/>
          <w:szCs w:val="18"/>
        </w:rPr>
        <w:t>可能會限制客戶得使用的軟體拷貝數，或客戶得在其上使用軟體之裝置數目。客戶使用軟體的權利係從啟用線上服務時開始，至客戶使用線上服務之權利終止為止。當客戶使用軟體的權利終止時，客戶必須將它解除安裝。</w:t>
      </w:r>
      <w:r w:rsidRPr="00261486">
        <w:rPr>
          <w:rFonts w:eastAsia="PMingLiU"/>
          <w:szCs w:val="18"/>
        </w:rPr>
        <w:t xml:space="preserve">Microsoft </w:t>
      </w:r>
      <w:r w:rsidRPr="00261486">
        <w:rPr>
          <w:rFonts w:eastAsia="PMingLiU"/>
          <w:szCs w:val="18"/>
        </w:rPr>
        <w:t>得於此時停用該軟體。</w:t>
      </w:r>
    </w:p>
    <w:p w:rsidR="000671C7" w:rsidRPr="00261486" w:rsidRDefault="000671C7" w:rsidP="000671C7">
      <w:pPr>
        <w:pStyle w:val="ProductList-Body"/>
        <w:ind w:left="180"/>
        <w:rPr>
          <w:rFonts w:eastAsia="PMingLiU"/>
          <w:szCs w:val="18"/>
        </w:rPr>
      </w:pPr>
    </w:p>
    <w:p w:rsidR="000671C7" w:rsidRPr="00261486" w:rsidRDefault="000671C7" w:rsidP="000671C7">
      <w:pPr>
        <w:pStyle w:val="ProductList-Body"/>
        <w:ind w:left="180"/>
        <w:outlineLvl w:val="2"/>
        <w:rPr>
          <w:rFonts w:eastAsia="PMingLiU"/>
          <w:szCs w:val="18"/>
        </w:rPr>
      </w:pPr>
      <w:r w:rsidRPr="00261486">
        <w:rPr>
          <w:rFonts w:eastAsia="PMingLiU"/>
          <w:b/>
          <w:color w:val="0072C6"/>
          <w:szCs w:val="18"/>
        </w:rPr>
        <w:t>軟體的驗證、自動更新及蒐集</w:t>
      </w:r>
    </w:p>
    <w:p w:rsidR="000671C7" w:rsidRPr="00261486" w:rsidRDefault="000671C7" w:rsidP="000671C7">
      <w:pPr>
        <w:pStyle w:val="ProductList-Body"/>
        <w:ind w:left="180"/>
        <w:rPr>
          <w:rFonts w:eastAsia="PMingLiU"/>
          <w:szCs w:val="18"/>
        </w:rPr>
      </w:pPr>
      <w:r w:rsidRPr="00261486">
        <w:rPr>
          <w:rFonts w:eastAsia="PMingLiU"/>
          <w:szCs w:val="18"/>
        </w:rPr>
        <w:lastRenderedPageBreak/>
        <w:t xml:space="preserve">Microsoft </w:t>
      </w:r>
      <w:r w:rsidRPr="00261486">
        <w:rPr>
          <w:rFonts w:eastAsia="PMingLiU"/>
          <w:szCs w:val="18"/>
        </w:rPr>
        <w:t>可能會自動檢查其任何軟體的版本。已安裝軟體之裝置可能會定期提供資訊，讓</w:t>
      </w:r>
      <w:r w:rsidRPr="00261486">
        <w:rPr>
          <w:rFonts w:eastAsia="PMingLiU"/>
          <w:szCs w:val="18"/>
        </w:rPr>
        <w:t xml:space="preserve"> Microsoft </w:t>
      </w:r>
      <w:r w:rsidRPr="00261486">
        <w:rPr>
          <w:rFonts w:eastAsia="PMingLiU"/>
          <w:szCs w:val="18"/>
        </w:rPr>
        <w:t>得以確認軟體是否已正確授權。該資訊包括軟體版本、使用者的使用者帳戶、產品識別碼資訊、機器識別碼，以及裝置的網際網路通訊協定位址。若軟體未經正確授權，則其功能將會受到影響。客戶只應透過</w:t>
      </w:r>
      <w:r w:rsidRPr="00261486">
        <w:rPr>
          <w:rFonts w:eastAsia="PMingLiU"/>
          <w:szCs w:val="18"/>
        </w:rPr>
        <w:t xml:space="preserve"> Microsoft </w:t>
      </w:r>
      <w:r w:rsidRPr="00261486">
        <w:rPr>
          <w:rFonts w:eastAsia="PMingLiU"/>
          <w:szCs w:val="18"/>
        </w:rPr>
        <w:t>或已獲授權之來源取得軟體之更新或升級。一旦使用軟體，即代表客戶同意傳輸本節中所述之資訊。無論是否曾事先通知，</w:t>
      </w:r>
      <w:r w:rsidRPr="00261486">
        <w:rPr>
          <w:rFonts w:eastAsia="PMingLiU"/>
          <w:szCs w:val="18"/>
        </w:rPr>
        <w:t xml:space="preserve">Microsoft </w:t>
      </w:r>
      <w:r w:rsidRPr="00261486">
        <w:rPr>
          <w:rFonts w:eastAsia="PMingLiU"/>
          <w:szCs w:val="18"/>
        </w:rPr>
        <w:t>均得對客戶之裝置建議或下載本軟體之更新或增補程式。有些線上服務可能要求安裝本機軟體，或可能因安裝本機軟體而增強</w:t>
      </w:r>
      <w:r w:rsidRPr="00261486">
        <w:rPr>
          <w:rFonts w:eastAsia="PMingLiU"/>
          <w:szCs w:val="18"/>
        </w:rPr>
        <w:t xml:space="preserve"> (</w:t>
      </w:r>
      <w:r w:rsidRPr="00261486">
        <w:rPr>
          <w:rFonts w:eastAsia="PMingLiU"/>
          <w:szCs w:val="18"/>
        </w:rPr>
        <w:t>例如，代理程式、裝置管理應用程式</w:t>
      </w:r>
      <w:r w:rsidRPr="00261486">
        <w:rPr>
          <w:rFonts w:eastAsia="PMingLiU"/>
          <w:szCs w:val="18"/>
        </w:rPr>
        <w:t>) (</w:t>
      </w:r>
      <w:r w:rsidRPr="00261486">
        <w:rPr>
          <w:rFonts w:eastAsia="PMingLiU"/>
          <w:szCs w:val="18"/>
        </w:rPr>
        <w:t>以下稱「應用程式」</w:t>
      </w:r>
      <w:r w:rsidRPr="00261486">
        <w:rPr>
          <w:rFonts w:eastAsia="PMingLiU"/>
          <w:szCs w:val="18"/>
        </w:rPr>
        <w:t>)</w:t>
      </w:r>
      <w:r w:rsidRPr="00261486">
        <w:rPr>
          <w:rFonts w:eastAsia="PMingLiU"/>
          <w:szCs w:val="18"/>
        </w:rPr>
        <w:t>。應用程式可能會蒐集有關應用程式之使用及效能的資料，該些資料可能傳輸給</w:t>
      </w:r>
      <w:r w:rsidRPr="00261486">
        <w:rPr>
          <w:rFonts w:eastAsia="PMingLiU"/>
          <w:szCs w:val="18"/>
        </w:rPr>
        <w:t xml:space="preserve"> Microsoft </w:t>
      </w:r>
      <w:r w:rsidRPr="00261486">
        <w:rPr>
          <w:rFonts w:eastAsia="PMingLiU"/>
          <w:szCs w:val="18"/>
        </w:rPr>
        <w:t>並用於本</w:t>
      </w:r>
      <w:r w:rsidRPr="00261486">
        <w:rPr>
          <w:rFonts w:eastAsia="PMingLiU"/>
          <w:szCs w:val="18"/>
        </w:rPr>
        <w:t xml:space="preserve"> OST </w:t>
      </w:r>
      <w:r w:rsidRPr="00261486">
        <w:rPr>
          <w:rFonts w:eastAsia="PMingLiU"/>
          <w:szCs w:val="18"/>
        </w:rPr>
        <w:t>中所述之目的。</w:t>
      </w:r>
    </w:p>
    <w:p w:rsidR="000671C7" w:rsidRPr="00261486" w:rsidRDefault="000671C7" w:rsidP="000671C7">
      <w:pPr>
        <w:pStyle w:val="ProductList-Body"/>
        <w:ind w:left="180"/>
        <w:rPr>
          <w:rFonts w:eastAsia="PMingLiU"/>
          <w:szCs w:val="18"/>
        </w:rPr>
      </w:pPr>
    </w:p>
    <w:p w:rsidR="000671C7" w:rsidRPr="00261486" w:rsidRDefault="000671C7" w:rsidP="000671C7">
      <w:pPr>
        <w:pStyle w:val="ProductList-Body"/>
        <w:ind w:left="180"/>
        <w:outlineLvl w:val="2"/>
        <w:rPr>
          <w:rFonts w:eastAsia="PMingLiU"/>
          <w:szCs w:val="18"/>
        </w:rPr>
      </w:pPr>
      <w:r w:rsidRPr="00261486">
        <w:rPr>
          <w:rFonts w:eastAsia="PMingLiU"/>
          <w:b/>
          <w:color w:val="0072C6"/>
          <w:szCs w:val="18"/>
        </w:rPr>
        <w:t>第三方廠商軟體元件</w:t>
      </w:r>
    </w:p>
    <w:p w:rsidR="000671C7" w:rsidRPr="00261486" w:rsidRDefault="000671C7" w:rsidP="000671C7">
      <w:pPr>
        <w:pStyle w:val="ProductList-Body"/>
        <w:ind w:left="180"/>
        <w:rPr>
          <w:rFonts w:eastAsia="PMingLiU"/>
          <w:szCs w:val="18"/>
        </w:rPr>
      </w:pPr>
      <w:r w:rsidRPr="00261486">
        <w:rPr>
          <w:rFonts w:eastAsia="PMingLiU"/>
          <w:szCs w:val="18"/>
        </w:rPr>
        <w:t>軟體得包含第三方廠商軟體元件。除非該軟體中另行揭露，否則</w:t>
      </w:r>
      <w:r w:rsidRPr="00261486">
        <w:rPr>
          <w:rFonts w:eastAsia="PMingLiU"/>
          <w:szCs w:val="18"/>
        </w:rPr>
        <w:t xml:space="preserve"> Microsoft (</w:t>
      </w:r>
      <w:r w:rsidRPr="00261486">
        <w:rPr>
          <w:rFonts w:eastAsia="PMingLiU"/>
          <w:szCs w:val="18"/>
        </w:rPr>
        <w:t>非第三方廠商</w:t>
      </w:r>
      <w:r w:rsidRPr="00261486">
        <w:rPr>
          <w:rFonts w:eastAsia="PMingLiU"/>
          <w:szCs w:val="18"/>
        </w:rPr>
        <w:t xml:space="preserve">) </w:t>
      </w:r>
      <w:r w:rsidRPr="00261486">
        <w:rPr>
          <w:rFonts w:eastAsia="PMingLiU"/>
          <w:szCs w:val="18"/>
        </w:rPr>
        <w:t>依</w:t>
      </w:r>
      <w:r w:rsidRPr="00261486">
        <w:rPr>
          <w:rFonts w:eastAsia="PMingLiU"/>
          <w:szCs w:val="18"/>
        </w:rPr>
        <w:t xml:space="preserve"> Microsoft </w:t>
      </w:r>
      <w:r w:rsidRPr="00261486">
        <w:rPr>
          <w:rFonts w:eastAsia="PMingLiU"/>
          <w:szCs w:val="18"/>
        </w:rPr>
        <w:t>之授權條款及聲明將這些元件授權予客戶。</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2" w:name="_Toc442698835"/>
      <w:r w:rsidRPr="00261486">
        <w:rPr>
          <w:rFonts w:eastAsia="PMingLiU"/>
          <w:szCs w:val="18"/>
        </w:rPr>
        <w:t>非</w:t>
      </w:r>
      <w:r w:rsidRPr="00261486">
        <w:rPr>
          <w:rFonts w:eastAsia="PMingLiU"/>
          <w:szCs w:val="18"/>
        </w:rPr>
        <w:t xml:space="preserve"> Microsoft </w:t>
      </w:r>
      <w:r w:rsidRPr="00261486">
        <w:rPr>
          <w:rFonts w:eastAsia="PMingLiU"/>
          <w:szCs w:val="18"/>
        </w:rPr>
        <w:t>產品</w:t>
      </w:r>
      <w:bookmarkEnd w:id="22"/>
    </w:p>
    <w:p w:rsidR="000671C7" w:rsidRPr="00261486" w:rsidRDefault="000671C7" w:rsidP="000671C7">
      <w:pPr>
        <w:pStyle w:val="ProductList-Body"/>
        <w:rPr>
          <w:rFonts w:eastAsia="PMingLiU"/>
          <w:szCs w:val="18"/>
        </w:rPr>
      </w:pPr>
      <w:r w:rsidRPr="00261486">
        <w:rPr>
          <w:rFonts w:eastAsia="PMingLiU"/>
          <w:szCs w:val="18"/>
        </w:rPr>
        <w:t xml:space="preserve">Microsoft </w:t>
      </w:r>
      <w:r w:rsidRPr="00261486">
        <w:rPr>
          <w:rFonts w:eastAsia="PMingLiU"/>
          <w:szCs w:val="18"/>
        </w:rPr>
        <w:t>得透過客戶對線上服務之使用</w:t>
      </w:r>
      <w:r w:rsidRPr="00261486">
        <w:rPr>
          <w:rFonts w:eastAsia="PMingLiU"/>
          <w:szCs w:val="18"/>
        </w:rPr>
        <w:t xml:space="preserve"> (</w:t>
      </w:r>
      <w:r w:rsidRPr="00261486">
        <w:rPr>
          <w:rFonts w:eastAsia="PMingLiU"/>
          <w:szCs w:val="18"/>
        </w:rPr>
        <w:t>例如透過市集或圖庫</w:t>
      </w:r>
      <w:r w:rsidRPr="00261486">
        <w:rPr>
          <w:rFonts w:eastAsia="PMingLiU"/>
          <w:szCs w:val="18"/>
        </w:rPr>
        <w:t xml:space="preserve">) </w:t>
      </w:r>
      <w:r w:rsidRPr="00261486">
        <w:rPr>
          <w:rFonts w:eastAsia="PMingLiU"/>
          <w:szCs w:val="18"/>
        </w:rPr>
        <w:t>的方式，將非</w:t>
      </w:r>
      <w:r w:rsidRPr="00261486">
        <w:rPr>
          <w:rFonts w:eastAsia="PMingLiU"/>
          <w:szCs w:val="18"/>
        </w:rPr>
        <w:t xml:space="preserve"> Microsoft </w:t>
      </w:r>
      <w:r w:rsidRPr="00261486">
        <w:rPr>
          <w:rFonts w:eastAsia="PMingLiU"/>
          <w:szCs w:val="18"/>
        </w:rPr>
        <w:t>產品提供給客戶。客戶得安裝非</w:t>
      </w:r>
      <w:r w:rsidRPr="00261486">
        <w:rPr>
          <w:rFonts w:eastAsia="PMingLiU"/>
          <w:szCs w:val="18"/>
        </w:rPr>
        <w:t xml:space="preserve"> Microsoft </w:t>
      </w:r>
      <w:r w:rsidRPr="00261486">
        <w:rPr>
          <w:rFonts w:eastAsia="PMingLiU"/>
          <w:szCs w:val="18"/>
        </w:rPr>
        <w:t>產品並將其搭配線上服務使用，惟客戶之此等做法不得導致</w:t>
      </w:r>
      <w:r w:rsidRPr="00261486">
        <w:rPr>
          <w:rFonts w:eastAsia="PMingLiU"/>
          <w:szCs w:val="18"/>
        </w:rPr>
        <w:t xml:space="preserve"> Microsoft </w:t>
      </w:r>
      <w:r w:rsidRPr="00261486">
        <w:rPr>
          <w:rFonts w:eastAsia="PMingLiU"/>
          <w:szCs w:val="18"/>
        </w:rPr>
        <w:t>智慧財產或技術之使用超出客戶之大量授權合約所明文列入之義務範圍。為了客戶之方便，</w:t>
      </w:r>
      <w:r w:rsidRPr="00261486">
        <w:rPr>
          <w:rFonts w:eastAsia="PMingLiU"/>
          <w:szCs w:val="18"/>
        </w:rPr>
        <w:t xml:space="preserve">Microsoft </w:t>
      </w:r>
      <w:r w:rsidRPr="00261486">
        <w:rPr>
          <w:rFonts w:eastAsia="PMingLiU"/>
          <w:szCs w:val="18"/>
        </w:rPr>
        <w:t>得將非</w:t>
      </w:r>
      <w:r w:rsidRPr="00261486">
        <w:rPr>
          <w:rFonts w:eastAsia="PMingLiU"/>
          <w:szCs w:val="18"/>
        </w:rPr>
        <w:t xml:space="preserve"> Microsoft </w:t>
      </w:r>
      <w:r w:rsidRPr="00261486">
        <w:rPr>
          <w:rFonts w:eastAsia="PMingLiU"/>
          <w:szCs w:val="18"/>
        </w:rPr>
        <w:t>產品之費用納入客戶之線上服務帳單中。不過，</w:t>
      </w:r>
      <w:r w:rsidRPr="00261486">
        <w:rPr>
          <w:rFonts w:eastAsia="PMingLiU"/>
          <w:szCs w:val="18"/>
        </w:rPr>
        <w:t xml:space="preserve">Microsoft </w:t>
      </w:r>
      <w:r w:rsidRPr="00261486">
        <w:rPr>
          <w:rFonts w:eastAsia="PMingLiU"/>
          <w:szCs w:val="18"/>
        </w:rPr>
        <w:t>對非</w:t>
      </w:r>
      <w:r w:rsidRPr="00261486">
        <w:rPr>
          <w:rFonts w:eastAsia="PMingLiU"/>
          <w:szCs w:val="18"/>
        </w:rPr>
        <w:t xml:space="preserve"> Microsoft </w:t>
      </w:r>
      <w:r w:rsidRPr="00261486">
        <w:rPr>
          <w:rFonts w:eastAsia="PMingLiU"/>
          <w:szCs w:val="18"/>
        </w:rPr>
        <w:t>產品之任何事宜均不負任何責任。客戶對搭配線上服務安裝或使用任何非</w:t>
      </w:r>
      <w:r w:rsidRPr="00261486">
        <w:rPr>
          <w:rFonts w:eastAsia="PMingLiU"/>
          <w:szCs w:val="18"/>
        </w:rPr>
        <w:t xml:space="preserve"> Microsoft </w:t>
      </w:r>
      <w:r w:rsidRPr="00261486">
        <w:rPr>
          <w:rFonts w:eastAsia="PMingLiU"/>
          <w:szCs w:val="18"/>
        </w:rPr>
        <w:t>產品之相關事項，應負起全部的責任。</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3" w:name="_Toc442698836"/>
      <w:r w:rsidRPr="00261486">
        <w:rPr>
          <w:rFonts w:eastAsia="PMingLiU"/>
          <w:szCs w:val="18"/>
        </w:rPr>
        <w:t>可接受的使用原則</w:t>
      </w:r>
      <w:bookmarkEnd w:id="23"/>
      <w:r w:rsidRPr="00261486">
        <w:rPr>
          <w:rFonts w:eastAsia="PMingLiU"/>
          <w:szCs w:val="18"/>
        </w:rPr>
        <w:t xml:space="preserve"> </w:t>
      </w:r>
    </w:p>
    <w:p w:rsidR="000671C7" w:rsidRPr="00261486" w:rsidRDefault="000671C7" w:rsidP="000671C7">
      <w:pPr>
        <w:pStyle w:val="ProductList-Body"/>
        <w:rPr>
          <w:rFonts w:eastAsia="PMingLiU"/>
          <w:szCs w:val="18"/>
        </w:rPr>
      </w:pPr>
      <w:r w:rsidRPr="00261486">
        <w:rPr>
          <w:rFonts w:eastAsia="PMingLiU"/>
          <w:szCs w:val="18"/>
        </w:rPr>
        <w:t>客戶和透過客戶存取線上服務之其他人均不得以下列方式使用線上服務：</w:t>
      </w:r>
    </w:p>
    <w:p w:rsidR="000671C7" w:rsidRPr="00261486" w:rsidRDefault="000671C7" w:rsidP="000671C7">
      <w:pPr>
        <w:pStyle w:val="ProductList-Body"/>
        <w:numPr>
          <w:ilvl w:val="0"/>
          <w:numId w:val="2"/>
        </w:numPr>
        <w:ind w:left="450" w:hanging="270"/>
        <w:rPr>
          <w:rFonts w:eastAsia="PMingLiU"/>
          <w:szCs w:val="18"/>
        </w:rPr>
      </w:pPr>
      <w:r w:rsidRPr="00261486">
        <w:rPr>
          <w:rFonts w:eastAsia="PMingLiU"/>
          <w:szCs w:val="18"/>
        </w:rPr>
        <w:t>法律、規定、政府命令或裁定所禁止的方式；</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違反他人之權利的方式；</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以試圖在未經授權的情況下，存取或干擾任何服務、裝置、資料、帳戶或網路；</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傳送垃圾郵件或散布惡意軟體的方式；</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lastRenderedPageBreak/>
        <w:t>以可能損害線上服務或妨礙他人使用之方式；或</w:t>
      </w:r>
    </w:p>
    <w:p w:rsidR="000671C7" w:rsidRPr="00261486" w:rsidRDefault="000671C7" w:rsidP="000671C7">
      <w:pPr>
        <w:pStyle w:val="ProductList-Body"/>
        <w:numPr>
          <w:ilvl w:val="0"/>
          <w:numId w:val="2"/>
        </w:numPr>
        <w:spacing w:before="40" w:after="120"/>
        <w:ind w:left="461" w:hanging="274"/>
        <w:rPr>
          <w:rFonts w:eastAsia="PMingLiU"/>
          <w:szCs w:val="18"/>
        </w:rPr>
      </w:pPr>
      <w:r w:rsidRPr="00261486">
        <w:rPr>
          <w:rFonts w:eastAsia="PMingLiU"/>
          <w:szCs w:val="18"/>
        </w:rPr>
        <w:t>在任何應用程式或情況下，線上服務的故障可能導致任何人員之死亡或重大人身傷害，或者嚴重的實質及環境損害。</w:t>
      </w:r>
    </w:p>
    <w:p w:rsidR="000671C7" w:rsidRPr="00261486" w:rsidRDefault="000671C7" w:rsidP="000671C7">
      <w:pPr>
        <w:pStyle w:val="ProductList-Body"/>
        <w:rPr>
          <w:rFonts w:eastAsia="PMingLiU"/>
          <w:szCs w:val="18"/>
        </w:rPr>
      </w:pPr>
      <w:r w:rsidRPr="00261486">
        <w:rPr>
          <w:rFonts w:eastAsia="PMingLiU"/>
          <w:szCs w:val="18"/>
        </w:rPr>
        <w:t>違反本節條款可能造成線上服務之中止。</w:t>
      </w:r>
      <w:r w:rsidRPr="00261486">
        <w:rPr>
          <w:rFonts w:eastAsia="PMingLiU"/>
          <w:szCs w:val="18"/>
        </w:rPr>
        <w:t xml:space="preserve">Microsoft </w:t>
      </w:r>
      <w:r w:rsidRPr="00261486">
        <w:rPr>
          <w:rFonts w:eastAsia="PMingLiU"/>
          <w:szCs w:val="18"/>
        </w:rPr>
        <w:t>將僅於合理必要的範圍內中止線上服務。除非</w:t>
      </w:r>
      <w:r w:rsidRPr="00261486">
        <w:rPr>
          <w:rFonts w:eastAsia="PMingLiU"/>
          <w:szCs w:val="18"/>
        </w:rPr>
        <w:t xml:space="preserve"> Microsoft </w:t>
      </w:r>
      <w:r w:rsidRPr="00261486">
        <w:rPr>
          <w:rFonts w:eastAsia="PMingLiU"/>
          <w:szCs w:val="18"/>
        </w:rPr>
        <w:t>認為必須立即中止，否則</w:t>
      </w:r>
      <w:r w:rsidRPr="00261486">
        <w:rPr>
          <w:rFonts w:eastAsia="PMingLiU"/>
          <w:szCs w:val="18"/>
        </w:rPr>
        <w:t xml:space="preserve"> Microsoft </w:t>
      </w:r>
      <w:r w:rsidRPr="00261486">
        <w:rPr>
          <w:rFonts w:eastAsia="PMingLiU"/>
          <w:szCs w:val="18"/>
        </w:rPr>
        <w:t>將在中止線上服務之前提供合理的通知。</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4" w:name="_Toc442698837"/>
      <w:r w:rsidRPr="00261486">
        <w:rPr>
          <w:rFonts w:eastAsia="PMingLiU"/>
          <w:szCs w:val="18"/>
        </w:rPr>
        <w:t>技術限制</w:t>
      </w:r>
      <w:bookmarkEnd w:id="24"/>
    </w:p>
    <w:p w:rsidR="000671C7" w:rsidRPr="00261486" w:rsidRDefault="000671C7" w:rsidP="000671C7">
      <w:pPr>
        <w:pStyle w:val="ProductList-Body"/>
        <w:rPr>
          <w:rFonts w:eastAsia="PMingLiU"/>
          <w:szCs w:val="18"/>
        </w:rPr>
      </w:pPr>
      <w:r w:rsidRPr="00261486">
        <w:rPr>
          <w:rFonts w:eastAsia="PMingLiU"/>
          <w:szCs w:val="18"/>
        </w:rPr>
        <w:t>對於僅允許客戶以特定方式使用之線上服務，客戶必須遵守且不得規避該線上服務中之任何技術限制。客戶不得自線上服務下載或移除軟體拷貝及原始碼，獲明示授權者除外。</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5" w:name="_Toc442698838"/>
      <w:r w:rsidRPr="00261486">
        <w:rPr>
          <w:rFonts w:eastAsia="PMingLiU"/>
          <w:szCs w:val="18"/>
        </w:rPr>
        <w:t>遵守法律</w:t>
      </w:r>
      <w:bookmarkEnd w:id="25"/>
    </w:p>
    <w:p w:rsidR="000671C7" w:rsidRPr="00261486" w:rsidRDefault="000671C7" w:rsidP="000671C7">
      <w:pPr>
        <w:pStyle w:val="ProductList-Body"/>
        <w:spacing w:after="120"/>
        <w:rPr>
          <w:rFonts w:eastAsia="PMingLiU"/>
          <w:szCs w:val="18"/>
        </w:rPr>
      </w:pPr>
      <w:r w:rsidRPr="00261486">
        <w:rPr>
          <w:rFonts w:eastAsia="PMingLiU"/>
          <w:szCs w:val="18"/>
        </w:rPr>
        <w:t xml:space="preserve">Microsoft </w:t>
      </w:r>
      <w:r w:rsidRPr="00261486">
        <w:rPr>
          <w:rFonts w:eastAsia="PMingLiU"/>
          <w:szCs w:val="18"/>
        </w:rPr>
        <w:t>均將遵守線上服務之提供所適用之所有法令規定，包括安全性漏洞通知法律。然而，</w:t>
      </w:r>
      <w:r w:rsidRPr="00261486">
        <w:rPr>
          <w:rFonts w:eastAsia="PMingLiU"/>
          <w:szCs w:val="18"/>
        </w:rPr>
        <w:t xml:space="preserve">Microsoft </w:t>
      </w:r>
      <w:r w:rsidRPr="00261486">
        <w:rPr>
          <w:rFonts w:eastAsia="PMingLiU"/>
          <w:szCs w:val="18"/>
        </w:rPr>
        <w:t>並無義務遵守任何適用於客戶或其產業，而非資訊技術服務提供者一般適用之法律或規定。</w:t>
      </w:r>
      <w:r w:rsidRPr="00261486">
        <w:rPr>
          <w:rFonts w:eastAsia="PMingLiU"/>
          <w:szCs w:val="18"/>
        </w:rPr>
        <w:t xml:space="preserve">Microsoft </w:t>
      </w:r>
      <w:r w:rsidRPr="00261486">
        <w:rPr>
          <w:rFonts w:eastAsia="PMingLiU"/>
          <w:szCs w:val="18"/>
        </w:rPr>
        <w:t>不會決定客戶資料是否包含受任何特定法律或規定所拘束之資訊。所有安全性附隨事件係受以下安全性附隨事件通知條款所拘束。</w:t>
      </w:r>
    </w:p>
    <w:p w:rsidR="000671C7" w:rsidRPr="00261486" w:rsidRDefault="000671C7" w:rsidP="000671C7">
      <w:pPr>
        <w:pStyle w:val="ProductList-Body"/>
        <w:rPr>
          <w:rFonts w:eastAsia="PMingLiU"/>
          <w:szCs w:val="18"/>
        </w:rPr>
      </w:pPr>
      <w:r w:rsidRPr="00261486">
        <w:rPr>
          <w:rFonts w:eastAsia="PMingLiU"/>
          <w:szCs w:val="18"/>
        </w:rPr>
        <w:t>客戶在使用線上服務時，必須遵守一切相關之法令規定，包括隱私權、資料保護及通訊保密相關法律。客戶應負責針對客戶所提供或控管之元件</w:t>
      </w:r>
      <w:r w:rsidRPr="00261486">
        <w:rPr>
          <w:rFonts w:eastAsia="PMingLiU"/>
          <w:szCs w:val="18"/>
        </w:rPr>
        <w:t xml:space="preserve"> (</w:t>
      </w:r>
      <w:r w:rsidRPr="00261486">
        <w:rPr>
          <w:rFonts w:eastAsia="PMingLiU"/>
          <w:szCs w:val="18"/>
        </w:rPr>
        <w:t>例如參加</w:t>
      </w:r>
      <w:r w:rsidRPr="00261486">
        <w:rPr>
          <w:rFonts w:eastAsia="PMingLiU"/>
          <w:szCs w:val="18"/>
        </w:rPr>
        <w:t xml:space="preserve"> Microsoft Intune </w:t>
      </w:r>
      <w:r w:rsidRPr="00261486">
        <w:rPr>
          <w:rFonts w:eastAsia="PMingLiU"/>
          <w:szCs w:val="18"/>
        </w:rPr>
        <w:t>之裝置或在</w:t>
      </w:r>
      <w:r w:rsidRPr="00261486">
        <w:rPr>
          <w:rFonts w:eastAsia="PMingLiU"/>
          <w:szCs w:val="18"/>
        </w:rPr>
        <w:t xml:space="preserve"> Microsoft Azure </w:t>
      </w:r>
      <w:r w:rsidRPr="00261486">
        <w:rPr>
          <w:rFonts w:eastAsia="PMingLiU"/>
          <w:szCs w:val="18"/>
        </w:rPr>
        <w:t>客戶之虛擬機器或應用程式內之裝置</w:t>
      </w:r>
      <w:r w:rsidRPr="00261486">
        <w:rPr>
          <w:rFonts w:eastAsia="PMingLiU"/>
          <w:szCs w:val="18"/>
        </w:rPr>
        <w:t xml:space="preserve">) </w:t>
      </w:r>
      <w:r w:rsidRPr="00261486">
        <w:rPr>
          <w:rFonts w:eastAsia="PMingLiU"/>
          <w:szCs w:val="18"/>
        </w:rPr>
        <w:t>實施及維護隱私權保護及安全措施，並負責判斷線上服務是否適合儲存和處理受任何特定法律或規定所拘束之資訊。客戶應負責回應第三人就客戶對線上服務之使用所提出之任何要求，例如依照「美國千禧年數位著作權法」</w:t>
      </w:r>
      <w:r w:rsidRPr="00261486">
        <w:rPr>
          <w:rFonts w:eastAsia="PMingLiU"/>
          <w:szCs w:val="18"/>
        </w:rPr>
        <w:t xml:space="preserve"> (U.S. Digital Millennium Copyright Act) </w:t>
      </w:r>
      <w:r w:rsidRPr="00261486">
        <w:rPr>
          <w:rFonts w:eastAsia="PMingLiU"/>
          <w:szCs w:val="18"/>
        </w:rPr>
        <w:t>或其他相關法律要求撤下內容。</w:t>
      </w:r>
    </w:p>
    <w:p w:rsidR="000671C7" w:rsidRPr="00261486" w:rsidRDefault="000671C7" w:rsidP="000671C7">
      <w:pPr>
        <w:pStyle w:val="ProductList-Body"/>
        <w:rPr>
          <w:rFonts w:eastAsia="PMingLiU"/>
          <w:szCs w:val="18"/>
        </w:rPr>
      </w:pPr>
    </w:p>
    <w:p w:rsidR="005920AE" w:rsidRPr="002D6B59" w:rsidRDefault="005920AE" w:rsidP="002D6B59">
      <w:pPr>
        <w:pStyle w:val="Heading2"/>
        <w:rPr>
          <w:rFonts w:asciiTheme="minorHAnsi" w:eastAsia="PMingLiU" w:hAnsiTheme="minorHAnsi" w:cstheme="minorBidi"/>
          <w:b/>
          <w:color w:val="00188F"/>
          <w:sz w:val="18"/>
          <w:szCs w:val="18"/>
        </w:rPr>
      </w:pPr>
      <w:bookmarkStart w:id="26" w:name="_Toc442698839"/>
      <w:r w:rsidRPr="002D6B59">
        <w:rPr>
          <w:rFonts w:asciiTheme="minorHAnsi" w:eastAsia="PMingLiU" w:hAnsiTheme="minorHAnsi" w:cstheme="minorBidi"/>
          <w:b/>
          <w:color w:val="00188F"/>
          <w:sz w:val="18"/>
          <w:szCs w:val="18"/>
        </w:rPr>
        <w:t>匯入</w:t>
      </w:r>
      <w:r w:rsidRPr="002D6B59">
        <w:rPr>
          <w:rFonts w:asciiTheme="minorHAnsi" w:eastAsia="PMingLiU" w:hAnsiTheme="minorHAnsi" w:cstheme="minorBidi"/>
          <w:b/>
          <w:color w:val="00188F"/>
          <w:sz w:val="18"/>
          <w:szCs w:val="18"/>
        </w:rPr>
        <w:t>/</w:t>
      </w:r>
      <w:r w:rsidRPr="002D6B59">
        <w:rPr>
          <w:rFonts w:asciiTheme="minorHAnsi" w:eastAsia="PMingLiU" w:hAnsiTheme="minorHAnsi" w:cstheme="minorBidi"/>
          <w:b/>
          <w:color w:val="00188F"/>
          <w:sz w:val="18"/>
          <w:szCs w:val="18"/>
        </w:rPr>
        <w:t>匯出服務</w:t>
      </w:r>
      <w:bookmarkEnd w:id="26"/>
    </w:p>
    <w:p w:rsidR="00A05DBA" w:rsidRDefault="00F3325C" w:rsidP="005920AE">
      <w:pPr>
        <w:pStyle w:val="ProductList-Body"/>
        <w:rPr>
          <w:rFonts w:eastAsia="PMingLiU"/>
        </w:rPr>
      </w:pPr>
      <w:r w:rsidRPr="0096043F">
        <w:rPr>
          <w:rFonts w:ascii="Calibri" w:eastAsia="PMingLiU" w:hAnsi="Calibri"/>
        </w:rPr>
        <w:t>客戶對任何匯入</w:t>
      </w:r>
      <w:r w:rsidRPr="0096043F">
        <w:rPr>
          <w:rFonts w:ascii="Calibri" w:eastAsia="PMingLiU" w:hAnsi="Calibri"/>
        </w:rPr>
        <w:t>/</w:t>
      </w:r>
      <w:r w:rsidRPr="0096043F">
        <w:rPr>
          <w:rFonts w:ascii="Calibri" w:eastAsia="PMingLiU" w:hAnsi="Calibri"/>
        </w:rPr>
        <w:t>匯出服務之使用係以客戶遵守</w:t>
      </w:r>
      <w:r w:rsidRPr="0096043F">
        <w:rPr>
          <w:rFonts w:ascii="Calibri" w:eastAsia="PMingLiU" w:hAnsi="Calibri"/>
        </w:rPr>
        <w:t xml:space="preserve"> Microsoft </w:t>
      </w:r>
      <w:r w:rsidRPr="0096043F">
        <w:rPr>
          <w:rFonts w:ascii="Calibri" w:eastAsia="PMingLiU" w:hAnsi="Calibri"/>
        </w:rPr>
        <w:t>就內含其資料的實體媒體</w:t>
      </w:r>
      <w:r w:rsidRPr="0096043F">
        <w:rPr>
          <w:rFonts w:ascii="Calibri" w:eastAsia="PMingLiU" w:hAnsi="Calibri"/>
        </w:rPr>
        <w:t xml:space="preserve"> (</w:t>
      </w:r>
      <w:r w:rsidRPr="0096043F">
        <w:rPr>
          <w:rFonts w:ascii="Calibri" w:eastAsia="PMingLiU" w:hAnsi="Calibri"/>
        </w:rPr>
        <w:t>「儲存媒體」</w:t>
      </w:r>
      <w:r w:rsidRPr="0096043F">
        <w:rPr>
          <w:rFonts w:ascii="Calibri" w:eastAsia="PMingLiU" w:hAnsi="Calibri"/>
        </w:rPr>
        <w:t xml:space="preserve">) </w:t>
      </w:r>
      <w:r w:rsidRPr="0096043F">
        <w:rPr>
          <w:rFonts w:ascii="Calibri" w:eastAsia="PMingLiU" w:hAnsi="Calibri"/>
        </w:rPr>
        <w:t>之準備、處理及運送相關所提供之所有指示為前提條件</w:t>
      </w:r>
      <w:r w:rsidR="005920AE" w:rsidRPr="001E34FB">
        <w:rPr>
          <w:rFonts w:eastAsia="PMingLiU" w:cs="MingLiU"/>
        </w:rPr>
        <w:t>。客戶對確保所提供之儲存媒體及資料是否遵守所有法令規定應負起全部的責任。</w:t>
      </w:r>
      <w:r w:rsidR="005920AE" w:rsidRPr="001E34FB">
        <w:rPr>
          <w:rFonts w:eastAsia="PMingLiU"/>
        </w:rPr>
        <w:t xml:space="preserve">Microsoft </w:t>
      </w:r>
      <w:r w:rsidR="005920AE" w:rsidRPr="001E34FB">
        <w:rPr>
          <w:rFonts w:eastAsia="PMingLiU" w:cs="MingLiU"/>
        </w:rPr>
        <w:t>對儲存媒體並無責任，且對遺失、損壞或損毀之儲存媒體無須負任何賠償責任。所有運送至</w:t>
      </w:r>
      <w:r w:rsidR="005920AE" w:rsidRPr="001E34FB">
        <w:rPr>
          <w:rFonts w:eastAsia="PMingLiU"/>
        </w:rPr>
        <w:t xml:space="preserve"> Microsoft </w:t>
      </w:r>
      <w:r w:rsidR="005920AE" w:rsidRPr="001E34FB">
        <w:rPr>
          <w:rFonts w:eastAsia="PMingLiU" w:cs="MingLiU"/>
        </w:rPr>
        <w:t>之儲存媒體必須運送</w:t>
      </w:r>
      <w:r w:rsidR="005920AE" w:rsidRPr="001E34FB">
        <w:rPr>
          <w:rFonts w:eastAsia="PMingLiU"/>
        </w:rPr>
        <w:t xml:space="preserve"> DAP Microsoft DCS </w:t>
      </w:r>
      <w:r w:rsidR="005920AE" w:rsidRPr="001E34FB">
        <w:rPr>
          <w:rFonts w:eastAsia="PMingLiU" w:cs="MingLiU"/>
        </w:rPr>
        <w:t>資料中心</w:t>
      </w:r>
      <w:r w:rsidR="005920AE" w:rsidRPr="001E34FB">
        <w:rPr>
          <w:rFonts w:eastAsia="PMingLiU"/>
        </w:rPr>
        <w:t xml:space="preserve"> (INCOTERMS 2010)</w:t>
      </w:r>
      <w:r w:rsidR="005920AE" w:rsidRPr="001E34FB">
        <w:rPr>
          <w:rFonts w:eastAsia="PMingLiU" w:cs="MingLiU"/>
        </w:rPr>
        <w:t>。運送至客戶之儲存媒體將依</w:t>
      </w:r>
      <w:r w:rsidR="005920AE" w:rsidRPr="001E34FB">
        <w:rPr>
          <w:rFonts w:eastAsia="PMingLiU"/>
        </w:rPr>
        <w:t xml:space="preserve"> DAP </w:t>
      </w:r>
      <w:r w:rsidR="005920AE" w:rsidRPr="001E34FB">
        <w:rPr>
          <w:rFonts w:eastAsia="PMingLiU" w:cs="MingLiU"/>
        </w:rPr>
        <w:t>條件運送至客戶指定碼頭</w:t>
      </w:r>
      <w:r w:rsidR="005920AE" w:rsidRPr="001E34FB">
        <w:rPr>
          <w:rFonts w:eastAsia="PMingLiU"/>
        </w:rPr>
        <w:t xml:space="preserve"> (INCOTERMS 2010)</w:t>
      </w:r>
    </w:p>
    <w:p w:rsidR="005920AE" w:rsidRPr="00261486" w:rsidRDefault="005920AE" w:rsidP="005920AE">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7" w:name="_Toc442698840"/>
      <w:r w:rsidRPr="00261486">
        <w:rPr>
          <w:rFonts w:eastAsia="PMingLiU"/>
          <w:szCs w:val="18"/>
        </w:rPr>
        <w:lastRenderedPageBreak/>
        <w:t>電子通知</w:t>
      </w:r>
      <w:bookmarkEnd w:id="27"/>
    </w:p>
    <w:p w:rsidR="000671C7" w:rsidRPr="00261486" w:rsidRDefault="000671C7" w:rsidP="000671C7">
      <w:pPr>
        <w:pStyle w:val="ProductList-Body"/>
        <w:rPr>
          <w:rFonts w:eastAsia="PMingLiU"/>
          <w:szCs w:val="18"/>
        </w:rPr>
      </w:pPr>
      <w:r w:rsidRPr="00261486">
        <w:rPr>
          <w:rFonts w:eastAsia="PMingLiU"/>
          <w:szCs w:val="18"/>
        </w:rPr>
        <w:t xml:space="preserve">Microsoft </w:t>
      </w:r>
      <w:r w:rsidRPr="00261486">
        <w:rPr>
          <w:rFonts w:eastAsia="PMingLiU"/>
          <w:szCs w:val="18"/>
        </w:rPr>
        <w:t>得以電子方式將線上服務之相關資訊及通知提供給客戶，包括透過電子郵件、線上服務之入口網站，或透過</w:t>
      </w:r>
      <w:r w:rsidRPr="00261486">
        <w:rPr>
          <w:rFonts w:eastAsia="PMingLiU"/>
          <w:szCs w:val="18"/>
        </w:rPr>
        <w:t xml:space="preserve"> Microsoft </w:t>
      </w:r>
      <w:r w:rsidRPr="00261486">
        <w:rPr>
          <w:rFonts w:eastAsia="PMingLiU"/>
          <w:szCs w:val="18"/>
        </w:rPr>
        <w:t>指定的網站提供。自</w:t>
      </w:r>
      <w:r w:rsidRPr="00261486">
        <w:rPr>
          <w:rFonts w:eastAsia="PMingLiU"/>
          <w:szCs w:val="18"/>
        </w:rPr>
        <w:t xml:space="preserve"> Microsoft </w:t>
      </w:r>
      <w:r w:rsidRPr="00261486">
        <w:rPr>
          <w:rFonts w:eastAsia="PMingLiU"/>
          <w:szCs w:val="18"/>
        </w:rPr>
        <w:t>可提供之日期起提供通知。</w:t>
      </w:r>
    </w:p>
    <w:p w:rsidR="000671C7" w:rsidRPr="00261486" w:rsidRDefault="000671C7" w:rsidP="000671C7">
      <w:pPr>
        <w:pStyle w:val="ProductList-SubSubSectionHeading"/>
        <w:rPr>
          <w:rFonts w:eastAsia="PMingLiU"/>
          <w:szCs w:val="18"/>
        </w:rPr>
      </w:pPr>
    </w:p>
    <w:p w:rsidR="000671C7" w:rsidRPr="00261486" w:rsidRDefault="000671C7" w:rsidP="000671C7">
      <w:pPr>
        <w:pStyle w:val="ProductList-SubSubSectionHeading"/>
        <w:outlineLvl w:val="1"/>
        <w:rPr>
          <w:rFonts w:eastAsia="PMingLiU"/>
          <w:szCs w:val="18"/>
        </w:rPr>
      </w:pPr>
      <w:bookmarkStart w:id="28" w:name="_Toc442698841"/>
      <w:r w:rsidRPr="00261486">
        <w:rPr>
          <w:rFonts w:eastAsia="PMingLiU"/>
          <w:szCs w:val="18"/>
        </w:rPr>
        <w:t>使用權之重新指定</w:t>
      </w:r>
      <w:bookmarkEnd w:id="28"/>
    </w:p>
    <w:p w:rsidR="000671C7" w:rsidRPr="00261486" w:rsidRDefault="000671C7" w:rsidP="000671C7">
      <w:pPr>
        <w:pStyle w:val="ProductList-Body"/>
        <w:rPr>
          <w:rFonts w:eastAsia="PMingLiU"/>
          <w:szCs w:val="18"/>
        </w:rPr>
      </w:pPr>
      <w:r w:rsidRPr="00261486">
        <w:rPr>
          <w:rFonts w:eastAsia="PMingLiU"/>
          <w:szCs w:val="18"/>
        </w:rPr>
        <w:t>大多數</w:t>
      </w:r>
      <w:r w:rsidRPr="00261486">
        <w:rPr>
          <w:rFonts w:eastAsia="PMingLiU"/>
          <w:szCs w:val="18"/>
        </w:rPr>
        <w:t xml:space="preserve"> (</w:t>
      </w:r>
      <w:r w:rsidRPr="00261486">
        <w:rPr>
          <w:rFonts w:eastAsia="PMingLiU"/>
          <w:szCs w:val="18"/>
        </w:rPr>
        <w:t>但並非全部</w:t>
      </w:r>
      <w:r w:rsidRPr="00261486">
        <w:rPr>
          <w:rFonts w:eastAsia="PMingLiU"/>
          <w:szCs w:val="18"/>
        </w:rPr>
        <w:t xml:space="preserve">) </w:t>
      </w:r>
      <w:r w:rsidRPr="00261486">
        <w:rPr>
          <w:rFonts w:eastAsia="PMingLiU"/>
          <w:szCs w:val="18"/>
        </w:rPr>
        <w:t>的</w:t>
      </w:r>
      <w:r w:rsidRPr="00261486">
        <w:rPr>
          <w:rFonts w:eastAsia="PMingLiU"/>
          <w:szCs w:val="18"/>
        </w:rPr>
        <w:t xml:space="preserve"> SL </w:t>
      </w:r>
      <w:r w:rsidRPr="00261486">
        <w:rPr>
          <w:rFonts w:eastAsia="PMingLiU"/>
          <w:szCs w:val="18"/>
        </w:rPr>
        <w:t>得重新指派。除本段落或</w:t>
      </w:r>
      <w:hyperlink w:anchor="OnlineServiceSpecificTerms" w:history="1">
        <w:r w:rsidRPr="00261486">
          <w:rPr>
            <w:rStyle w:val="Hyperlink"/>
            <w:rFonts w:eastAsia="PMingLiU"/>
            <w:szCs w:val="18"/>
          </w:rPr>
          <w:t>線上服務特定條款</w:t>
        </w:r>
      </w:hyperlink>
      <w:r w:rsidRPr="00261486">
        <w:rPr>
          <w:rFonts w:eastAsia="PMingLiU"/>
          <w:szCs w:val="18"/>
        </w:rPr>
        <w:t>中明示許可外，客戶不得短期重新指派</w:t>
      </w:r>
      <w:r w:rsidRPr="00261486">
        <w:rPr>
          <w:rFonts w:eastAsia="PMingLiU"/>
          <w:szCs w:val="18"/>
        </w:rPr>
        <w:t xml:space="preserve"> SL (</w:t>
      </w:r>
      <w:r w:rsidRPr="00261486">
        <w:rPr>
          <w:rFonts w:eastAsia="PMingLiU"/>
          <w:szCs w:val="18"/>
        </w:rPr>
        <w:t>亦即，在最新指定的</w:t>
      </w:r>
      <w:r w:rsidRPr="00261486">
        <w:rPr>
          <w:rFonts w:eastAsia="PMingLiU"/>
          <w:szCs w:val="18"/>
        </w:rPr>
        <w:t xml:space="preserve"> 90 </w:t>
      </w:r>
      <w:r w:rsidRPr="00261486">
        <w:rPr>
          <w:rFonts w:eastAsia="PMingLiU"/>
          <w:szCs w:val="18"/>
        </w:rPr>
        <w:t>天內</w:t>
      </w:r>
      <w:r w:rsidRPr="00261486">
        <w:rPr>
          <w:rFonts w:eastAsia="PMingLiU"/>
          <w:szCs w:val="18"/>
        </w:rPr>
        <w:t>)</w:t>
      </w:r>
      <w:r w:rsidRPr="00261486">
        <w:rPr>
          <w:rFonts w:eastAsia="PMingLiU"/>
          <w:szCs w:val="18"/>
        </w:rPr>
        <w:t>。客戶得短期重新指派</w:t>
      </w:r>
      <w:r w:rsidRPr="00261486">
        <w:rPr>
          <w:rFonts w:eastAsia="PMingLiU"/>
          <w:szCs w:val="18"/>
        </w:rPr>
        <w:t xml:space="preserve"> SL </w:t>
      </w:r>
      <w:r w:rsidRPr="00261486">
        <w:rPr>
          <w:rFonts w:eastAsia="PMingLiU"/>
          <w:szCs w:val="18"/>
        </w:rPr>
        <w:t>以涵蓋使用者缺席或無法使用未能提供服務之裝置的情況。基於任何其他目的而重新指派</w:t>
      </w:r>
      <w:r w:rsidRPr="00261486">
        <w:rPr>
          <w:rFonts w:eastAsia="PMingLiU"/>
          <w:szCs w:val="18"/>
        </w:rPr>
        <w:t xml:space="preserve"> SL </w:t>
      </w:r>
      <w:r w:rsidRPr="00261486">
        <w:rPr>
          <w:rFonts w:eastAsia="PMingLiU"/>
          <w:szCs w:val="18"/>
        </w:rPr>
        <w:t>均必須為永久性。當客戶從一項裝置或使用者重新指派</w:t>
      </w:r>
      <w:r w:rsidRPr="00261486">
        <w:rPr>
          <w:rFonts w:eastAsia="PMingLiU"/>
          <w:szCs w:val="18"/>
        </w:rPr>
        <w:t xml:space="preserve"> SL </w:t>
      </w:r>
      <w:r w:rsidRPr="00261486">
        <w:rPr>
          <w:rFonts w:eastAsia="PMingLiU"/>
          <w:szCs w:val="18"/>
        </w:rPr>
        <w:t>給另一項裝置或使用者時，客戶必須先封鎖存取先前的裝置或先前的使用者裝置，並移除其中任何相關的軟體。</w:t>
      </w:r>
    </w:p>
    <w:p w:rsidR="000671C7" w:rsidRPr="00261486" w:rsidRDefault="000671C7" w:rsidP="000671C7">
      <w:pPr>
        <w:pStyle w:val="ProductList-SubSubSectionHeading"/>
        <w:rPr>
          <w:rFonts w:eastAsia="PMingLiU"/>
          <w:szCs w:val="18"/>
        </w:rPr>
      </w:pPr>
    </w:p>
    <w:p w:rsidR="000671C7" w:rsidRPr="00261486" w:rsidRDefault="000671C7" w:rsidP="000671C7">
      <w:pPr>
        <w:pStyle w:val="ProductList-SubSubSectionHeading"/>
        <w:outlineLvl w:val="1"/>
        <w:rPr>
          <w:rFonts w:eastAsia="PMingLiU"/>
          <w:szCs w:val="18"/>
        </w:rPr>
      </w:pPr>
      <w:bookmarkStart w:id="29" w:name="_Toc442698842"/>
      <w:r w:rsidRPr="00261486">
        <w:rPr>
          <w:rFonts w:eastAsia="PMingLiU"/>
          <w:szCs w:val="18"/>
        </w:rPr>
        <w:t>字型元件</w:t>
      </w:r>
      <w:bookmarkEnd w:id="29"/>
    </w:p>
    <w:p w:rsidR="000671C7" w:rsidRPr="00261486" w:rsidRDefault="000671C7" w:rsidP="000671C7">
      <w:pPr>
        <w:pStyle w:val="ProductList-Body"/>
        <w:rPr>
          <w:rFonts w:eastAsia="PMingLiU"/>
          <w:szCs w:val="18"/>
        </w:rPr>
      </w:pPr>
      <w:r w:rsidRPr="00261486">
        <w:rPr>
          <w:rFonts w:eastAsia="PMingLiU"/>
          <w:szCs w:val="18"/>
        </w:rPr>
        <w:t>當客戶使用線上服務時，客戶得使用該線上服務所安裝的字型來顯示並列印內容。客戶只應在字型內嵌規定的限制下，於內容中內嵌字型，以及將它們暫時下載至印表機或其他輸出裝置上以列印內容。</w:t>
      </w:r>
    </w:p>
    <w:p w:rsidR="000671C7" w:rsidRPr="00861C8A" w:rsidRDefault="000671C7" w:rsidP="000671C7">
      <w:pPr>
        <w:pStyle w:val="ProductList-SubSubSectionHeading"/>
        <w:rPr>
          <w:rFonts w:eastAsia="PMingLiU"/>
        </w:rPr>
      </w:pPr>
    </w:p>
    <w:p w:rsidR="000671C7" w:rsidRPr="00861C8A" w:rsidRDefault="000671C7" w:rsidP="000671C7">
      <w:pPr>
        <w:pStyle w:val="ProductList-SubSubSectionHeading"/>
        <w:outlineLvl w:val="1"/>
        <w:rPr>
          <w:rFonts w:eastAsia="PMingLiU"/>
        </w:rPr>
      </w:pPr>
      <w:bookmarkStart w:id="30" w:name="_Toc442698843"/>
      <w:r w:rsidRPr="00861C8A">
        <w:rPr>
          <w:rFonts w:eastAsia="PMingLiU"/>
        </w:rPr>
        <w:t>多工</w:t>
      </w:r>
      <w:bookmarkEnd w:id="30"/>
    </w:p>
    <w:p w:rsidR="000671C7" w:rsidRDefault="000671C7" w:rsidP="000671C7">
      <w:pPr>
        <w:pStyle w:val="ProductList-Body"/>
        <w:rPr>
          <w:rFonts w:eastAsia="PMingLiU"/>
        </w:rPr>
      </w:pPr>
      <w:r w:rsidRPr="00861C8A">
        <w:rPr>
          <w:rFonts w:eastAsia="PMingLiU"/>
        </w:rPr>
        <w:t>客戶用來進行下列動作之硬體或軟體並不會減少客戶所需之任何類型使用權</w:t>
      </w:r>
      <w:r w:rsidRPr="00861C8A">
        <w:rPr>
          <w:rFonts w:eastAsia="PMingLiU"/>
        </w:rPr>
        <w:t xml:space="preserve"> (</w:t>
      </w:r>
      <w:r w:rsidRPr="00861C8A">
        <w:rPr>
          <w:rFonts w:eastAsia="PMingLiU"/>
        </w:rPr>
        <w:t>包括</w:t>
      </w:r>
      <w:r w:rsidRPr="00861C8A">
        <w:rPr>
          <w:rFonts w:eastAsia="PMingLiU"/>
        </w:rPr>
        <w:t xml:space="preserve"> SL) </w:t>
      </w:r>
      <w:r w:rsidRPr="00861C8A">
        <w:rPr>
          <w:rFonts w:eastAsia="PMingLiU"/>
        </w:rPr>
        <w:t>數量：共用連線；改變資訊路線；減少直接存取或使用線上服務</w:t>
      </w:r>
      <w:r w:rsidRPr="00861C8A">
        <w:rPr>
          <w:rFonts w:eastAsia="PMingLiU"/>
        </w:rPr>
        <w:t xml:space="preserve"> (</w:t>
      </w:r>
      <w:r w:rsidRPr="00861C8A">
        <w:rPr>
          <w:rFonts w:eastAsia="PMingLiU"/>
        </w:rPr>
        <w:t>或相關軟體</w:t>
      </w:r>
      <w:r w:rsidRPr="00861C8A">
        <w:rPr>
          <w:rFonts w:eastAsia="PMingLiU"/>
        </w:rPr>
        <w:t xml:space="preserve">) </w:t>
      </w:r>
      <w:r w:rsidRPr="00861C8A">
        <w:rPr>
          <w:rFonts w:eastAsia="PMingLiU"/>
        </w:rPr>
        <w:t>的裝置或使用者數量；或者減少線上服務直接管理之</w:t>
      </w:r>
      <w:r w:rsidRPr="00861C8A">
        <w:rPr>
          <w:rFonts w:eastAsia="PMingLiU"/>
        </w:rPr>
        <w:t xml:space="preserve"> OSE</w:t>
      </w:r>
      <w:r w:rsidRPr="00861C8A">
        <w:rPr>
          <w:rFonts w:eastAsia="PMingLiU"/>
        </w:rPr>
        <w:t>、裝置或使用者的數量</w:t>
      </w:r>
      <w:r w:rsidRPr="00861C8A">
        <w:rPr>
          <w:rFonts w:eastAsia="PMingLiU"/>
        </w:rPr>
        <w:t xml:space="preserve"> (</w:t>
      </w:r>
      <w:r w:rsidRPr="00861C8A">
        <w:rPr>
          <w:rFonts w:eastAsia="PMingLiU"/>
        </w:rPr>
        <w:t>有時稱為「多工」或「共用」</w:t>
      </w:r>
      <w:r w:rsidRPr="00861C8A">
        <w:rPr>
          <w:rFonts w:eastAsia="PMingLiU"/>
        </w:rPr>
        <w:t>)</w:t>
      </w:r>
      <w:r w:rsidRPr="00861C8A">
        <w:rPr>
          <w:rFonts w:eastAsia="PMingLiU"/>
        </w:rPr>
        <w:t>。</w:t>
      </w:r>
    </w:p>
    <w:p w:rsidR="00352535" w:rsidRPr="00861C8A" w:rsidRDefault="00437719" w:rsidP="00352535">
      <w:pPr>
        <w:pStyle w:val="ProductList-Body"/>
        <w:shd w:val="clear" w:color="auto" w:fill="A6A6A6" w:themeFill="background1" w:themeFillShade="A6"/>
        <w:spacing w:before="120" w:after="240"/>
        <w:jc w:val="right"/>
        <w:rPr>
          <w:rFonts w:eastAsia="PMingLiU"/>
        </w:rPr>
      </w:pPr>
      <w:hyperlink w:anchor="TableofContents" w:history="1">
        <w:r w:rsidR="00352535" w:rsidRPr="00861C8A">
          <w:rPr>
            <w:rStyle w:val="Hyperlink"/>
            <w:rFonts w:eastAsia="PMingLiU"/>
            <w:sz w:val="16"/>
            <w:szCs w:val="16"/>
          </w:rPr>
          <w:t>目錄</w:t>
        </w:r>
      </w:hyperlink>
      <w:r w:rsidR="00352535" w:rsidRPr="00861C8A">
        <w:rPr>
          <w:rFonts w:eastAsia="PMingLiU"/>
          <w:sz w:val="16"/>
          <w:szCs w:val="16"/>
        </w:rPr>
        <w:t>/</w:t>
      </w:r>
      <w:hyperlink w:anchor="GeneralTerms" w:history="1">
        <w:r w:rsidR="00352535" w:rsidRPr="00861C8A">
          <w:rPr>
            <w:rStyle w:val="Hyperlink"/>
            <w:rFonts w:eastAsia="PMingLiU"/>
            <w:sz w:val="16"/>
            <w:szCs w:val="16"/>
          </w:rPr>
          <w:t>一般條款</w:t>
        </w:r>
      </w:hyperlink>
    </w:p>
    <w:p w:rsidR="00352535" w:rsidRPr="00861C8A" w:rsidRDefault="00352535" w:rsidP="000671C7">
      <w:pPr>
        <w:pStyle w:val="ProductList-Body"/>
        <w:rPr>
          <w:rFonts w:eastAsia="PMingLiU"/>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31" w:name="PrivacyandSecurityTerms"/>
      <w:bookmarkStart w:id="32" w:name="_Toc442698844"/>
      <w:r w:rsidRPr="00861C8A">
        <w:rPr>
          <w:rFonts w:asciiTheme="minorHAnsi" w:eastAsia="PMingLiU" w:hAnsiTheme="minorHAnsi"/>
        </w:rPr>
        <w:lastRenderedPageBreak/>
        <w:t>隱私權及安全性條款</w:t>
      </w:r>
      <w:bookmarkEnd w:id="31"/>
      <w:bookmarkEnd w:id="32"/>
    </w:p>
    <w:p w:rsidR="000671C7" w:rsidRPr="00861C8A" w:rsidRDefault="000671C7" w:rsidP="000671C7">
      <w:pPr>
        <w:pStyle w:val="ProductList-Body"/>
        <w:rPr>
          <w:rFonts w:eastAsia="PMingLiU"/>
        </w:rPr>
      </w:pPr>
      <w:r w:rsidRPr="00861C8A">
        <w:rPr>
          <w:rFonts w:eastAsia="PMingLiU"/>
        </w:rPr>
        <w:t>本線上服務條款小節包含兩個部分：</w:t>
      </w:r>
    </w:p>
    <w:p w:rsidR="000671C7" w:rsidRPr="00861C8A" w:rsidRDefault="000671C7" w:rsidP="000671C7">
      <w:pPr>
        <w:pStyle w:val="ProductList-Body"/>
        <w:numPr>
          <w:ilvl w:val="0"/>
          <w:numId w:val="3"/>
        </w:numPr>
        <w:ind w:left="450" w:hanging="270"/>
        <w:rPr>
          <w:rFonts w:eastAsia="PMingLiU"/>
        </w:rPr>
      </w:pPr>
      <w:r w:rsidRPr="00861C8A">
        <w:rPr>
          <w:rFonts w:eastAsia="PMingLiU"/>
        </w:rPr>
        <w:t>一般隱私權及安全性條款，其適用於所有線上服務；以及</w:t>
      </w:r>
    </w:p>
    <w:p w:rsidR="000671C7" w:rsidRPr="00861C8A" w:rsidRDefault="000671C7" w:rsidP="000671C7">
      <w:pPr>
        <w:pStyle w:val="ProductList-Body"/>
        <w:numPr>
          <w:ilvl w:val="0"/>
          <w:numId w:val="3"/>
        </w:numPr>
        <w:spacing w:before="40"/>
        <w:ind w:left="461" w:hanging="274"/>
        <w:rPr>
          <w:rFonts w:eastAsia="PMingLiU"/>
        </w:rPr>
      </w:pPr>
      <w:r w:rsidRPr="00861C8A">
        <w:rPr>
          <w:rFonts w:eastAsia="PMingLiU"/>
        </w:rPr>
        <w:t>資料處理條款，其屬特定線上服務之額外承諾。</w:t>
      </w:r>
    </w:p>
    <w:p w:rsidR="000671C7" w:rsidRPr="00861C8A" w:rsidRDefault="000671C7" w:rsidP="000671C7">
      <w:pPr>
        <w:pStyle w:val="ProductList-Body"/>
        <w:rPr>
          <w:rFonts w:eastAsia="PMingLiU"/>
        </w:rPr>
      </w:pPr>
    </w:p>
    <w:p w:rsidR="000671C7" w:rsidRPr="00861C8A" w:rsidRDefault="000671C7" w:rsidP="003515FD">
      <w:pPr>
        <w:pStyle w:val="ProductList-Offering1Heading"/>
        <w:rPr>
          <w:lang w:eastAsia="zh-TW"/>
        </w:rPr>
      </w:pPr>
      <w:bookmarkStart w:id="33" w:name="_Toc442698845"/>
      <w:r w:rsidRPr="00861C8A">
        <w:rPr>
          <w:rFonts w:hint="eastAsia"/>
          <w:lang w:eastAsia="zh-TW"/>
        </w:rPr>
        <w:t>一般隱私權及安全性條款</w:t>
      </w:r>
      <w:bookmarkEnd w:id="33"/>
    </w:p>
    <w:p w:rsidR="000671C7" w:rsidRPr="00864991" w:rsidRDefault="000671C7" w:rsidP="000671C7">
      <w:pPr>
        <w:pStyle w:val="ProductList-SubSubSectionHeading"/>
        <w:outlineLvl w:val="2"/>
        <w:rPr>
          <w:rFonts w:eastAsia="PMingLiU"/>
          <w:lang w:val="en-US"/>
        </w:rPr>
      </w:pPr>
      <w:bookmarkStart w:id="34" w:name="_Toc442698846"/>
      <w:r w:rsidRPr="00861C8A">
        <w:rPr>
          <w:rFonts w:eastAsia="PMingLiU"/>
        </w:rPr>
        <w:t>範圍</w:t>
      </w:r>
      <w:bookmarkEnd w:id="34"/>
    </w:p>
    <w:p w:rsidR="000671C7" w:rsidRPr="00864991" w:rsidRDefault="000671C7" w:rsidP="000671C7">
      <w:pPr>
        <w:pStyle w:val="ProductList-Body"/>
        <w:rPr>
          <w:rFonts w:eastAsia="PMingLiU"/>
          <w:lang w:val="en-US"/>
        </w:rPr>
      </w:pPr>
      <w:r w:rsidRPr="00861C8A">
        <w:rPr>
          <w:rFonts w:eastAsia="PMingLiU"/>
        </w:rPr>
        <w:t>本節中之條款適用於所有線上服務</w:t>
      </w:r>
      <w:r w:rsidRPr="00864991">
        <w:rPr>
          <w:rFonts w:eastAsia="PMingLiU"/>
          <w:lang w:val="en-US"/>
        </w:rPr>
        <w:t>，</w:t>
      </w:r>
      <w:r w:rsidRPr="00861C8A">
        <w:rPr>
          <w:rFonts w:eastAsia="PMingLiU"/>
        </w:rPr>
        <w:t>但</w:t>
      </w:r>
      <w:r w:rsidRPr="00864991">
        <w:rPr>
          <w:rFonts w:eastAsia="PMingLiU"/>
          <w:lang w:val="en-US"/>
        </w:rPr>
        <w:t xml:space="preserve"> Bing </w:t>
      </w:r>
      <w:r w:rsidRPr="00861C8A">
        <w:rPr>
          <w:rFonts w:eastAsia="PMingLiU"/>
        </w:rPr>
        <w:t>地圖服務</w:t>
      </w:r>
      <w:r w:rsidRPr="00864991">
        <w:rPr>
          <w:rFonts w:eastAsia="PMingLiU"/>
          <w:lang w:val="en-US"/>
        </w:rPr>
        <w:t xml:space="preserve"> Enterprise Platform</w:t>
      </w:r>
      <w:r w:rsidRPr="00861C8A">
        <w:rPr>
          <w:rFonts w:eastAsia="PMingLiU"/>
        </w:rPr>
        <w:t>、</w:t>
      </w:r>
      <w:r w:rsidRPr="00864991">
        <w:rPr>
          <w:rFonts w:eastAsia="PMingLiU"/>
          <w:lang w:val="en-US"/>
        </w:rPr>
        <w:t xml:space="preserve">Bing </w:t>
      </w:r>
      <w:r w:rsidRPr="00861C8A">
        <w:rPr>
          <w:rFonts w:eastAsia="PMingLiU"/>
        </w:rPr>
        <w:t>地圖服務</w:t>
      </w:r>
      <w:r w:rsidRPr="00864991">
        <w:rPr>
          <w:rFonts w:eastAsia="PMingLiU"/>
          <w:lang w:val="en-US"/>
        </w:rPr>
        <w:t xml:space="preserve"> Mobile </w:t>
      </w:r>
      <w:r w:rsidRPr="00861C8A">
        <w:rPr>
          <w:rFonts w:eastAsia="PMingLiU"/>
        </w:rPr>
        <w:t>資產管理平台、</w:t>
      </w:r>
      <w:r w:rsidRPr="00864991">
        <w:rPr>
          <w:rFonts w:eastAsia="PMingLiU"/>
          <w:lang w:val="en-US"/>
        </w:rPr>
        <w:t xml:space="preserve">Translator API </w:t>
      </w:r>
      <w:r w:rsidRPr="00861C8A">
        <w:rPr>
          <w:rFonts w:eastAsia="PMingLiU"/>
        </w:rPr>
        <w:t>及</w:t>
      </w:r>
      <w:r w:rsidRPr="00864991">
        <w:rPr>
          <w:rFonts w:eastAsia="PMingLiU"/>
          <w:lang w:val="en-US"/>
        </w:rPr>
        <w:t xml:space="preserve"> Microsoft </w:t>
      </w:r>
      <w:r w:rsidRPr="00861C8A">
        <w:rPr>
          <w:rFonts w:eastAsia="PMingLiU"/>
        </w:rPr>
        <w:t>發行之</w:t>
      </w:r>
      <w:r w:rsidRPr="00864991">
        <w:rPr>
          <w:rFonts w:eastAsia="PMingLiU"/>
          <w:lang w:val="en-US"/>
        </w:rPr>
        <w:t xml:space="preserve"> Parature </w:t>
      </w:r>
      <w:r w:rsidRPr="00861C8A">
        <w:rPr>
          <w:rFonts w:eastAsia="PMingLiU"/>
        </w:rPr>
        <w:t>除外</w:t>
      </w:r>
      <w:r w:rsidRPr="00864991">
        <w:rPr>
          <w:rFonts w:eastAsia="PMingLiU"/>
          <w:lang w:val="en-US"/>
        </w:rPr>
        <w:t>，</w:t>
      </w:r>
      <w:r w:rsidRPr="00861C8A">
        <w:rPr>
          <w:rFonts w:eastAsia="PMingLiU"/>
        </w:rPr>
        <w:t>其受適用的</w:t>
      </w:r>
      <w:hyperlink w:anchor="OnlineServiceSpecificTerms" w:history="1">
        <w:r w:rsidRPr="00861C8A">
          <w:rPr>
            <w:rStyle w:val="Hyperlink"/>
            <w:rFonts w:eastAsia="PMingLiU"/>
          </w:rPr>
          <w:t>線上服務特定條款</w:t>
        </w:r>
      </w:hyperlink>
      <w:r w:rsidRPr="00861C8A">
        <w:rPr>
          <w:rFonts w:eastAsia="PMingLiU"/>
        </w:rPr>
        <w:t>中於下方提及之隱私權及</w:t>
      </w:r>
      <w:r w:rsidRPr="00864991">
        <w:rPr>
          <w:rFonts w:eastAsia="PMingLiU"/>
          <w:lang w:val="en-US"/>
        </w:rPr>
        <w:t>/</w:t>
      </w:r>
      <w:r w:rsidRPr="00861C8A">
        <w:rPr>
          <w:rFonts w:eastAsia="PMingLiU"/>
        </w:rPr>
        <w:t>或安全性條款所規範。</w:t>
      </w:r>
    </w:p>
    <w:p w:rsidR="000671C7" w:rsidRPr="00864991" w:rsidRDefault="000671C7" w:rsidP="000671C7">
      <w:pPr>
        <w:pStyle w:val="ProductList-Body"/>
        <w:rPr>
          <w:rFonts w:eastAsia="PMingLiU"/>
          <w:lang w:val="en-US"/>
        </w:rPr>
      </w:pPr>
    </w:p>
    <w:p w:rsidR="000671C7" w:rsidRPr="00861C8A" w:rsidRDefault="000671C7" w:rsidP="000671C7">
      <w:pPr>
        <w:pStyle w:val="ProductList-SubSubSectionHeading"/>
        <w:outlineLvl w:val="2"/>
        <w:rPr>
          <w:rFonts w:eastAsia="PMingLiU"/>
        </w:rPr>
      </w:pPr>
      <w:bookmarkStart w:id="35" w:name="_Toc442698847"/>
      <w:r w:rsidRPr="00861C8A">
        <w:rPr>
          <w:rFonts w:eastAsia="PMingLiU"/>
        </w:rPr>
        <w:t>客戶資料之使用</w:t>
      </w:r>
      <w:bookmarkEnd w:id="35"/>
    </w:p>
    <w:p w:rsidR="000671C7" w:rsidRPr="00861C8A" w:rsidRDefault="000671C7" w:rsidP="000671C7">
      <w:pPr>
        <w:pStyle w:val="ProductList-Body"/>
        <w:rPr>
          <w:rFonts w:eastAsia="PMingLiU"/>
        </w:rPr>
      </w:pPr>
      <w:r w:rsidRPr="00861C8A">
        <w:rPr>
          <w:rFonts w:eastAsia="PMingLiU"/>
        </w:rPr>
        <w:t>客戶資料僅能用來為客戶提供線上服務，包括符合提供該等服務之目的。</w:t>
      </w:r>
      <w:r w:rsidRPr="00861C8A">
        <w:rPr>
          <w:rFonts w:eastAsia="PMingLiU"/>
        </w:rPr>
        <w:t xml:space="preserve">Microsoft </w:t>
      </w:r>
      <w:r w:rsidRPr="00861C8A">
        <w:rPr>
          <w:rFonts w:eastAsia="PMingLiU"/>
        </w:rPr>
        <w:t>將不會使用客戶資料或其衍生資訊進行任何廣告或類似商業用途。依各方當事人間所訂定之內容，客戶保留客戶資料之所有權利、所有權和利益。除客戶授與</w:t>
      </w:r>
      <w:r w:rsidRPr="00861C8A">
        <w:rPr>
          <w:rFonts w:eastAsia="PMingLiU"/>
        </w:rPr>
        <w:t xml:space="preserve"> Microsoft </w:t>
      </w:r>
      <w:r w:rsidRPr="00861C8A">
        <w:rPr>
          <w:rFonts w:eastAsia="PMingLiU"/>
        </w:rPr>
        <w:t>可提供線上服務予客戶之權利外，</w:t>
      </w:r>
      <w:r w:rsidRPr="00861C8A">
        <w:rPr>
          <w:rFonts w:eastAsia="PMingLiU"/>
        </w:rPr>
        <w:t xml:space="preserve">Microsoft </w:t>
      </w:r>
      <w:r w:rsidRPr="00861C8A">
        <w:rPr>
          <w:rFonts w:eastAsia="PMingLiU"/>
        </w:rPr>
        <w:t>對客戶資料並未取得任何權利。本段落並不會影響</w:t>
      </w:r>
      <w:r w:rsidRPr="00861C8A">
        <w:rPr>
          <w:rFonts w:eastAsia="PMingLiU"/>
        </w:rPr>
        <w:t xml:space="preserve"> Microsoft </w:t>
      </w:r>
      <w:r w:rsidRPr="00861C8A">
        <w:rPr>
          <w:rFonts w:eastAsia="PMingLiU"/>
        </w:rPr>
        <w:t>在</w:t>
      </w:r>
      <w:r w:rsidRPr="00861C8A">
        <w:rPr>
          <w:rFonts w:eastAsia="PMingLiU"/>
        </w:rPr>
        <w:t xml:space="preserve"> Microsoft </w:t>
      </w:r>
      <w:r w:rsidRPr="00861C8A">
        <w:rPr>
          <w:rFonts w:eastAsia="PMingLiU"/>
        </w:rPr>
        <w:t>授權予客戶之軟體或服務中之權利。</w:t>
      </w:r>
    </w:p>
    <w:p w:rsidR="000671C7" w:rsidRPr="00861C8A" w:rsidRDefault="000671C7" w:rsidP="000671C7">
      <w:pPr>
        <w:pStyle w:val="ProductList-Body"/>
        <w:rPr>
          <w:rFonts w:eastAsia="PMingLiU"/>
        </w:rPr>
      </w:pPr>
    </w:p>
    <w:p w:rsidR="00C369CB" w:rsidRDefault="00C369CB" w:rsidP="00C369CB">
      <w:pPr>
        <w:pStyle w:val="ProductList-SubSubSectionHeading"/>
        <w:outlineLvl w:val="2"/>
        <w:rPr>
          <w:rFonts w:eastAsia="PMingLiU"/>
        </w:rPr>
      </w:pPr>
      <w:bookmarkStart w:id="36" w:name="_Toc417892060"/>
      <w:bookmarkStart w:id="37" w:name="_Toc423959220"/>
      <w:bookmarkStart w:id="38" w:name="_Toc442698848"/>
      <w:r>
        <w:rPr>
          <w:rFonts w:eastAsia="PMingLiU" w:hAnsi="PMingLiU" w:hint="eastAsia"/>
        </w:rPr>
        <w:t>客戶資料之揭露</w:t>
      </w:r>
      <w:bookmarkEnd w:id="36"/>
      <w:bookmarkEnd w:id="37"/>
      <w:bookmarkEnd w:id="38"/>
    </w:p>
    <w:p w:rsidR="00C369CB" w:rsidRDefault="00C369CB" w:rsidP="00C369CB">
      <w:pPr>
        <w:pStyle w:val="ProductList-Body"/>
        <w:spacing w:after="120"/>
        <w:rPr>
          <w:rFonts w:eastAsia="PMingLiU"/>
        </w:rPr>
      </w:pPr>
      <w:r>
        <w:rPr>
          <w:rFonts w:eastAsia="PMingLiU" w:hAnsi="PMingLiU" w:hint="eastAsia"/>
        </w:rPr>
        <w:t>除了</w:t>
      </w:r>
      <w:r>
        <w:rPr>
          <w:rFonts w:eastAsia="PMingLiU" w:hint="eastAsia"/>
        </w:rPr>
        <w:t xml:space="preserve"> Microsoft </w:t>
      </w:r>
      <w:r>
        <w:rPr>
          <w:rFonts w:eastAsia="PMingLiU" w:hAnsi="PMingLiU" w:hint="eastAsia"/>
        </w:rPr>
        <w:t>或其掌控之子公司及關係企業以外，</w:t>
      </w:r>
      <w:r>
        <w:rPr>
          <w:rFonts w:eastAsia="PMingLiU" w:hint="eastAsia"/>
        </w:rPr>
        <w:t xml:space="preserve">Microsoft </w:t>
      </w:r>
      <w:r>
        <w:rPr>
          <w:rFonts w:eastAsia="PMingLiU" w:hAnsi="PMingLiU" w:hint="eastAsia"/>
        </w:rPr>
        <w:t>不會對其他人揭露客戶資料，但若</w:t>
      </w:r>
      <w:r>
        <w:rPr>
          <w:rFonts w:eastAsia="PMingLiU" w:hint="eastAsia"/>
        </w:rPr>
        <w:t xml:space="preserve"> (1) </w:t>
      </w:r>
      <w:r>
        <w:rPr>
          <w:rFonts w:eastAsia="PMingLiU" w:hAnsi="PMingLiU" w:hint="eastAsia"/>
        </w:rPr>
        <w:t>依客戶指示，</w:t>
      </w:r>
      <w:r>
        <w:rPr>
          <w:rFonts w:eastAsia="PMingLiU" w:hint="eastAsia"/>
        </w:rPr>
        <w:t xml:space="preserve">(2) </w:t>
      </w:r>
      <w:r>
        <w:rPr>
          <w:rFonts w:eastAsia="PMingLiU" w:hAnsi="PMingLiU" w:hint="eastAsia"/>
        </w:rPr>
        <w:t>依</w:t>
      </w:r>
      <w:r>
        <w:rPr>
          <w:rFonts w:eastAsia="PMingLiU" w:hint="eastAsia"/>
        </w:rPr>
        <w:t xml:space="preserve"> OST </w:t>
      </w:r>
      <w:r>
        <w:rPr>
          <w:rFonts w:eastAsia="PMingLiU" w:hAnsi="PMingLiU" w:hint="eastAsia"/>
        </w:rPr>
        <w:t>中所述，</w:t>
      </w:r>
      <w:r>
        <w:rPr>
          <w:rFonts w:eastAsia="PMingLiU" w:hint="eastAsia"/>
        </w:rPr>
        <w:t xml:space="preserve">(3) </w:t>
      </w:r>
      <w:r>
        <w:rPr>
          <w:rFonts w:eastAsia="PMingLiU" w:hAnsi="PMingLiU" w:hint="eastAsia"/>
        </w:rPr>
        <w:t>依法律要求者，不在此限。</w:t>
      </w:r>
    </w:p>
    <w:p w:rsidR="00C369CB" w:rsidRDefault="00C369CB" w:rsidP="00C369CB">
      <w:pPr>
        <w:pStyle w:val="ProductList-Body"/>
        <w:spacing w:after="120"/>
        <w:rPr>
          <w:rFonts w:eastAsia="PMingLiU"/>
        </w:rPr>
      </w:pPr>
      <w:r>
        <w:rPr>
          <w:rFonts w:eastAsia="PMingLiU" w:hAnsi="PMingLiU" w:hint="eastAsia"/>
        </w:rPr>
        <w:t>除非法律強制規定，</w:t>
      </w:r>
      <w:r>
        <w:rPr>
          <w:rFonts w:eastAsia="PMingLiU" w:hint="eastAsia"/>
        </w:rPr>
        <w:t xml:space="preserve">Microsoft </w:t>
      </w:r>
      <w:r>
        <w:rPr>
          <w:rFonts w:eastAsia="PMingLiU" w:hAnsi="PMingLiU" w:hint="eastAsia"/>
        </w:rPr>
        <w:t>將不會向執法機構揭露客戶資料。如果執法機關連絡</w:t>
      </w:r>
      <w:r>
        <w:rPr>
          <w:rFonts w:eastAsia="PMingLiU" w:hint="eastAsia"/>
        </w:rPr>
        <w:t xml:space="preserve"> Microsoft </w:t>
      </w:r>
      <w:r>
        <w:rPr>
          <w:rFonts w:eastAsia="PMingLiU" w:hAnsi="PMingLiU" w:hint="eastAsia"/>
        </w:rPr>
        <w:t>索取客戶資料，</w:t>
      </w:r>
      <w:r>
        <w:rPr>
          <w:rFonts w:eastAsia="PMingLiU" w:hint="eastAsia"/>
        </w:rPr>
        <w:t xml:space="preserve">Microsoft </w:t>
      </w:r>
      <w:r>
        <w:rPr>
          <w:rFonts w:eastAsia="PMingLiU" w:hAnsi="PMingLiU" w:hint="eastAsia"/>
        </w:rPr>
        <w:t>會儘可能請執法機關直接向客戶索取。若依法院強制命令必須向執法機構揭露客戶資料，則</w:t>
      </w:r>
      <w:r>
        <w:rPr>
          <w:rFonts w:eastAsia="PMingLiU" w:hint="eastAsia"/>
        </w:rPr>
        <w:t xml:space="preserve"> Microsoft </w:t>
      </w:r>
      <w:r>
        <w:rPr>
          <w:rFonts w:eastAsia="PMingLiU" w:hAnsi="PMingLiU" w:hint="eastAsia"/>
        </w:rPr>
        <w:t>將立即通知客戶，除非法律明文禁止亦將提供該項命令複本。</w:t>
      </w:r>
    </w:p>
    <w:p w:rsidR="00C369CB" w:rsidRDefault="00C369CB" w:rsidP="00C369CB">
      <w:pPr>
        <w:pStyle w:val="ProductList-Body"/>
        <w:spacing w:after="120"/>
        <w:rPr>
          <w:rFonts w:eastAsia="PMingLiU"/>
        </w:rPr>
      </w:pPr>
      <w:r>
        <w:rPr>
          <w:rFonts w:eastAsia="PMingLiU" w:hAnsi="PMingLiU" w:hint="eastAsia"/>
        </w:rPr>
        <w:lastRenderedPageBreak/>
        <w:t>若收到其他第三人索取客戶資料，除非法律禁止，</w:t>
      </w:r>
      <w:r>
        <w:rPr>
          <w:rFonts w:eastAsia="PMingLiU" w:hint="eastAsia"/>
        </w:rPr>
        <w:t xml:space="preserve">Microsoft </w:t>
      </w:r>
      <w:r>
        <w:rPr>
          <w:rFonts w:eastAsia="PMingLiU" w:hAnsi="PMingLiU" w:hint="eastAsia"/>
        </w:rPr>
        <w:t>將立即通知客戶。除非法律強制規定遵守，</w:t>
      </w:r>
      <w:r>
        <w:rPr>
          <w:rFonts w:eastAsia="PMingLiU" w:hint="eastAsia"/>
        </w:rPr>
        <w:t xml:space="preserve">Microsoft </w:t>
      </w:r>
      <w:r>
        <w:rPr>
          <w:rFonts w:eastAsia="PMingLiU" w:hAnsi="PMingLiU" w:hint="eastAsia"/>
        </w:rPr>
        <w:t>將拒絕該要求。若要求係屬有效，</w:t>
      </w:r>
      <w:r>
        <w:rPr>
          <w:rFonts w:eastAsia="PMingLiU" w:hint="eastAsia"/>
        </w:rPr>
        <w:t xml:space="preserve">Microsoft </w:t>
      </w:r>
      <w:r>
        <w:rPr>
          <w:rFonts w:eastAsia="PMingLiU" w:hAnsi="PMingLiU" w:hint="eastAsia"/>
        </w:rPr>
        <w:t>將儘可能請第三人直接向客戶索取資料。</w:t>
      </w:r>
    </w:p>
    <w:p w:rsidR="00C369CB" w:rsidRDefault="00C369CB" w:rsidP="00C369CB">
      <w:pPr>
        <w:pStyle w:val="ProductList-Body"/>
        <w:spacing w:after="120"/>
        <w:rPr>
          <w:rFonts w:eastAsia="PMingLiU"/>
        </w:rPr>
      </w:pPr>
      <w:r>
        <w:rPr>
          <w:rFonts w:eastAsia="PMingLiU" w:hint="eastAsia"/>
        </w:rPr>
        <w:t xml:space="preserve">Microsoft </w:t>
      </w:r>
      <w:r>
        <w:rPr>
          <w:rFonts w:eastAsia="PMingLiU" w:hAnsi="PMingLiU" w:hint="eastAsia"/>
        </w:rPr>
        <w:t>不會提供任何第三人：</w:t>
      </w:r>
      <w:r>
        <w:rPr>
          <w:rFonts w:eastAsia="PMingLiU" w:hint="eastAsia"/>
        </w:rPr>
        <w:t xml:space="preserve">(a) </w:t>
      </w:r>
      <w:r>
        <w:rPr>
          <w:rFonts w:eastAsia="PMingLiU" w:hAnsi="PMingLiU" w:hint="eastAsia"/>
        </w:rPr>
        <w:t>直接、間接、完全或不受拘束存取客戶資料；</w:t>
      </w:r>
      <w:r>
        <w:rPr>
          <w:rFonts w:eastAsia="PMingLiU" w:hint="eastAsia"/>
        </w:rPr>
        <w:t xml:space="preserve">(b) </w:t>
      </w:r>
      <w:r>
        <w:rPr>
          <w:rFonts w:eastAsia="PMingLiU" w:hAnsi="PMingLiU" w:hint="eastAsia"/>
        </w:rPr>
        <w:t>用於保全客戶資料之平台加密金鑰，或破解此等加密之能力；</w:t>
      </w:r>
      <w:r>
        <w:rPr>
          <w:rFonts w:eastAsia="PMingLiU" w:hint="eastAsia"/>
        </w:rPr>
        <w:t xml:space="preserve">(c) </w:t>
      </w:r>
      <w:r>
        <w:rPr>
          <w:rFonts w:eastAsia="PMingLiU" w:hAnsi="PMingLiU" w:hint="eastAsia"/>
        </w:rPr>
        <w:t>對客戶資料之存取，特別是</w:t>
      </w:r>
      <w:r>
        <w:rPr>
          <w:rFonts w:eastAsia="PMingLiU" w:hint="eastAsia"/>
        </w:rPr>
        <w:t xml:space="preserve"> Microsoft </w:t>
      </w:r>
      <w:r>
        <w:rPr>
          <w:rFonts w:eastAsia="PMingLiU" w:hAnsi="PMingLiU" w:hint="eastAsia"/>
        </w:rPr>
        <w:t>知悉此等資料並非用於第三人要求中所述之目的。</w:t>
      </w:r>
    </w:p>
    <w:p w:rsidR="00C369CB" w:rsidRDefault="00C369CB" w:rsidP="00C369CB">
      <w:pPr>
        <w:pStyle w:val="ProductList-Body"/>
        <w:rPr>
          <w:rFonts w:eastAsia="PMingLiU"/>
        </w:rPr>
      </w:pPr>
      <w:r>
        <w:rPr>
          <w:rFonts w:eastAsia="PMingLiU" w:hAnsi="PMingLiU" w:hint="eastAsia"/>
        </w:rPr>
        <w:t>基於支援上述項目，</w:t>
      </w:r>
      <w:r>
        <w:rPr>
          <w:rFonts w:eastAsia="PMingLiU" w:hint="eastAsia"/>
        </w:rPr>
        <w:t xml:space="preserve">Microsoft </w:t>
      </w:r>
      <w:r>
        <w:rPr>
          <w:rFonts w:eastAsia="PMingLiU" w:hAnsi="PMingLiU" w:hint="eastAsia"/>
        </w:rPr>
        <w:t>可能會將客戶的基本連絡資訊提供給第三人。</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39" w:name="_Toc442698849"/>
      <w:r w:rsidRPr="00861C8A">
        <w:rPr>
          <w:rFonts w:eastAsia="PMingLiU"/>
        </w:rPr>
        <w:t>教育機構</w:t>
      </w:r>
      <w:bookmarkEnd w:id="39"/>
    </w:p>
    <w:p w:rsidR="000671C7" w:rsidRPr="00861C8A" w:rsidRDefault="000671C7" w:rsidP="000671C7">
      <w:pPr>
        <w:pStyle w:val="ProductList-Body"/>
        <w:spacing w:after="120"/>
        <w:rPr>
          <w:rFonts w:eastAsia="PMingLiU"/>
        </w:rPr>
      </w:pPr>
      <w:r w:rsidRPr="00861C8A">
        <w:rPr>
          <w:rFonts w:eastAsia="PMingLiU"/>
        </w:rPr>
        <w:t>若客戶為適用家庭教育權和隱私權法案</w:t>
      </w:r>
      <w:r w:rsidRPr="00861C8A">
        <w:rPr>
          <w:rFonts w:eastAsia="PMingLiU"/>
        </w:rPr>
        <w:t xml:space="preserve"> (Family Educational Rights and Privacy Act</w:t>
      </w:r>
      <w:r w:rsidRPr="00861C8A">
        <w:rPr>
          <w:rFonts w:eastAsia="PMingLiU"/>
        </w:rPr>
        <w:t>，</w:t>
      </w:r>
      <w:r w:rsidRPr="00861C8A">
        <w:rPr>
          <w:rFonts w:eastAsia="PMingLiU"/>
        </w:rPr>
        <w:t>20 U.S.C. § 1232g</w:t>
      </w:r>
      <w:r w:rsidRPr="00861C8A">
        <w:rPr>
          <w:rFonts w:eastAsia="PMingLiU"/>
        </w:rPr>
        <w:t>，</w:t>
      </w:r>
      <w:r w:rsidRPr="00861C8A">
        <w:rPr>
          <w:rFonts w:eastAsia="PMingLiU"/>
        </w:rPr>
        <w:t xml:space="preserve">FERPA) </w:t>
      </w:r>
      <w:r w:rsidRPr="00861C8A">
        <w:rPr>
          <w:rFonts w:eastAsia="PMingLiU"/>
        </w:rPr>
        <w:t>規定之教育機構，則</w:t>
      </w:r>
      <w:r w:rsidRPr="00861C8A">
        <w:rPr>
          <w:rFonts w:eastAsia="PMingLiU"/>
        </w:rPr>
        <w:t xml:space="preserve"> Microsoft </w:t>
      </w:r>
      <w:r w:rsidRPr="00861C8A">
        <w:rPr>
          <w:rFonts w:eastAsia="PMingLiU"/>
        </w:rPr>
        <w:t>基於本</w:t>
      </w:r>
      <w:r w:rsidRPr="00861C8A">
        <w:rPr>
          <w:rFonts w:eastAsia="PMingLiU"/>
        </w:rPr>
        <w:t xml:space="preserve"> OST </w:t>
      </w:r>
      <w:r w:rsidRPr="00861C8A">
        <w:rPr>
          <w:rFonts w:eastAsia="PMingLiU"/>
        </w:rPr>
        <w:t>之目的，根據</w:t>
      </w:r>
      <w:r w:rsidRPr="00861C8A">
        <w:rPr>
          <w:rFonts w:eastAsia="PMingLiU"/>
        </w:rPr>
        <w:t xml:space="preserve"> FERPA </w:t>
      </w:r>
      <w:r w:rsidRPr="00861C8A">
        <w:rPr>
          <w:rFonts w:eastAsia="PMingLiU"/>
        </w:rPr>
        <w:t>及其中適用之規定的名詞定義，認知</w:t>
      </w:r>
      <w:r w:rsidRPr="00861C8A">
        <w:rPr>
          <w:rFonts w:eastAsia="PMingLiU"/>
        </w:rPr>
        <w:t xml:space="preserve"> Microsoft </w:t>
      </w:r>
      <w:r w:rsidRPr="00861C8A">
        <w:rPr>
          <w:rFonts w:eastAsia="PMingLiU"/>
        </w:rPr>
        <w:t>針對客戶資料係為擁有「合法教育利益」之「學校人員」，且</w:t>
      </w:r>
      <w:r w:rsidRPr="00861C8A">
        <w:rPr>
          <w:rFonts w:eastAsia="PMingLiU"/>
        </w:rPr>
        <w:t xml:space="preserve"> Microsoft </w:t>
      </w:r>
      <w:r w:rsidRPr="00861C8A">
        <w:rPr>
          <w:rFonts w:eastAsia="PMingLiU"/>
        </w:rPr>
        <w:t>同意遵守</w:t>
      </w:r>
      <w:r w:rsidRPr="00861C8A">
        <w:rPr>
          <w:rFonts w:eastAsia="PMingLiU"/>
        </w:rPr>
        <w:t xml:space="preserve"> 34 CFR 99.33(a) </w:t>
      </w:r>
      <w:r w:rsidRPr="00861C8A">
        <w:rPr>
          <w:rFonts w:eastAsia="PMingLiU"/>
        </w:rPr>
        <w:t>針對學校人員所加諸之限制和要求。</w:t>
      </w:r>
    </w:p>
    <w:p w:rsidR="000671C7" w:rsidRPr="00861C8A" w:rsidRDefault="000671C7" w:rsidP="000671C7">
      <w:pPr>
        <w:pStyle w:val="ProductList-Body"/>
        <w:rPr>
          <w:rFonts w:eastAsia="PMingLiU"/>
        </w:rPr>
      </w:pPr>
      <w:r w:rsidRPr="00861C8A">
        <w:rPr>
          <w:rFonts w:eastAsia="PMingLiU"/>
        </w:rPr>
        <w:t>客戶了解</w:t>
      </w:r>
      <w:r w:rsidRPr="00861C8A">
        <w:rPr>
          <w:rFonts w:eastAsia="PMingLiU"/>
        </w:rPr>
        <w:t xml:space="preserve"> Microsoft </w:t>
      </w:r>
      <w:r w:rsidRPr="00861C8A">
        <w:rPr>
          <w:rFonts w:eastAsia="PMingLiU"/>
        </w:rPr>
        <w:t>對客戶之學生及學生家長可能有限制或無法取得其連絡資訊。因此，客戶應負責取得使用線上服務時相關法律所要求之任何使用者的任何家長同意書，並於</w:t>
      </w:r>
      <w:r w:rsidRPr="00861C8A">
        <w:rPr>
          <w:rFonts w:eastAsia="PMingLiU"/>
        </w:rPr>
        <w:t xml:space="preserve"> Microsoft </w:t>
      </w:r>
      <w:r w:rsidRPr="00861C8A">
        <w:rPr>
          <w:rFonts w:eastAsia="PMingLiU"/>
        </w:rPr>
        <w:t>依相關法律要求而接獲要求其揭露所持有之客戶資料之司法命令或依法發出之傳審時，代表</w:t>
      </w:r>
      <w:r w:rsidRPr="00861C8A">
        <w:rPr>
          <w:rFonts w:eastAsia="PMingLiU"/>
        </w:rPr>
        <w:t xml:space="preserve"> Microsoft </w:t>
      </w:r>
      <w:r w:rsidRPr="00861C8A">
        <w:rPr>
          <w:rFonts w:eastAsia="PMingLiU"/>
        </w:rPr>
        <w:t>傳達通知學生</w:t>
      </w:r>
      <w:r w:rsidRPr="00861C8A">
        <w:rPr>
          <w:rFonts w:eastAsia="PMingLiU"/>
        </w:rPr>
        <w:t xml:space="preserve"> (</w:t>
      </w:r>
      <w:r w:rsidRPr="00861C8A">
        <w:rPr>
          <w:rFonts w:eastAsia="PMingLiU"/>
        </w:rPr>
        <w:t>或對於年齡未滿</w:t>
      </w:r>
      <w:r w:rsidRPr="00861C8A">
        <w:rPr>
          <w:rFonts w:eastAsia="PMingLiU"/>
        </w:rPr>
        <w:t xml:space="preserve"> 18 </w:t>
      </w:r>
      <w:r w:rsidRPr="00861C8A">
        <w:rPr>
          <w:rFonts w:eastAsia="PMingLiU"/>
        </w:rPr>
        <w:t>歲且未就讀中學後教育機構之學生，則傳達給學生的家長</w:t>
      </w:r>
      <w:r w:rsidRPr="00861C8A">
        <w:rPr>
          <w:rFonts w:eastAsia="PMingLiU"/>
        </w:rPr>
        <w:t>)</w:t>
      </w:r>
      <w:r w:rsidRPr="00861C8A">
        <w:rPr>
          <w:rFonts w:eastAsia="PMingLiU"/>
        </w:rPr>
        <w:t>。</w:t>
      </w:r>
    </w:p>
    <w:p w:rsidR="00FC048A" w:rsidRDefault="00FC048A" w:rsidP="000671C7">
      <w:pPr>
        <w:pStyle w:val="ProductList-SubSubSectionHeading"/>
        <w:outlineLvl w:val="2"/>
        <w:rPr>
          <w:rFonts w:eastAsia="PMingLiU"/>
        </w:rPr>
      </w:pPr>
    </w:p>
    <w:p w:rsidR="00C369CB" w:rsidRDefault="00C369CB" w:rsidP="00C369CB">
      <w:pPr>
        <w:pStyle w:val="ProductList-SubSubSectionHeading"/>
        <w:rPr>
          <w:rFonts w:eastAsia="PMingLiU"/>
        </w:rPr>
      </w:pPr>
      <w:bookmarkStart w:id="40" w:name="_Toc423959222"/>
      <w:bookmarkStart w:id="41" w:name="_Toc442698850"/>
      <w:bookmarkStart w:id="42" w:name="_Toc417892062"/>
      <w:bookmarkStart w:id="43" w:name="HIPAA"/>
      <w:r>
        <w:rPr>
          <w:rFonts w:eastAsia="PMingLiU" w:hint="eastAsia"/>
        </w:rPr>
        <w:t xml:space="preserve">HIPAA </w:t>
      </w:r>
      <w:r>
        <w:rPr>
          <w:rFonts w:eastAsia="PMingLiU" w:hAnsi="PMingLiU" w:hint="eastAsia"/>
        </w:rPr>
        <w:t>商業關係企業</w:t>
      </w:r>
      <w:bookmarkEnd w:id="40"/>
      <w:bookmarkEnd w:id="41"/>
    </w:p>
    <w:p w:rsidR="00C369CB" w:rsidRDefault="00864991" w:rsidP="00261486">
      <w:pPr>
        <w:pStyle w:val="ProductList-Body"/>
        <w:rPr>
          <w:rFonts w:eastAsia="PMingLiU"/>
        </w:rPr>
      </w:pPr>
      <w:r w:rsidRPr="00864991">
        <w:rPr>
          <w:rFonts w:eastAsia="PMingLiU" w:hAnsi="PMingLiU"/>
        </w:rPr>
        <w:t>若客戶係「涵蓋實體」或「商業關係企業」，並依照</w:t>
      </w:r>
      <w:r w:rsidRPr="00864991">
        <w:rPr>
          <w:rFonts w:eastAsia="PMingLiU" w:hAnsi="PMingLiU"/>
        </w:rPr>
        <w:t xml:space="preserve"> 45 CFR </w:t>
      </w:r>
      <w:r w:rsidRPr="00864991">
        <w:rPr>
          <w:rFonts w:eastAsia="PMingLiU" w:hAnsi="PMingLiU"/>
        </w:rPr>
        <w:t>§</w:t>
      </w:r>
      <w:r w:rsidRPr="00864991">
        <w:rPr>
          <w:rFonts w:eastAsia="PMingLiU" w:hAnsi="PMingLiU"/>
        </w:rPr>
        <w:t xml:space="preserve"> 160.103 </w:t>
      </w:r>
      <w:r w:rsidRPr="00864991">
        <w:rPr>
          <w:rFonts w:eastAsia="PMingLiU" w:hAnsi="PMingLiU"/>
        </w:rPr>
        <w:t>所定義條款，將「受保護的健康資訊」納入客戶資料，則簽署客戶大量授權合約，即包括簽署</w:t>
      </w:r>
      <w:r w:rsidRPr="00864991">
        <w:rPr>
          <w:rFonts w:eastAsia="PMingLiU" w:hAnsi="PMingLiU"/>
        </w:rPr>
        <w:t xml:space="preserve"> HIPAA </w:t>
      </w:r>
      <w:r w:rsidRPr="00864991">
        <w:rPr>
          <w:rFonts w:eastAsia="PMingLiU" w:hAnsi="PMingLiU"/>
        </w:rPr>
        <w:t>商業關係企業合約</w:t>
      </w:r>
      <w:r w:rsidRPr="00864991">
        <w:rPr>
          <w:rFonts w:eastAsia="PMingLiU" w:hAnsi="PMingLiU"/>
        </w:rPr>
        <w:t xml:space="preserve"> (</w:t>
      </w:r>
      <w:r w:rsidRPr="00864991">
        <w:rPr>
          <w:rFonts w:eastAsia="PMingLiU" w:hAnsi="PMingLiU"/>
        </w:rPr>
        <w:t>以下稱「</w:t>
      </w:r>
      <w:r w:rsidRPr="00864991">
        <w:rPr>
          <w:rFonts w:eastAsia="PMingLiU" w:hAnsi="PMingLiU"/>
        </w:rPr>
        <w:t>BAA</w:t>
      </w:r>
      <w:r w:rsidRPr="00864991">
        <w:rPr>
          <w:rFonts w:eastAsia="PMingLiU" w:hAnsi="PMingLiU"/>
        </w:rPr>
        <w:t>」</w:t>
      </w:r>
      <w:r w:rsidRPr="00864991">
        <w:rPr>
          <w:rFonts w:eastAsia="PMingLiU" w:hAnsi="PMingLiU"/>
        </w:rPr>
        <w:t>)</w:t>
      </w:r>
      <w:r w:rsidRPr="00864991">
        <w:rPr>
          <w:rFonts w:eastAsia="PMingLiU" w:hAnsi="PMingLiU"/>
        </w:rPr>
        <w:t>，其全文可用來識別它所適用之線上服務，並可透過</w:t>
      </w:r>
      <w:r w:rsidRPr="00864991">
        <w:rPr>
          <w:rFonts w:eastAsia="PMingLiU" w:hAnsi="PMingLiU"/>
        </w:rPr>
        <w:t xml:space="preserve"> </w:t>
      </w:r>
      <w:hyperlink r:id="rId21" w:history="1">
        <w:r w:rsidRPr="00864991">
          <w:rPr>
            <w:rStyle w:val="Hyperlink"/>
            <w:rFonts w:eastAsia="PMingLiU" w:hAnsi="PMingLiU"/>
          </w:rPr>
          <w:t>http://aka.ms/BAA</w:t>
        </w:r>
      </w:hyperlink>
      <w:r w:rsidRPr="00864991">
        <w:rPr>
          <w:rFonts w:eastAsia="PMingLiU" w:hAnsi="PMingLiU"/>
        </w:rPr>
        <w:t xml:space="preserve"> </w:t>
      </w:r>
      <w:r w:rsidRPr="00864991">
        <w:rPr>
          <w:rFonts w:eastAsia="PMingLiU" w:hAnsi="PMingLiU"/>
        </w:rPr>
        <w:t>取得</w:t>
      </w:r>
      <w:r w:rsidR="00C369CB">
        <w:rPr>
          <w:rFonts w:eastAsia="PMingLiU" w:hAnsi="PMingLiU" w:hint="eastAsia"/>
        </w:rPr>
        <w:t>。若要取消延長</w:t>
      </w:r>
      <w:r w:rsidR="00C369CB">
        <w:rPr>
          <w:rFonts w:eastAsia="PMingLiU" w:hint="eastAsia"/>
        </w:rPr>
        <w:t xml:space="preserve"> BAA</w:t>
      </w:r>
      <w:r w:rsidR="00C369CB">
        <w:rPr>
          <w:rFonts w:eastAsia="PMingLiU" w:hAnsi="PMingLiU" w:hint="eastAsia"/>
        </w:rPr>
        <w:t>，客戶必須以書面通知將下列資訊傳送至</w:t>
      </w:r>
      <w:r w:rsidR="00C369CB">
        <w:rPr>
          <w:rFonts w:eastAsia="PMingLiU" w:hint="eastAsia"/>
        </w:rPr>
        <w:t xml:space="preserve"> Microsoft (</w:t>
      </w:r>
      <w:r w:rsidR="00C369CB">
        <w:rPr>
          <w:rFonts w:eastAsia="PMingLiU" w:hAnsi="PMingLiU" w:hint="eastAsia"/>
        </w:rPr>
        <w:t>依據客戶的大量授權合約</w:t>
      </w:r>
      <w:r w:rsidR="00C369CB">
        <w:rPr>
          <w:rFonts w:eastAsia="PMingLiU" w:hint="eastAsia"/>
        </w:rPr>
        <w:t>)</w:t>
      </w:r>
      <w:r w:rsidR="00C369CB">
        <w:rPr>
          <w:rFonts w:eastAsia="PMingLiU" w:hAnsi="PMingLiU" w:hint="eastAsia"/>
        </w:rPr>
        <w:t>：</w:t>
      </w:r>
    </w:p>
    <w:p w:rsidR="00C369CB" w:rsidRDefault="00C369CB" w:rsidP="00261486">
      <w:pPr>
        <w:pStyle w:val="ProductList-Body"/>
        <w:numPr>
          <w:ilvl w:val="0"/>
          <w:numId w:val="37"/>
        </w:numPr>
        <w:ind w:left="450" w:hanging="270"/>
        <w:rPr>
          <w:rFonts w:eastAsia="PMingLiU"/>
        </w:rPr>
      </w:pPr>
      <w:r>
        <w:rPr>
          <w:rFonts w:eastAsia="PMingLiU" w:hAnsi="PMingLiU" w:hint="eastAsia"/>
        </w:rPr>
        <w:t>客戶及任何關係企業之完整正式名稱；</w:t>
      </w:r>
    </w:p>
    <w:p w:rsidR="00C369CB" w:rsidRDefault="00C369CB" w:rsidP="00261486">
      <w:pPr>
        <w:pStyle w:val="ProductList-Body"/>
        <w:numPr>
          <w:ilvl w:val="0"/>
          <w:numId w:val="37"/>
        </w:numPr>
        <w:ind w:left="450" w:hanging="270"/>
        <w:rPr>
          <w:rFonts w:eastAsia="PMingLiU"/>
        </w:rPr>
      </w:pPr>
      <w:r>
        <w:rPr>
          <w:rFonts w:eastAsia="PMingLiU" w:hint="eastAsia"/>
        </w:rPr>
        <w:t> </w:t>
      </w:r>
      <w:r>
        <w:rPr>
          <w:rFonts w:eastAsia="PMingLiU" w:hAnsi="PMingLiU" w:hint="eastAsia"/>
        </w:rPr>
        <w:t>若客戶具備多個大量授權合約，則為取消延長所適用之大量授權合約；</w:t>
      </w:r>
    </w:p>
    <w:bookmarkEnd w:id="42"/>
    <w:bookmarkEnd w:id="43"/>
    <w:p w:rsidR="00FC048A" w:rsidRDefault="00FC048A" w:rsidP="000671C7">
      <w:pPr>
        <w:pStyle w:val="ProductList-SubSubSectionHeading"/>
        <w:outlineLvl w:val="2"/>
        <w:rPr>
          <w:rFonts w:eastAsia="PMingLiU"/>
        </w:rPr>
      </w:pPr>
    </w:p>
    <w:p w:rsidR="000671C7" w:rsidRPr="00861C8A" w:rsidRDefault="000671C7" w:rsidP="000671C7">
      <w:pPr>
        <w:pStyle w:val="ProductList-SubSubSectionHeading"/>
        <w:outlineLvl w:val="2"/>
        <w:rPr>
          <w:rFonts w:eastAsia="PMingLiU"/>
        </w:rPr>
      </w:pPr>
      <w:bookmarkStart w:id="44" w:name="_Toc442698851"/>
      <w:r w:rsidRPr="00861C8A">
        <w:rPr>
          <w:rFonts w:eastAsia="PMingLiU"/>
        </w:rPr>
        <w:t>安全性</w:t>
      </w:r>
      <w:bookmarkEnd w:id="44"/>
    </w:p>
    <w:p w:rsidR="000671C7" w:rsidRPr="00861C8A" w:rsidRDefault="000671C7" w:rsidP="000671C7">
      <w:pPr>
        <w:pStyle w:val="ProductList-Body"/>
        <w:rPr>
          <w:rFonts w:eastAsia="PMingLiU"/>
        </w:rPr>
      </w:pPr>
      <w:r w:rsidRPr="00861C8A">
        <w:rPr>
          <w:rFonts w:eastAsia="PMingLiU"/>
        </w:rPr>
        <w:lastRenderedPageBreak/>
        <w:t xml:space="preserve">Microsoft </w:t>
      </w:r>
      <w:r w:rsidRPr="00861C8A">
        <w:rPr>
          <w:rFonts w:eastAsia="PMingLiU"/>
        </w:rPr>
        <w:t>致力協助保護客戶資訊的安全性。</w:t>
      </w:r>
      <w:r w:rsidRPr="00861C8A">
        <w:rPr>
          <w:rFonts w:eastAsia="PMingLiU"/>
        </w:rPr>
        <w:t xml:space="preserve">Microsoft </w:t>
      </w:r>
      <w:r w:rsidRPr="00861C8A">
        <w:rPr>
          <w:rFonts w:eastAsia="PMingLiU"/>
        </w:rPr>
        <w:t>已實施並將維護及依循適當的技術及組織安全措施，以防止客戶資料遭致意外、未經授權或非法存取、揭露、更改、遺失或損毀。</w:t>
      </w:r>
    </w:p>
    <w:p w:rsidR="000671C7" w:rsidRPr="00861C8A" w:rsidRDefault="000671C7" w:rsidP="000671C7">
      <w:pPr>
        <w:pStyle w:val="ProductList-Body"/>
        <w:rPr>
          <w:rFonts w:eastAsia="PMingLiU"/>
        </w:rPr>
      </w:pPr>
    </w:p>
    <w:p w:rsidR="000671C7" w:rsidRPr="00861C8A" w:rsidRDefault="000671C7" w:rsidP="004714D1">
      <w:pPr>
        <w:pStyle w:val="ProductList-SubSubSectionHeading"/>
        <w:keepNext/>
        <w:outlineLvl w:val="2"/>
        <w:rPr>
          <w:rFonts w:eastAsia="PMingLiU"/>
        </w:rPr>
      </w:pPr>
      <w:bookmarkStart w:id="45" w:name="_Toc442698852"/>
      <w:r w:rsidRPr="00861C8A">
        <w:rPr>
          <w:rFonts w:eastAsia="PMingLiU"/>
        </w:rPr>
        <w:t>安全性附隨事件通知</w:t>
      </w:r>
      <w:bookmarkEnd w:id="45"/>
    </w:p>
    <w:p w:rsidR="000671C7" w:rsidRPr="00861C8A" w:rsidRDefault="000671C7" w:rsidP="004714D1">
      <w:pPr>
        <w:pStyle w:val="ProductList-Body"/>
        <w:spacing w:after="120"/>
        <w:rPr>
          <w:rFonts w:eastAsia="PMingLiU"/>
        </w:rPr>
      </w:pPr>
      <w:r w:rsidRPr="00861C8A">
        <w:rPr>
          <w:rFonts w:eastAsia="PMingLiU"/>
        </w:rPr>
        <w:t>若</w:t>
      </w:r>
      <w:r w:rsidRPr="00861C8A">
        <w:rPr>
          <w:rFonts w:eastAsia="PMingLiU"/>
        </w:rPr>
        <w:t xml:space="preserve"> Microsoft </w:t>
      </w:r>
      <w:r w:rsidRPr="00861C8A">
        <w:rPr>
          <w:rFonts w:eastAsia="PMingLiU"/>
        </w:rPr>
        <w:t>知悉任何非法存取</w:t>
      </w:r>
      <w:r w:rsidRPr="00861C8A">
        <w:rPr>
          <w:rFonts w:eastAsia="PMingLiU"/>
        </w:rPr>
        <w:t xml:space="preserve"> Microsoft </w:t>
      </w:r>
      <w:r w:rsidRPr="00861C8A">
        <w:rPr>
          <w:rFonts w:eastAsia="PMingLiU"/>
        </w:rPr>
        <w:t>設備或</w:t>
      </w:r>
      <w:r w:rsidRPr="00861C8A">
        <w:rPr>
          <w:rFonts w:eastAsia="PMingLiU"/>
        </w:rPr>
        <w:t xml:space="preserve"> Microsoft </w:t>
      </w:r>
      <w:r w:rsidRPr="00861C8A">
        <w:rPr>
          <w:rFonts w:eastAsia="PMingLiU"/>
        </w:rPr>
        <w:t>設施中所存放之任何客戶資料，或未經授權存取此等設備或設施致使客戶資料之遺失、揭露或更改</w:t>
      </w:r>
      <w:r w:rsidRPr="00861C8A">
        <w:rPr>
          <w:rFonts w:eastAsia="PMingLiU"/>
        </w:rPr>
        <w:t xml:space="preserve"> (</w:t>
      </w:r>
      <w:r w:rsidRPr="00861C8A">
        <w:rPr>
          <w:rFonts w:eastAsia="PMingLiU"/>
        </w:rPr>
        <w:t>以下每項均稱為「安全事件」</w:t>
      </w:r>
      <w:r w:rsidRPr="00861C8A">
        <w:rPr>
          <w:rFonts w:eastAsia="PMingLiU"/>
        </w:rPr>
        <w:t>)</w:t>
      </w:r>
      <w:r w:rsidRPr="00861C8A">
        <w:rPr>
          <w:rFonts w:eastAsia="PMingLiU"/>
        </w:rPr>
        <w:t>，</w:t>
      </w:r>
      <w:r w:rsidRPr="00861C8A">
        <w:rPr>
          <w:rFonts w:eastAsia="PMingLiU"/>
        </w:rPr>
        <w:t xml:space="preserve">Microsoft </w:t>
      </w:r>
      <w:r w:rsidRPr="00861C8A">
        <w:rPr>
          <w:rFonts w:eastAsia="PMingLiU"/>
        </w:rPr>
        <w:t>將立即</w:t>
      </w:r>
      <w:r w:rsidRPr="00861C8A">
        <w:rPr>
          <w:rFonts w:eastAsia="PMingLiU"/>
        </w:rPr>
        <w:t xml:space="preserve"> (1) </w:t>
      </w:r>
      <w:r w:rsidRPr="00861C8A">
        <w:rPr>
          <w:rFonts w:eastAsia="PMingLiU"/>
        </w:rPr>
        <w:t>通知客戶發生安全事件；</w:t>
      </w:r>
      <w:r w:rsidRPr="00861C8A">
        <w:rPr>
          <w:rFonts w:eastAsia="PMingLiU"/>
        </w:rPr>
        <w:t xml:space="preserve">(2) </w:t>
      </w:r>
      <w:r w:rsidRPr="00861C8A">
        <w:rPr>
          <w:rFonts w:eastAsia="PMingLiU"/>
        </w:rPr>
        <w:t>調查安全事件並將安全事件之相關詳細資訊提供給客戶；以及</w:t>
      </w:r>
      <w:r w:rsidRPr="00861C8A">
        <w:rPr>
          <w:rFonts w:eastAsia="PMingLiU"/>
        </w:rPr>
        <w:t xml:space="preserve"> (3) </w:t>
      </w:r>
      <w:r w:rsidRPr="00861C8A">
        <w:rPr>
          <w:rFonts w:eastAsia="PMingLiU"/>
        </w:rPr>
        <w:t>採取合理的步驟減輕效應並將安全事件所引起之任何損害降至最低。</w:t>
      </w:r>
    </w:p>
    <w:p w:rsidR="000671C7" w:rsidRPr="00861C8A" w:rsidRDefault="000671C7" w:rsidP="000671C7">
      <w:pPr>
        <w:pStyle w:val="ProductList-Body"/>
        <w:spacing w:after="120"/>
        <w:rPr>
          <w:rFonts w:eastAsia="PMingLiU"/>
        </w:rPr>
      </w:pPr>
      <w:r w:rsidRPr="00861C8A">
        <w:rPr>
          <w:rFonts w:eastAsia="PMingLiU"/>
        </w:rPr>
        <w:t>安全事件之通知將透過</w:t>
      </w:r>
      <w:r w:rsidRPr="00861C8A">
        <w:rPr>
          <w:rFonts w:eastAsia="PMingLiU"/>
        </w:rPr>
        <w:t xml:space="preserve"> Microsoft </w:t>
      </w:r>
      <w:r w:rsidRPr="00861C8A">
        <w:rPr>
          <w:rFonts w:eastAsia="PMingLiU"/>
        </w:rPr>
        <w:t>所選取之任何方式</w:t>
      </w:r>
      <w:r w:rsidRPr="00861C8A">
        <w:rPr>
          <w:rFonts w:eastAsia="PMingLiU"/>
        </w:rPr>
        <w:t xml:space="preserve"> (</w:t>
      </w:r>
      <w:r w:rsidRPr="00861C8A">
        <w:rPr>
          <w:rFonts w:eastAsia="PMingLiU"/>
        </w:rPr>
        <w:t>包括透過電子郵件</w:t>
      </w:r>
      <w:r w:rsidRPr="00861C8A">
        <w:rPr>
          <w:rFonts w:eastAsia="PMingLiU"/>
        </w:rPr>
        <w:t xml:space="preserve">) </w:t>
      </w:r>
      <w:r w:rsidRPr="00861C8A">
        <w:rPr>
          <w:rFonts w:eastAsia="PMingLiU"/>
        </w:rPr>
        <w:t>傳達給客戶的一個或多個管理者。客戶對確保客戶管理者在每個適用之線上服務入口網站上維護正確的連絡資訊應負起全部的責任。</w:t>
      </w:r>
      <w:r w:rsidRPr="00861C8A">
        <w:rPr>
          <w:rFonts w:eastAsia="PMingLiU"/>
        </w:rPr>
        <w:t xml:space="preserve">Microsoft </w:t>
      </w:r>
      <w:r w:rsidRPr="00861C8A">
        <w:rPr>
          <w:rFonts w:eastAsia="PMingLiU"/>
        </w:rPr>
        <w:t>依本節規定應回報或回應安全事件之義務，並非表示</w:t>
      </w:r>
      <w:r w:rsidRPr="00861C8A">
        <w:rPr>
          <w:rFonts w:eastAsia="PMingLiU"/>
        </w:rPr>
        <w:t xml:space="preserve"> Microsoft </w:t>
      </w:r>
      <w:r w:rsidRPr="00861C8A">
        <w:rPr>
          <w:rFonts w:eastAsia="PMingLiU"/>
        </w:rPr>
        <w:t>認知與安全事件相關之任何過失或賠償責任。</w:t>
      </w:r>
    </w:p>
    <w:p w:rsidR="000671C7" w:rsidRDefault="000671C7" w:rsidP="000671C7">
      <w:pPr>
        <w:pStyle w:val="ProductList-Body"/>
        <w:rPr>
          <w:rFonts w:eastAsia="PMingLiU"/>
        </w:rPr>
      </w:pPr>
      <w:r w:rsidRPr="00861C8A">
        <w:rPr>
          <w:rFonts w:eastAsia="PMingLiU"/>
        </w:rPr>
        <w:t>若客戶之帳戶或驗證憑證可能有任何不當使用之情況，或是任何與線上服務相關之安全事件，客戶必須立即通知</w:t>
      </w:r>
      <w:r w:rsidRPr="00861C8A">
        <w:rPr>
          <w:rFonts w:eastAsia="PMingLiU"/>
        </w:rPr>
        <w:t xml:space="preserve"> Microsoft</w:t>
      </w:r>
      <w:r w:rsidRPr="00861C8A">
        <w:rPr>
          <w:rFonts w:eastAsia="PMingLiU"/>
        </w:rPr>
        <w:t>。</w:t>
      </w:r>
    </w:p>
    <w:p w:rsidR="00FC048A" w:rsidRPr="00861C8A" w:rsidRDefault="00FC048A"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46" w:name="_Toc442698853"/>
      <w:bookmarkStart w:id="47" w:name="LocationofDataProcessing"/>
      <w:r w:rsidRPr="00861C8A">
        <w:rPr>
          <w:rFonts w:eastAsia="PMingLiU"/>
        </w:rPr>
        <w:t>資料處理之地點</w:t>
      </w:r>
      <w:bookmarkEnd w:id="46"/>
    </w:p>
    <w:bookmarkEnd w:id="47"/>
    <w:p w:rsidR="000671C7" w:rsidRPr="00861C8A" w:rsidRDefault="00864991" w:rsidP="000671C7">
      <w:pPr>
        <w:pStyle w:val="ProductList-Body"/>
        <w:rPr>
          <w:rFonts w:eastAsia="PMingLiU"/>
        </w:rPr>
      </w:pPr>
      <w:r w:rsidRPr="002F11FB">
        <w:rPr>
          <w:rFonts w:eastAsia="PMingLiU"/>
        </w:rPr>
        <w:t>除</w:t>
      </w:r>
      <w:r w:rsidRPr="002F11FB">
        <w:rPr>
          <w:rFonts w:eastAsia="PMingLiU"/>
        </w:rPr>
        <w:t xml:space="preserve"> OST </w:t>
      </w:r>
      <w:r w:rsidRPr="002F11FB">
        <w:rPr>
          <w:rFonts w:eastAsia="PMingLiU"/>
        </w:rPr>
        <w:t>中所述之其他地點外，</w:t>
      </w:r>
      <w:r w:rsidRPr="002F11FB">
        <w:rPr>
          <w:rFonts w:eastAsia="PMingLiU"/>
        </w:rPr>
        <w:t xml:space="preserve">Microsoft </w:t>
      </w:r>
      <w:r w:rsidRPr="002F11FB">
        <w:rPr>
          <w:rFonts w:eastAsia="PMingLiU"/>
        </w:rPr>
        <w:t>代表客戶處理的客戶資料，得移轉至美國或是</w:t>
      </w:r>
      <w:r w:rsidRPr="002F11FB">
        <w:rPr>
          <w:rFonts w:eastAsia="PMingLiU"/>
        </w:rPr>
        <w:t xml:space="preserve"> Microsoft </w:t>
      </w:r>
      <w:r w:rsidRPr="002F11FB">
        <w:rPr>
          <w:rFonts w:eastAsia="PMingLiU"/>
        </w:rPr>
        <w:t>或其關係企業或次承攬人維護設備所在之任何其他國家</w:t>
      </w:r>
      <w:r w:rsidRPr="002F11FB">
        <w:rPr>
          <w:rFonts w:eastAsia="PMingLiU"/>
        </w:rPr>
        <w:t>/</w:t>
      </w:r>
      <w:r w:rsidRPr="002F11FB">
        <w:rPr>
          <w:rFonts w:eastAsia="PMingLiU"/>
        </w:rPr>
        <w:t>地區，或於該等國家</w:t>
      </w:r>
      <w:r w:rsidRPr="002F11FB">
        <w:rPr>
          <w:rFonts w:eastAsia="PMingLiU"/>
        </w:rPr>
        <w:t>/</w:t>
      </w:r>
      <w:r w:rsidRPr="002F11FB">
        <w:rPr>
          <w:rFonts w:eastAsia="PMingLiU"/>
        </w:rPr>
        <w:t>地區進行儲存或處理作業。客戶指派</w:t>
      </w:r>
      <w:r w:rsidRPr="002F11FB">
        <w:rPr>
          <w:rFonts w:eastAsia="PMingLiU"/>
        </w:rPr>
        <w:t xml:space="preserve"> Microsoft </w:t>
      </w:r>
      <w:r w:rsidRPr="002F11FB">
        <w:rPr>
          <w:rFonts w:eastAsia="PMingLiU"/>
        </w:rPr>
        <w:t>得基於提供線上服務之目的，將客戶資料移轉至該等國家</w:t>
      </w:r>
      <w:r w:rsidRPr="002F11FB">
        <w:rPr>
          <w:rFonts w:eastAsia="PMingLiU"/>
        </w:rPr>
        <w:t>/</w:t>
      </w:r>
      <w:r w:rsidRPr="002F11FB">
        <w:rPr>
          <w:rFonts w:eastAsia="PMingLiU"/>
        </w:rPr>
        <w:t>地區，並於該等國家</w:t>
      </w:r>
      <w:r w:rsidRPr="002F11FB">
        <w:rPr>
          <w:rFonts w:eastAsia="PMingLiU"/>
        </w:rPr>
        <w:t>/</w:t>
      </w:r>
      <w:r w:rsidRPr="002F11FB">
        <w:rPr>
          <w:rFonts w:eastAsia="PMingLiU"/>
        </w:rPr>
        <w:t>地區進行儲存及處理作業。</w:t>
      </w:r>
      <w:r w:rsidRPr="002F11FB">
        <w:rPr>
          <w:rFonts w:eastAsia="PMingLiU"/>
        </w:rPr>
        <w:t xml:space="preserve">Microsoft </w:t>
      </w:r>
      <w:r w:rsidRPr="002F11FB">
        <w:rPr>
          <w:rFonts w:eastAsia="PMingLiU"/>
        </w:rPr>
        <w:t>在對源自歐洲經濟區和瑞士之個人資料進行蒐集、使用、移轉、保留及其他處理時，將遵守歐洲經濟區和瑞士之相關資料保護法律</w:t>
      </w:r>
      <w:r w:rsidR="000671C7" w:rsidRPr="00861C8A">
        <w:rPr>
          <w:rFonts w:eastAsia="PMingLiU"/>
        </w:rPr>
        <w:t>。</w:t>
      </w:r>
    </w:p>
    <w:p w:rsidR="000671C7" w:rsidRPr="00861C8A" w:rsidRDefault="000671C7" w:rsidP="000671C7">
      <w:pPr>
        <w:pStyle w:val="ProductList-Body"/>
        <w:rPr>
          <w:rFonts w:eastAsia="PMingLiU"/>
        </w:rPr>
      </w:pPr>
    </w:p>
    <w:p w:rsidR="00FC048A" w:rsidRPr="001C77B3" w:rsidRDefault="00FC048A" w:rsidP="00FC048A">
      <w:pPr>
        <w:pStyle w:val="ProductList-SubSubSectionHeading"/>
        <w:outlineLvl w:val="2"/>
        <w:rPr>
          <w:rFonts w:eastAsia="PMingLiU"/>
        </w:rPr>
      </w:pPr>
      <w:bookmarkStart w:id="48" w:name="_Toc417892066"/>
      <w:bookmarkStart w:id="49" w:name="_Toc412644895"/>
      <w:bookmarkStart w:id="50" w:name="_Toc442698854"/>
      <w:r w:rsidRPr="001C77B3">
        <w:rPr>
          <w:rFonts w:eastAsia="PMingLiU"/>
        </w:rPr>
        <w:t>預覽發行</w:t>
      </w:r>
      <w:bookmarkEnd w:id="48"/>
      <w:bookmarkEnd w:id="49"/>
      <w:bookmarkEnd w:id="50"/>
    </w:p>
    <w:p w:rsidR="00FC048A" w:rsidRPr="001C77B3" w:rsidRDefault="00FC048A" w:rsidP="00FC048A">
      <w:pPr>
        <w:pStyle w:val="ProductList-Body"/>
        <w:rPr>
          <w:rFonts w:eastAsia="PMingLiU"/>
        </w:rPr>
      </w:pPr>
      <w:r w:rsidRPr="001C77B3">
        <w:rPr>
          <w:rFonts w:eastAsia="PMingLiU"/>
        </w:rPr>
        <w:t xml:space="preserve">Microsoft </w:t>
      </w:r>
      <w:r w:rsidRPr="001C77B3">
        <w:rPr>
          <w:rFonts w:eastAsia="PMingLiU"/>
        </w:rPr>
        <w:t>得為了選擇性評估，而提供預覽版、搶鮮版</w:t>
      </w:r>
      <w:r w:rsidRPr="001C77B3">
        <w:rPr>
          <w:rFonts w:eastAsia="PMingLiU"/>
        </w:rPr>
        <w:t xml:space="preserve"> (Beta) </w:t>
      </w:r>
      <w:r w:rsidRPr="001C77B3">
        <w:rPr>
          <w:rFonts w:eastAsia="PMingLiU"/>
        </w:rPr>
        <w:t>或其他預先發行版功能、資料中心地點及服務</w:t>
      </w:r>
      <w:r w:rsidRPr="001C77B3">
        <w:rPr>
          <w:rFonts w:eastAsia="PMingLiU"/>
        </w:rPr>
        <w:t xml:space="preserve"> (</w:t>
      </w:r>
      <w:r w:rsidRPr="001C77B3">
        <w:rPr>
          <w:rFonts w:eastAsia="PMingLiU"/>
        </w:rPr>
        <w:t>以下稱「預覽版」</w:t>
      </w:r>
      <w:r w:rsidRPr="001C77B3">
        <w:rPr>
          <w:rFonts w:eastAsia="PMingLiU"/>
        </w:rPr>
        <w:t>)</w:t>
      </w:r>
      <w:r w:rsidRPr="001C77B3">
        <w:rPr>
          <w:rFonts w:eastAsia="PMingLiU"/>
        </w:rPr>
        <w:t>。預覽版所採用的隱私權及安全性措施得比線上服務中一般採用之措施少或有所不同。除非另有規定，否則預覽版並未納入相對應之線上服務的</w:t>
      </w:r>
      <w:r w:rsidRPr="001C77B3">
        <w:rPr>
          <w:rFonts w:eastAsia="PMingLiU"/>
        </w:rPr>
        <w:t xml:space="preserve"> SLA</w:t>
      </w:r>
      <w:r w:rsidRPr="001C77B3">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51" w:name="_Toc442698855"/>
      <w:r w:rsidRPr="00861C8A">
        <w:rPr>
          <w:rFonts w:eastAsia="PMingLiU"/>
        </w:rPr>
        <w:t>次承攬人之聘用</w:t>
      </w:r>
      <w:bookmarkEnd w:id="51"/>
    </w:p>
    <w:p w:rsidR="000671C7" w:rsidRPr="00861C8A" w:rsidRDefault="000671C7" w:rsidP="000671C7">
      <w:pPr>
        <w:pStyle w:val="ProductList-Body"/>
        <w:rPr>
          <w:rFonts w:eastAsia="PMingLiU"/>
        </w:rPr>
      </w:pPr>
      <w:r w:rsidRPr="00861C8A">
        <w:rPr>
          <w:rFonts w:eastAsia="PMingLiU"/>
        </w:rPr>
        <w:lastRenderedPageBreak/>
        <w:t xml:space="preserve">Microsoft </w:t>
      </w:r>
      <w:r w:rsidRPr="00861C8A">
        <w:rPr>
          <w:rFonts w:eastAsia="PMingLiU"/>
        </w:rPr>
        <w:t>得聘用次承攬人來代表其提供服務，任何此等次承攬人僅能基於提供</w:t>
      </w:r>
      <w:r w:rsidRPr="00861C8A">
        <w:rPr>
          <w:rFonts w:eastAsia="PMingLiU"/>
        </w:rPr>
        <w:t xml:space="preserve"> Microsoft </w:t>
      </w:r>
      <w:r w:rsidRPr="00861C8A">
        <w:rPr>
          <w:rFonts w:eastAsia="PMingLiU"/>
        </w:rPr>
        <w:t>委託他們提供之服務的目的，而取得客戶資料，且不得將客戶資料移作他用。</w:t>
      </w:r>
      <w:r w:rsidRPr="00861C8A">
        <w:rPr>
          <w:rFonts w:eastAsia="PMingLiU"/>
        </w:rPr>
        <w:t xml:space="preserve">Microsoft </w:t>
      </w:r>
      <w:r w:rsidRPr="00861C8A">
        <w:rPr>
          <w:rFonts w:eastAsia="PMingLiU"/>
        </w:rPr>
        <w:t>應負責確保其次承攬人履行</w:t>
      </w:r>
      <w:r w:rsidRPr="00861C8A">
        <w:rPr>
          <w:rFonts w:eastAsia="PMingLiU"/>
        </w:rPr>
        <w:t xml:space="preserve"> OST </w:t>
      </w:r>
      <w:r w:rsidRPr="00861C8A">
        <w:rPr>
          <w:rFonts w:eastAsia="PMingLiU"/>
        </w:rPr>
        <w:t>中所規定之</w:t>
      </w:r>
      <w:r w:rsidRPr="00861C8A">
        <w:rPr>
          <w:rFonts w:eastAsia="PMingLiU"/>
        </w:rPr>
        <w:t xml:space="preserve"> Microsoft </w:t>
      </w:r>
      <w:r w:rsidRPr="00861C8A">
        <w:rPr>
          <w:rFonts w:eastAsia="PMingLiU"/>
        </w:rPr>
        <w:t>的義務。客戶先前已同意</w:t>
      </w:r>
      <w:r w:rsidRPr="00861C8A">
        <w:rPr>
          <w:rFonts w:eastAsia="PMingLiU"/>
        </w:rPr>
        <w:t xml:space="preserve"> Microsoft </w:t>
      </w:r>
      <w:r w:rsidRPr="00861C8A">
        <w:rPr>
          <w:rFonts w:eastAsia="PMingLiU"/>
        </w:rPr>
        <w:t>依照</w:t>
      </w:r>
      <w:r w:rsidRPr="00861C8A">
        <w:rPr>
          <w:rFonts w:eastAsia="PMingLiU"/>
        </w:rPr>
        <w:t xml:space="preserve"> OST </w:t>
      </w:r>
      <w:r w:rsidRPr="00861C8A">
        <w:rPr>
          <w:rFonts w:eastAsia="PMingLiU"/>
        </w:rPr>
        <w:t>所述之規定，將客戶資料移轉予次承攬人。</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52" w:name="_Toc442698856"/>
      <w:r w:rsidRPr="00861C8A">
        <w:rPr>
          <w:rFonts w:eastAsia="PMingLiU"/>
        </w:rPr>
        <w:t>如何連絡</w:t>
      </w:r>
      <w:r w:rsidRPr="00861C8A">
        <w:rPr>
          <w:rFonts w:eastAsia="PMingLiU"/>
        </w:rPr>
        <w:t xml:space="preserve"> Microsoft</w:t>
      </w:r>
      <w:bookmarkEnd w:id="52"/>
    </w:p>
    <w:p w:rsidR="000671C7" w:rsidRPr="00861C8A" w:rsidRDefault="000671C7" w:rsidP="000671C7">
      <w:pPr>
        <w:pStyle w:val="ProductList-Body"/>
        <w:rPr>
          <w:rFonts w:eastAsia="PMingLiU"/>
        </w:rPr>
      </w:pPr>
      <w:r w:rsidRPr="00861C8A">
        <w:rPr>
          <w:rFonts w:eastAsia="PMingLiU"/>
        </w:rPr>
        <w:t>若客戶相信</w:t>
      </w:r>
      <w:r w:rsidRPr="00861C8A">
        <w:rPr>
          <w:rFonts w:eastAsia="PMingLiU"/>
        </w:rPr>
        <w:t xml:space="preserve"> Microsoft </w:t>
      </w:r>
      <w:r w:rsidRPr="00861C8A">
        <w:rPr>
          <w:rFonts w:eastAsia="PMingLiU"/>
        </w:rPr>
        <w:t>並未遵守其隱私權或安全性承諾，則客戶得連絡客戶支援或使用</w:t>
      </w:r>
      <w:r w:rsidRPr="00861C8A">
        <w:rPr>
          <w:rFonts w:eastAsia="PMingLiU"/>
        </w:rPr>
        <w:t xml:space="preserve"> Microsoft </w:t>
      </w:r>
      <w:r w:rsidRPr="00861C8A">
        <w:rPr>
          <w:rFonts w:eastAsia="PMingLiU"/>
        </w:rPr>
        <w:t>的隱私權網路表單</w:t>
      </w:r>
      <w:r w:rsidRPr="00861C8A">
        <w:rPr>
          <w:rFonts w:eastAsia="PMingLiU"/>
        </w:rPr>
        <w:t xml:space="preserve"> (</w:t>
      </w:r>
      <w:r w:rsidRPr="00861C8A">
        <w:rPr>
          <w:rFonts w:eastAsia="PMingLiU"/>
        </w:rPr>
        <w:t>位於</w:t>
      </w:r>
      <w:r w:rsidRPr="00861C8A">
        <w:rPr>
          <w:rFonts w:eastAsia="PMingLiU"/>
        </w:rPr>
        <w:t xml:space="preserve"> </w:t>
      </w:r>
      <w:hyperlink r:id="rId22" w:history="1">
        <w:r w:rsidRPr="00861C8A">
          <w:rPr>
            <w:rStyle w:val="Hyperlink"/>
            <w:rFonts w:eastAsia="PMingLiU"/>
          </w:rPr>
          <w:t>http://go.microsoft.com/?linkid=9846224</w:t>
        </w:r>
      </w:hyperlink>
      <w:r w:rsidRPr="00861C8A">
        <w:rPr>
          <w:rFonts w:eastAsia="PMingLiU"/>
        </w:rPr>
        <w:t>)</w:t>
      </w:r>
      <w:r w:rsidRPr="00861C8A">
        <w:rPr>
          <w:rFonts w:eastAsia="PMingLiU"/>
        </w:rPr>
        <w:t>。</w:t>
      </w:r>
      <w:r w:rsidRPr="00861C8A">
        <w:rPr>
          <w:rFonts w:eastAsia="PMingLiU"/>
        </w:rPr>
        <w:t xml:space="preserve">Microsoft </w:t>
      </w:r>
      <w:r w:rsidRPr="00861C8A">
        <w:rPr>
          <w:rFonts w:eastAsia="PMingLiU"/>
        </w:rPr>
        <w:t>郵寄地址：</w:t>
      </w:r>
    </w:p>
    <w:p w:rsidR="000671C7" w:rsidRPr="00861C8A" w:rsidRDefault="00285E6F" w:rsidP="000671C7">
      <w:pPr>
        <w:pStyle w:val="ProductList-Body"/>
        <w:spacing w:before="120"/>
        <w:ind w:left="187"/>
        <w:rPr>
          <w:rFonts w:eastAsia="PMingLiU"/>
        </w:rPr>
      </w:pPr>
      <w:r w:rsidRPr="00F77036">
        <w:rPr>
          <w:b/>
        </w:rPr>
        <w:t>Microsoft Enterprise Service Privacy</w:t>
      </w:r>
    </w:p>
    <w:p w:rsidR="000671C7" w:rsidRPr="00861C8A" w:rsidRDefault="000671C7" w:rsidP="000671C7">
      <w:pPr>
        <w:pStyle w:val="ProductList-Body"/>
        <w:ind w:left="180"/>
        <w:rPr>
          <w:rFonts w:eastAsia="PMingLiU"/>
        </w:rPr>
      </w:pPr>
      <w:r w:rsidRPr="00861C8A">
        <w:rPr>
          <w:rFonts w:eastAsia="PMingLiU"/>
        </w:rPr>
        <w:t>Microsoft Corporation</w:t>
      </w:r>
    </w:p>
    <w:p w:rsidR="000671C7" w:rsidRPr="00861C8A" w:rsidRDefault="000671C7" w:rsidP="000671C7">
      <w:pPr>
        <w:pStyle w:val="ProductList-Body"/>
        <w:ind w:left="180"/>
        <w:rPr>
          <w:rFonts w:eastAsia="PMingLiU"/>
        </w:rPr>
      </w:pPr>
      <w:r w:rsidRPr="00861C8A">
        <w:rPr>
          <w:rFonts w:eastAsia="PMingLiU"/>
        </w:rPr>
        <w:t>One Microsoft Way</w:t>
      </w:r>
    </w:p>
    <w:p w:rsidR="000671C7" w:rsidRPr="00861C8A" w:rsidRDefault="000671C7" w:rsidP="000671C7">
      <w:pPr>
        <w:pStyle w:val="ProductList-Body"/>
        <w:ind w:left="180"/>
        <w:rPr>
          <w:rFonts w:eastAsia="PMingLiU"/>
        </w:rPr>
      </w:pPr>
      <w:r w:rsidRPr="00861C8A">
        <w:rPr>
          <w:rFonts w:eastAsia="PMingLiU"/>
        </w:rPr>
        <w:t>Redmond, Washington 98052 USA</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 xml:space="preserve">Microsoft Ireland Operations Limited </w:t>
      </w:r>
      <w:r w:rsidRPr="00861C8A">
        <w:rPr>
          <w:rFonts w:eastAsia="PMingLiU"/>
        </w:rPr>
        <w:t>是</w:t>
      </w:r>
      <w:r w:rsidRPr="00861C8A">
        <w:rPr>
          <w:rFonts w:eastAsia="PMingLiU"/>
        </w:rPr>
        <w:t xml:space="preserve"> Microsoft </w:t>
      </w:r>
      <w:r w:rsidRPr="00861C8A">
        <w:rPr>
          <w:rFonts w:eastAsia="PMingLiU"/>
        </w:rPr>
        <w:t>在歐洲經濟區和瑞士的資料保護代表。</w:t>
      </w:r>
      <w:r w:rsidRPr="00861C8A">
        <w:rPr>
          <w:rFonts w:eastAsia="PMingLiU"/>
        </w:rPr>
        <w:t xml:space="preserve">Microsoft Ireland Operations Limited </w:t>
      </w:r>
      <w:r w:rsidRPr="00861C8A">
        <w:rPr>
          <w:rFonts w:eastAsia="PMingLiU"/>
        </w:rPr>
        <w:t>的隱私權代表可透過以下地址聯繫：</w:t>
      </w:r>
    </w:p>
    <w:p w:rsidR="000671C7" w:rsidRPr="00861C8A" w:rsidRDefault="000671C7" w:rsidP="000671C7">
      <w:pPr>
        <w:pStyle w:val="ProductList-Body"/>
        <w:spacing w:before="120"/>
        <w:ind w:left="187"/>
        <w:rPr>
          <w:rFonts w:eastAsia="PMingLiU"/>
        </w:rPr>
      </w:pPr>
      <w:r w:rsidRPr="00861C8A">
        <w:rPr>
          <w:rFonts w:eastAsia="PMingLiU"/>
          <w:b/>
        </w:rPr>
        <w:t>Microsoft Ireland Operations, Ltd.</w:t>
      </w:r>
    </w:p>
    <w:p w:rsidR="000671C7" w:rsidRPr="00861C8A" w:rsidRDefault="000671C7" w:rsidP="000671C7">
      <w:pPr>
        <w:pStyle w:val="ProductList-Body"/>
        <w:ind w:left="180"/>
        <w:rPr>
          <w:rFonts w:eastAsia="PMingLiU"/>
        </w:rPr>
      </w:pPr>
      <w:r w:rsidRPr="00861C8A">
        <w:rPr>
          <w:rFonts w:eastAsia="PMingLiU"/>
        </w:rPr>
        <w:t>Attn:</w:t>
      </w:r>
      <w:r w:rsidR="00285E6F" w:rsidRPr="00861C8A">
        <w:rPr>
          <w:rFonts w:eastAsia="PMingLiU"/>
        </w:rPr>
        <w:t xml:space="preserve"> </w:t>
      </w:r>
      <w:r w:rsidR="00285E6F">
        <w:rPr>
          <w:rFonts w:eastAsia="PMingLiU"/>
        </w:rPr>
        <w:t>Data Protection</w:t>
      </w:r>
    </w:p>
    <w:p w:rsidR="000671C7" w:rsidRPr="00861C8A" w:rsidRDefault="000671C7" w:rsidP="000671C7">
      <w:pPr>
        <w:pStyle w:val="ProductList-Body"/>
        <w:ind w:left="180"/>
        <w:rPr>
          <w:rFonts w:eastAsia="PMingLiU"/>
        </w:rPr>
      </w:pPr>
      <w:r w:rsidRPr="00861C8A">
        <w:rPr>
          <w:rFonts w:eastAsia="PMingLiU"/>
        </w:rPr>
        <w:t>Carmenhall Road</w:t>
      </w:r>
    </w:p>
    <w:p w:rsidR="000671C7" w:rsidRDefault="000671C7" w:rsidP="000671C7">
      <w:pPr>
        <w:pStyle w:val="ProductList-Body"/>
        <w:ind w:left="180"/>
        <w:rPr>
          <w:rFonts w:eastAsia="PMingLiU"/>
        </w:rPr>
      </w:pPr>
      <w:r w:rsidRPr="00861C8A">
        <w:rPr>
          <w:rFonts w:eastAsia="PMingLiU"/>
        </w:rPr>
        <w:t>Sandyford, Dublin 18, Ireland</w:t>
      </w:r>
    </w:p>
    <w:p w:rsidR="00352535" w:rsidRDefault="00352535" w:rsidP="000671C7">
      <w:pPr>
        <w:pStyle w:val="ProductList-Body"/>
        <w:ind w:left="180"/>
        <w:rPr>
          <w:rFonts w:eastAsia="PMingLiU"/>
        </w:rPr>
      </w:pPr>
    </w:p>
    <w:p w:rsidR="00352535" w:rsidRPr="00861C8A" w:rsidRDefault="00437719" w:rsidP="00352535">
      <w:pPr>
        <w:pStyle w:val="ProductList-Body"/>
        <w:shd w:val="clear" w:color="auto" w:fill="A6A6A6" w:themeFill="background1" w:themeFillShade="A6"/>
        <w:spacing w:before="120" w:after="240"/>
        <w:jc w:val="right"/>
        <w:rPr>
          <w:rFonts w:eastAsia="PMingLiU"/>
        </w:rPr>
      </w:pPr>
      <w:hyperlink w:anchor="TableofContents" w:history="1">
        <w:r w:rsidR="00352535" w:rsidRPr="00861C8A">
          <w:rPr>
            <w:rStyle w:val="Hyperlink"/>
            <w:rFonts w:eastAsia="PMingLiU"/>
            <w:sz w:val="16"/>
            <w:szCs w:val="16"/>
          </w:rPr>
          <w:t>目錄</w:t>
        </w:r>
      </w:hyperlink>
      <w:r w:rsidR="00352535" w:rsidRPr="00861C8A">
        <w:rPr>
          <w:rFonts w:eastAsia="PMingLiU"/>
          <w:sz w:val="16"/>
          <w:szCs w:val="16"/>
        </w:rPr>
        <w:t>/</w:t>
      </w:r>
      <w:hyperlink w:anchor="GeneralTerms" w:history="1">
        <w:r w:rsidR="00352535" w:rsidRPr="00861C8A">
          <w:rPr>
            <w:rStyle w:val="Hyperlink"/>
            <w:rFonts w:eastAsia="PMingLiU"/>
            <w:sz w:val="16"/>
            <w:szCs w:val="16"/>
          </w:rPr>
          <w:t>一般條款</w:t>
        </w:r>
      </w:hyperlink>
    </w:p>
    <w:p w:rsidR="00352535" w:rsidRPr="00861C8A" w:rsidRDefault="00352535" w:rsidP="000671C7">
      <w:pPr>
        <w:pStyle w:val="ProductList-Body"/>
        <w:ind w:left="180"/>
        <w:rPr>
          <w:rFonts w:eastAsia="PMingLiU"/>
        </w:rPr>
      </w:pPr>
    </w:p>
    <w:p w:rsidR="00FC048A" w:rsidRDefault="00FC048A" w:rsidP="000671C7">
      <w:pPr>
        <w:pStyle w:val="ProductList-Body"/>
        <w:rPr>
          <w:rFonts w:eastAsia="PMingLiU"/>
        </w:rPr>
      </w:pPr>
      <w:r>
        <w:rPr>
          <w:rFonts w:eastAsia="PMingLiU"/>
        </w:rPr>
        <w:br w:type="page"/>
      </w:r>
    </w:p>
    <w:p w:rsidR="000671C7" w:rsidRPr="00861C8A" w:rsidRDefault="000671C7" w:rsidP="003515FD">
      <w:pPr>
        <w:pStyle w:val="ProductList-Offering1Heading"/>
        <w:rPr>
          <w:lang w:eastAsia="zh-TW"/>
        </w:rPr>
      </w:pPr>
      <w:bookmarkStart w:id="53" w:name="DataProcessingTerms"/>
      <w:bookmarkStart w:id="54" w:name="_Toc442698857"/>
      <w:r w:rsidRPr="00861C8A">
        <w:rPr>
          <w:rFonts w:hint="eastAsia"/>
          <w:lang w:eastAsia="zh-TW"/>
        </w:rPr>
        <w:lastRenderedPageBreak/>
        <w:t>資料處理條款</w:t>
      </w:r>
      <w:bookmarkEnd w:id="53"/>
      <w:bookmarkEnd w:id="54"/>
    </w:p>
    <w:p w:rsidR="000671C7" w:rsidRPr="00861C8A" w:rsidRDefault="000671C7" w:rsidP="000671C7">
      <w:pPr>
        <w:pStyle w:val="ProductList-Body"/>
        <w:spacing w:after="120"/>
        <w:rPr>
          <w:rFonts w:eastAsia="PMingLiU"/>
        </w:rPr>
      </w:pPr>
      <w:r w:rsidRPr="00861C8A">
        <w:rPr>
          <w:rFonts w:eastAsia="PMingLiU"/>
        </w:rPr>
        <w:t>資料處理條款</w:t>
      </w:r>
      <w:r w:rsidRPr="00861C8A">
        <w:rPr>
          <w:rFonts w:eastAsia="PMingLiU"/>
        </w:rPr>
        <w:t xml:space="preserve"> (DPT) </w:t>
      </w:r>
      <w:r w:rsidRPr="00861C8A">
        <w:rPr>
          <w:rFonts w:eastAsia="PMingLiU"/>
        </w:rPr>
        <w:t>包含本節之條款。</w:t>
      </w:r>
    </w:p>
    <w:p w:rsidR="000671C7" w:rsidRPr="00861C8A" w:rsidRDefault="000671C7" w:rsidP="000671C7">
      <w:pPr>
        <w:pStyle w:val="ProductList-Body"/>
        <w:rPr>
          <w:rFonts w:eastAsia="PMingLiU"/>
        </w:rPr>
      </w:pPr>
      <w:r w:rsidRPr="00861C8A">
        <w:rPr>
          <w:rFonts w:eastAsia="PMingLiU"/>
        </w:rPr>
        <w:t>依據歐盟執行委員會於</w:t>
      </w:r>
      <w:r w:rsidRPr="00861C8A">
        <w:rPr>
          <w:rFonts w:eastAsia="PMingLiU"/>
        </w:rPr>
        <w:t xml:space="preserve"> 2010 </w:t>
      </w:r>
      <w:r w:rsidRPr="00861C8A">
        <w:rPr>
          <w:rFonts w:eastAsia="PMingLiU"/>
        </w:rPr>
        <w:t>年</w:t>
      </w:r>
      <w:r w:rsidRPr="00861C8A">
        <w:rPr>
          <w:rFonts w:eastAsia="PMingLiU"/>
        </w:rPr>
        <w:t xml:space="preserve"> 2 </w:t>
      </w:r>
      <w:r w:rsidRPr="00861C8A">
        <w:rPr>
          <w:rFonts w:eastAsia="PMingLiU"/>
        </w:rPr>
        <w:t>月</w:t>
      </w:r>
      <w:r w:rsidRPr="00861C8A">
        <w:rPr>
          <w:rFonts w:eastAsia="PMingLiU"/>
        </w:rPr>
        <w:t xml:space="preserve"> 5 </w:t>
      </w:r>
      <w:r w:rsidRPr="00861C8A">
        <w:rPr>
          <w:rFonts w:eastAsia="PMingLiU"/>
        </w:rPr>
        <w:t>日針對標準合約條款做出之決策，針對歐盟資料保護指令</w:t>
      </w:r>
      <w:r w:rsidRPr="00861C8A">
        <w:rPr>
          <w:rFonts w:eastAsia="PMingLiU"/>
        </w:rPr>
        <w:t xml:space="preserve"> (EU Data Protection Directive) </w:t>
      </w:r>
      <w:r w:rsidRPr="00861C8A">
        <w:rPr>
          <w:rFonts w:eastAsia="PMingLiU"/>
        </w:rPr>
        <w:t>所規範的在第三國家</w:t>
      </w:r>
      <w:r w:rsidRPr="00861C8A">
        <w:rPr>
          <w:rFonts w:eastAsia="PMingLiU"/>
        </w:rPr>
        <w:t>/</w:t>
      </w:r>
      <w:r w:rsidRPr="00861C8A">
        <w:rPr>
          <w:rFonts w:eastAsia="PMingLiU"/>
        </w:rPr>
        <w:t>地區建立的個人資料移轉至處理器上之事宜，資料處理條款也會包括「標準合約條款」</w:t>
      </w:r>
      <w:r w:rsidRPr="00861C8A">
        <w:rPr>
          <w:rFonts w:eastAsia="PMingLiU"/>
        </w:rPr>
        <w:t>(Standard Contractual Clauses)</w:t>
      </w:r>
      <w:r w:rsidRPr="00861C8A">
        <w:rPr>
          <w:rFonts w:eastAsia="PMingLiU"/>
        </w:rPr>
        <w:t>。標準合約條款位於</w:t>
      </w:r>
      <w:hyperlink w:anchor="Attachment3" w:history="1">
        <w:r w:rsidRPr="00861C8A">
          <w:rPr>
            <w:rStyle w:val="Hyperlink"/>
            <w:rFonts w:eastAsia="PMingLiU"/>
          </w:rPr>
          <w:t>附件</w:t>
        </w:r>
        <w:r w:rsidRPr="00861C8A">
          <w:rPr>
            <w:rStyle w:val="Hyperlink"/>
            <w:rFonts w:eastAsia="PMingLiU"/>
          </w:rPr>
          <w:t xml:space="preserve"> 3</w:t>
        </w:r>
      </w:hyperlink>
      <w:r w:rsidRPr="00861C8A">
        <w:rPr>
          <w:rFonts w:eastAsia="PMingLiU"/>
        </w:rPr>
        <w:t xml:space="preserve"> </w:t>
      </w:r>
      <w:r w:rsidRPr="00861C8A">
        <w:rPr>
          <w:rFonts w:eastAsia="PMingLiU"/>
        </w:rPr>
        <w:t>中。此外，</w:t>
      </w:r>
    </w:p>
    <w:p w:rsidR="000671C7" w:rsidRPr="00861C8A" w:rsidRDefault="000671C7" w:rsidP="000671C7">
      <w:pPr>
        <w:pStyle w:val="ProductList-Body"/>
        <w:numPr>
          <w:ilvl w:val="0"/>
          <w:numId w:val="4"/>
        </w:numPr>
        <w:ind w:left="450" w:hanging="270"/>
        <w:rPr>
          <w:rFonts w:eastAsia="PMingLiU"/>
        </w:rPr>
      </w:pPr>
      <w:r w:rsidRPr="00861C8A">
        <w:rPr>
          <w:rFonts w:eastAsia="PMingLiU"/>
        </w:rPr>
        <w:t>大量授權合約之執行包括</w:t>
      </w:r>
      <w:hyperlink w:anchor="Attachment3" w:history="1">
        <w:r w:rsidRPr="00861C8A">
          <w:rPr>
            <w:rStyle w:val="Hyperlink"/>
            <w:rFonts w:eastAsia="PMingLiU"/>
          </w:rPr>
          <w:t>附件</w:t>
        </w:r>
        <w:r w:rsidRPr="00861C8A">
          <w:rPr>
            <w:rStyle w:val="Hyperlink"/>
            <w:rFonts w:eastAsia="PMingLiU"/>
          </w:rPr>
          <w:t xml:space="preserve"> 3</w:t>
        </w:r>
      </w:hyperlink>
      <w:r w:rsidRPr="00861C8A">
        <w:rPr>
          <w:rFonts w:eastAsia="PMingLiU"/>
        </w:rPr>
        <w:t xml:space="preserve"> </w:t>
      </w:r>
      <w:r w:rsidRPr="00861C8A">
        <w:rPr>
          <w:rFonts w:eastAsia="PMingLiU"/>
        </w:rPr>
        <w:t>之執行，其已由</w:t>
      </w:r>
      <w:r w:rsidRPr="00861C8A">
        <w:rPr>
          <w:rFonts w:eastAsia="PMingLiU"/>
        </w:rPr>
        <w:t xml:space="preserve"> Microsoft Corporation </w:t>
      </w:r>
      <w:r w:rsidRPr="00861C8A">
        <w:rPr>
          <w:rFonts w:eastAsia="PMingLiU"/>
        </w:rPr>
        <w:t>會簽；</w:t>
      </w:r>
    </w:p>
    <w:p w:rsidR="000671C7" w:rsidRPr="00861C8A" w:rsidRDefault="000671C7" w:rsidP="000671C7">
      <w:pPr>
        <w:pStyle w:val="ProductList-Body"/>
        <w:numPr>
          <w:ilvl w:val="0"/>
          <w:numId w:val="4"/>
        </w:numPr>
        <w:spacing w:before="40"/>
        <w:ind w:left="450" w:hanging="270"/>
        <w:rPr>
          <w:rFonts w:eastAsia="PMingLiU"/>
        </w:rPr>
      </w:pPr>
      <w:r w:rsidRPr="00861C8A">
        <w:rPr>
          <w:rFonts w:eastAsia="PMingLiU"/>
        </w:rPr>
        <w:t>客戶大量授權合約中之條款</w:t>
      </w:r>
      <w:r w:rsidRPr="00861C8A">
        <w:rPr>
          <w:rFonts w:eastAsia="PMingLiU"/>
        </w:rPr>
        <w:t xml:space="preserve"> (</w:t>
      </w:r>
      <w:r w:rsidRPr="00861C8A">
        <w:rPr>
          <w:rFonts w:eastAsia="PMingLiU"/>
        </w:rPr>
        <w:t>包括</w:t>
      </w:r>
      <w:r w:rsidRPr="00861C8A">
        <w:rPr>
          <w:rFonts w:eastAsia="PMingLiU"/>
        </w:rPr>
        <w:t xml:space="preserve"> DPT)</w:t>
      </w:r>
      <w:r w:rsidRPr="00861C8A">
        <w:rPr>
          <w:rFonts w:eastAsia="PMingLiU"/>
        </w:rPr>
        <w:t>，構成規範</w:t>
      </w:r>
      <w:r w:rsidRPr="00861C8A">
        <w:rPr>
          <w:rFonts w:eastAsia="PMingLiU"/>
        </w:rPr>
        <w:t xml:space="preserve"> Microsoft </w:t>
      </w:r>
      <w:r w:rsidRPr="00861C8A">
        <w:rPr>
          <w:rFonts w:eastAsia="PMingLiU"/>
        </w:rPr>
        <w:t>本身為資料處理者之資料處理合約；以及</w:t>
      </w:r>
    </w:p>
    <w:p w:rsidR="000671C7" w:rsidRPr="00861C8A" w:rsidRDefault="000671C7" w:rsidP="000671C7">
      <w:pPr>
        <w:pStyle w:val="ProductList-Body"/>
        <w:numPr>
          <w:ilvl w:val="0"/>
          <w:numId w:val="4"/>
        </w:numPr>
        <w:spacing w:before="40" w:after="120"/>
        <w:ind w:left="461" w:hanging="274"/>
        <w:rPr>
          <w:rFonts w:eastAsia="PMingLiU"/>
        </w:rPr>
      </w:pPr>
      <w:r w:rsidRPr="00861C8A">
        <w:rPr>
          <w:rFonts w:eastAsia="PMingLiU"/>
        </w:rPr>
        <w:t xml:space="preserve">DPT </w:t>
      </w:r>
      <w:r w:rsidRPr="00861C8A">
        <w:rPr>
          <w:rFonts w:eastAsia="PMingLiU"/>
        </w:rPr>
        <w:t>將取代客戶之大量授權合約中之任何與其不一致或相互牴觸的條款，而且對每項訂閱而言，</w:t>
      </w:r>
      <w:r w:rsidRPr="00861C8A">
        <w:rPr>
          <w:rFonts w:eastAsia="PMingLiU"/>
        </w:rPr>
        <w:t xml:space="preserve">DPT </w:t>
      </w:r>
      <w:r w:rsidRPr="00861C8A">
        <w:rPr>
          <w:rFonts w:eastAsia="PMingLiU"/>
        </w:rPr>
        <w:t>應維持完整之效果及效力，直至依照</w:t>
      </w:r>
      <w:r w:rsidRPr="00861C8A">
        <w:rPr>
          <w:rFonts w:eastAsia="PMingLiU"/>
        </w:rPr>
        <w:t xml:space="preserve"> DPT </w:t>
      </w:r>
      <w:r w:rsidRPr="00861C8A">
        <w:rPr>
          <w:rFonts w:eastAsia="PMingLiU"/>
        </w:rPr>
        <w:t>將</w:t>
      </w:r>
      <w:r w:rsidRPr="00861C8A">
        <w:rPr>
          <w:rFonts w:eastAsia="PMingLiU"/>
        </w:rPr>
        <w:t xml:space="preserve"> Microsoft </w:t>
      </w:r>
      <w:r w:rsidRPr="00861C8A">
        <w:rPr>
          <w:rFonts w:eastAsia="PMingLiU"/>
        </w:rPr>
        <w:t>系統中之所有相關客戶資料均刪除為止。</w:t>
      </w:r>
    </w:p>
    <w:p w:rsidR="000671C7" w:rsidRPr="00861C8A" w:rsidRDefault="000671C7" w:rsidP="000671C7">
      <w:pPr>
        <w:pStyle w:val="ProductList-Body"/>
        <w:rPr>
          <w:rFonts w:eastAsia="PMingLiU"/>
        </w:rPr>
      </w:pPr>
      <w:r w:rsidRPr="00861C8A">
        <w:rPr>
          <w:rFonts w:eastAsia="PMingLiU"/>
        </w:rPr>
        <w:t>客戶得完全取消延長「標準合約條款」或資料處理條款。若要取消延長，客戶必須以書面通知的方式傳送下列資訊給</w:t>
      </w:r>
      <w:r w:rsidRPr="00861C8A">
        <w:rPr>
          <w:rFonts w:eastAsia="PMingLiU"/>
        </w:rPr>
        <w:t xml:space="preserve"> Microsoft (</w:t>
      </w:r>
      <w:r w:rsidRPr="00861C8A">
        <w:rPr>
          <w:rFonts w:eastAsia="PMingLiU"/>
        </w:rPr>
        <w:t>依客戶的大量授權合約</w:t>
      </w:r>
      <w:r w:rsidRPr="00861C8A">
        <w:rPr>
          <w:rFonts w:eastAsia="PMingLiU"/>
        </w:rPr>
        <w:t>)</w:t>
      </w:r>
      <w:r w:rsidRPr="00861C8A">
        <w:rPr>
          <w:rFonts w:eastAsia="PMingLiU"/>
        </w:rPr>
        <w:t>：</w:t>
      </w:r>
    </w:p>
    <w:p w:rsidR="000671C7" w:rsidRPr="00861C8A" w:rsidRDefault="000671C7" w:rsidP="000671C7">
      <w:pPr>
        <w:pStyle w:val="ProductList-Body"/>
        <w:numPr>
          <w:ilvl w:val="0"/>
          <w:numId w:val="5"/>
        </w:numPr>
        <w:ind w:left="450" w:hanging="270"/>
        <w:rPr>
          <w:rFonts w:eastAsia="PMingLiU"/>
        </w:rPr>
      </w:pPr>
      <w:r w:rsidRPr="00861C8A">
        <w:rPr>
          <w:rFonts w:eastAsia="PMingLiU"/>
        </w:rPr>
        <w:t>客戶及任何關係企業之完整正式名稱；</w:t>
      </w:r>
    </w:p>
    <w:p w:rsidR="000671C7" w:rsidRPr="00861C8A" w:rsidRDefault="000671C7" w:rsidP="000671C7">
      <w:pPr>
        <w:pStyle w:val="ProductList-Body"/>
        <w:numPr>
          <w:ilvl w:val="0"/>
          <w:numId w:val="5"/>
        </w:numPr>
        <w:spacing w:before="40"/>
        <w:ind w:left="450" w:hanging="270"/>
        <w:rPr>
          <w:rFonts w:eastAsia="PMingLiU"/>
        </w:rPr>
      </w:pPr>
      <w:r w:rsidRPr="00861C8A">
        <w:rPr>
          <w:rFonts w:eastAsia="PMingLiU"/>
        </w:rPr>
        <w:t>若客戶具備多個大量授權合約，則為取消延長所適用之大量授權合約；</w:t>
      </w:r>
    </w:p>
    <w:p w:rsidR="000671C7" w:rsidRPr="00861C8A" w:rsidRDefault="000671C7" w:rsidP="000671C7">
      <w:pPr>
        <w:pStyle w:val="ProductList-Body"/>
        <w:numPr>
          <w:ilvl w:val="0"/>
          <w:numId w:val="5"/>
        </w:numPr>
        <w:spacing w:before="40"/>
        <w:ind w:left="450" w:hanging="270"/>
        <w:rPr>
          <w:rFonts w:eastAsia="PMingLiU"/>
        </w:rPr>
      </w:pPr>
      <w:r w:rsidRPr="00861C8A">
        <w:rPr>
          <w:rFonts w:eastAsia="PMingLiU"/>
        </w:rPr>
        <w:t>若取消延長整份</w:t>
      </w:r>
      <w:r w:rsidRPr="00861C8A">
        <w:rPr>
          <w:rFonts w:eastAsia="PMingLiU"/>
        </w:rPr>
        <w:t xml:space="preserve"> DPT</w:t>
      </w:r>
      <w:r w:rsidRPr="00861C8A">
        <w:rPr>
          <w:rFonts w:eastAsia="PMingLiU"/>
        </w:rPr>
        <w:t>，則為客戶</w:t>
      </w:r>
      <w:r w:rsidRPr="00861C8A">
        <w:rPr>
          <w:rFonts w:eastAsia="PMingLiU"/>
        </w:rPr>
        <w:t xml:space="preserve"> (</w:t>
      </w:r>
      <w:r w:rsidRPr="00861C8A">
        <w:rPr>
          <w:rFonts w:eastAsia="PMingLiU"/>
        </w:rPr>
        <w:t>或關係企業</w:t>
      </w:r>
      <w:r w:rsidRPr="00861C8A">
        <w:rPr>
          <w:rFonts w:eastAsia="PMingLiU"/>
        </w:rPr>
        <w:t xml:space="preserve">) </w:t>
      </w:r>
      <w:r w:rsidRPr="00861C8A">
        <w:rPr>
          <w:rFonts w:eastAsia="PMingLiU"/>
        </w:rPr>
        <w:t>完全取消延長之資料處理條款的聲明。</w:t>
      </w:r>
    </w:p>
    <w:p w:rsidR="000671C7" w:rsidRPr="00861C8A" w:rsidRDefault="000671C7" w:rsidP="000671C7">
      <w:pPr>
        <w:pStyle w:val="ProductList-Body"/>
        <w:numPr>
          <w:ilvl w:val="0"/>
          <w:numId w:val="5"/>
        </w:numPr>
        <w:spacing w:before="40" w:after="120"/>
        <w:ind w:left="461" w:hanging="274"/>
        <w:rPr>
          <w:rFonts w:eastAsia="PMingLiU"/>
        </w:rPr>
      </w:pPr>
      <w:r w:rsidRPr="00861C8A">
        <w:rPr>
          <w:rFonts w:eastAsia="PMingLiU"/>
        </w:rPr>
        <w:t>若僅取消延長標準合約條款，則為客戶</w:t>
      </w:r>
      <w:r w:rsidRPr="00861C8A">
        <w:rPr>
          <w:rFonts w:eastAsia="PMingLiU"/>
        </w:rPr>
        <w:t xml:space="preserve"> (</w:t>
      </w:r>
      <w:r w:rsidRPr="00861C8A">
        <w:rPr>
          <w:rFonts w:eastAsia="PMingLiU"/>
        </w:rPr>
        <w:t>或關係企業</w:t>
      </w:r>
      <w:r w:rsidRPr="00861C8A">
        <w:rPr>
          <w:rFonts w:eastAsia="PMingLiU"/>
        </w:rPr>
        <w:t xml:space="preserve">) </w:t>
      </w:r>
      <w:r w:rsidRPr="00861C8A">
        <w:rPr>
          <w:rFonts w:eastAsia="PMingLiU"/>
        </w:rPr>
        <w:t>僅取消延長標準合約條款之聲明。</w:t>
      </w:r>
    </w:p>
    <w:p w:rsidR="000671C7" w:rsidRPr="00861C8A" w:rsidRDefault="000671C7" w:rsidP="000671C7">
      <w:pPr>
        <w:pStyle w:val="ProductList-Body"/>
        <w:spacing w:after="120"/>
        <w:rPr>
          <w:rFonts w:eastAsia="PMingLiU"/>
        </w:rPr>
      </w:pPr>
      <w:r w:rsidRPr="00861C8A">
        <w:rPr>
          <w:rFonts w:eastAsia="PMingLiU"/>
        </w:rPr>
        <w:t>在要使用標準合約條款必須先有法規核准的國家</w:t>
      </w:r>
      <w:r w:rsidRPr="00861C8A">
        <w:rPr>
          <w:rFonts w:eastAsia="PMingLiU"/>
        </w:rPr>
        <w:t>/</w:t>
      </w:r>
      <w:r w:rsidRPr="00861C8A">
        <w:rPr>
          <w:rFonts w:eastAsia="PMingLiU"/>
        </w:rPr>
        <w:t>地區中，除非客戶已具備必要的法規核准，否則標準合約條款不能完全依據歐盟執行委員會</w:t>
      </w:r>
      <w:r w:rsidRPr="00861C8A">
        <w:rPr>
          <w:rFonts w:eastAsia="PMingLiU"/>
        </w:rPr>
        <w:t xml:space="preserve"> 2010/87/EU (2010 </w:t>
      </w:r>
      <w:r w:rsidRPr="00861C8A">
        <w:rPr>
          <w:rFonts w:eastAsia="PMingLiU"/>
        </w:rPr>
        <w:t>年</w:t>
      </w:r>
      <w:r w:rsidRPr="00861C8A">
        <w:rPr>
          <w:rFonts w:eastAsia="PMingLiU"/>
        </w:rPr>
        <w:t xml:space="preserve"> 2 </w:t>
      </w:r>
      <w:r w:rsidRPr="00861C8A">
        <w:rPr>
          <w:rFonts w:eastAsia="PMingLiU"/>
        </w:rPr>
        <w:t>月</w:t>
      </w:r>
      <w:r w:rsidRPr="00861C8A">
        <w:rPr>
          <w:rFonts w:eastAsia="PMingLiU"/>
        </w:rPr>
        <w:t xml:space="preserve">) </w:t>
      </w:r>
      <w:r w:rsidRPr="00861C8A">
        <w:rPr>
          <w:rFonts w:eastAsia="PMingLiU"/>
        </w:rPr>
        <w:t>使自該國家</w:t>
      </w:r>
      <w:r w:rsidRPr="00861C8A">
        <w:rPr>
          <w:rFonts w:eastAsia="PMingLiU"/>
        </w:rPr>
        <w:t>/</w:t>
      </w:r>
      <w:r w:rsidRPr="00861C8A">
        <w:rPr>
          <w:rFonts w:eastAsia="PMingLiU"/>
        </w:rPr>
        <w:t>地區之資料匯出合法化。</w:t>
      </w:r>
    </w:p>
    <w:p w:rsidR="00FC048A" w:rsidRPr="001C77B3" w:rsidRDefault="00FC048A" w:rsidP="00FC048A">
      <w:pPr>
        <w:pStyle w:val="ProductList-Body"/>
        <w:rPr>
          <w:rFonts w:eastAsia="PMingLiU"/>
          <w:b/>
        </w:rPr>
      </w:pPr>
      <w:r w:rsidRPr="001C77B3">
        <w:rPr>
          <w:rFonts w:eastAsia="PMingLiU"/>
          <w:b/>
        </w:rPr>
        <w:t>在</w:t>
      </w:r>
      <w:r w:rsidRPr="001C77B3">
        <w:rPr>
          <w:rFonts w:eastAsia="PMingLiU"/>
          <w:b/>
        </w:rPr>
        <w:t xml:space="preserve"> DPT </w:t>
      </w:r>
      <w:r w:rsidRPr="001C77B3">
        <w:rPr>
          <w:rFonts w:eastAsia="PMingLiU"/>
          <w:b/>
        </w:rPr>
        <w:t>中，「線上服務」一詞僅適用於下表之服務，不包括任何預覽版，而且「客戶資料」僅包括透過使用該等線上服務而提供之客戶資料。</w:t>
      </w:r>
    </w:p>
    <w:p w:rsidR="000671C7" w:rsidRDefault="000671C7" w:rsidP="000671C7">
      <w:pPr>
        <w:pStyle w:val="ProductList-Body"/>
        <w:rPr>
          <w:rFonts w:eastAsia="PMingLiU"/>
        </w:rPr>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714D1" w:rsidTr="004714D1">
        <w:trPr>
          <w:tblHeader/>
        </w:trPr>
        <w:tc>
          <w:tcPr>
            <w:tcW w:w="10800" w:type="dxa"/>
            <w:gridSpan w:val="2"/>
            <w:tcBorders>
              <w:top w:val="single" w:sz="4" w:space="0" w:color="auto"/>
              <w:left w:val="single" w:sz="4" w:space="0" w:color="auto"/>
              <w:bottom w:val="single" w:sz="4" w:space="0" w:color="auto"/>
              <w:right w:val="single" w:sz="4" w:space="0" w:color="auto"/>
            </w:tcBorders>
            <w:shd w:val="clear" w:color="auto" w:fill="0072C6"/>
            <w:hideMark/>
          </w:tcPr>
          <w:p w:rsidR="004714D1" w:rsidRDefault="004714D1" w:rsidP="007A292D">
            <w:pPr>
              <w:pStyle w:val="ProductList-Body"/>
              <w:spacing w:before="20" w:after="20"/>
              <w:rPr>
                <w:rFonts w:eastAsia="PMingLiU" w:cstheme="minorHAnsi"/>
                <w:color w:val="FFFFFF" w:themeColor="background1"/>
                <w:sz w:val="16"/>
              </w:rPr>
            </w:pPr>
            <w:r>
              <w:rPr>
                <w:rFonts w:eastAsia="PMingLiU" w:hAnsi="PMingLiU" w:cstheme="minorHAnsi" w:hint="eastAsia"/>
                <w:color w:val="FFFFFF" w:themeColor="background1"/>
                <w:sz w:val="16"/>
              </w:rPr>
              <w:lastRenderedPageBreak/>
              <w:t>線上服務</w:t>
            </w:r>
          </w:p>
        </w:tc>
      </w:tr>
      <w:tr w:rsidR="004714D1" w:rsidTr="004714D1">
        <w:trPr>
          <w:trHeight w:val="1005"/>
        </w:trPr>
        <w:tc>
          <w:tcPr>
            <w:tcW w:w="261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7A292D">
            <w:pPr>
              <w:pStyle w:val="ProductList-Body"/>
              <w:rPr>
                <w:rFonts w:eastAsia="PMingLiU" w:cstheme="minorHAnsi"/>
                <w:sz w:val="16"/>
              </w:rPr>
            </w:pPr>
            <w:r>
              <w:rPr>
                <w:rFonts w:eastAsia="PMingLiU" w:cstheme="minorHAnsi" w:hint="eastAsia"/>
                <w:sz w:val="16"/>
              </w:rPr>
              <w:t xml:space="preserve">Microsoft Dynamics Online </w:t>
            </w:r>
            <w:r>
              <w:rPr>
                <w:rFonts w:eastAsia="PMingLiU" w:hAnsi="PMingLiU" w:cstheme="minorHAnsi" w:hint="eastAsia"/>
                <w:sz w:val="16"/>
              </w:rPr>
              <w:t>服務</w:t>
            </w:r>
          </w:p>
        </w:tc>
        <w:tc>
          <w:tcPr>
            <w:tcW w:w="8190" w:type="dxa"/>
            <w:tcBorders>
              <w:top w:val="single" w:sz="4" w:space="0" w:color="auto"/>
              <w:left w:val="single" w:sz="4" w:space="0" w:color="auto"/>
              <w:bottom w:val="single" w:sz="4" w:space="0" w:color="auto"/>
              <w:right w:val="single" w:sz="4" w:space="0" w:color="auto"/>
            </w:tcBorders>
            <w:hideMark/>
          </w:tcPr>
          <w:p w:rsidR="004714D1" w:rsidRDefault="004714D1" w:rsidP="007A292D">
            <w:pPr>
              <w:pStyle w:val="ProductList-Body"/>
              <w:rPr>
                <w:rFonts w:eastAsia="PMingLiU" w:cstheme="minorHAnsi"/>
                <w:sz w:val="16"/>
              </w:rPr>
            </w:pPr>
            <w:r>
              <w:rPr>
                <w:rFonts w:eastAsia="PMingLiU" w:hAnsi="PMingLiU" w:cstheme="minorHAnsi" w:hint="eastAsia"/>
                <w:sz w:val="16"/>
                <w:szCs w:val="16"/>
              </w:rPr>
              <w:t>包含下列服務：</w:t>
            </w:r>
            <w:r>
              <w:rPr>
                <w:rFonts w:eastAsia="PMingLiU" w:cstheme="minorHAnsi" w:hint="eastAsia"/>
                <w:sz w:val="16"/>
              </w:rPr>
              <w:t xml:space="preserve">Microsoft Dynamics CRM Online </w:t>
            </w:r>
            <w:r>
              <w:rPr>
                <w:rFonts w:eastAsia="PMingLiU" w:hAnsi="PMingLiU" w:cstheme="minorHAnsi" w:hint="eastAsia"/>
                <w:sz w:val="16"/>
                <w:szCs w:val="16"/>
              </w:rPr>
              <w:t>與</w:t>
            </w:r>
            <w:r>
              <w:rPr>
                <w:rFonts w:eastAsia="PMingLiU" w:cstheme="minorHAnsi" w:hint="eastAsia"/>
                <w:sz w:val="16"/>
              </w:rPr>
              <w:t xml:space="preserve"> Microsoft </w:t>
            </w:r>
            <w:r>
              <w:rPr>
                <w:rFonts w:eastAsia="PMingLiU" w:cstheme="minorHAnsi" w:hint="eastAsia"/>
                <w:sz w:val="16"/>
                <w:szCs w:val="16"/>
              </w:rPr>
              <w:t>Dynamics Marketing</w:t>
            </w:r>
            <w:r>
              <w:rPr>
                <w:rFonts w:eastAsia="PMingLiU" w:hAnsi="PMingLiU" w:cstheme="minorHAnsi" w:hint="eastAsia"/>
                <w:sz w:val="16"/>
                <w:szCs w:val="16"/>
              </w:rPr>
              <w:t>。</w:t>
            </w:r>
            <w:r>
              <w:rPr>
                <w:rFonts w:eastAsia="PMingLiU" w:cstheme="minorHAnsi" w:hint="eastAsia"/>
                <w:sz w:val="16"/>
                <w:szCs w:val="16"/>
              </w:rPr>
              <w:t xml:space="preserve">Microsoft Dynamics Online </w:t>
            </w:r>
            <w:r>
              <w:rPr>
                <w:rFonts w:eastAsia="PMingLiU" w:hAnsi="PMingLiU" w:cstheme="minorHAnsi" w:hint="eastAsia"/>
                <w:sz w:val="16"/>
                <w:szCs w:val="16"/>
              </w:rPr>
              <w:t>服務不包括</w:t>
            </w:r>
            <w:r>
              <w:rPr>
                <w:rFonts w:eastAsia="PMingLiU" w:cstheme="minorHAnsi" w:hint="eastAsia"/>
                <w:sz w:val="16"/>
              </w:rPr>
              <w:t xml:space="preserve"> (1) </w:t>
            </w:r>
            <w:r>
              <w:rPr>
                <w:rFonts w:eastAsia="PMingLiU" w:hAnsi="PMingLiU" w:cstheme="minorHAnsi" w:hint="eastAsia"/>
                <w:sz w:val="16"/>
              </w:rPr>
              <w:t>支援之裝置的</w:t>
            </w:r>
            <w:r>
              <w:rPr>
                <w:rFonts w:eastAsia="PMingLiU" w:cstheme="minorHAnsi" w:hint="eastAsia"/>
                <w:sz w:val="16"/>
              </w:rPr>
              <w:t xml:space="preserve"> Microsoft Dynamics CRM</w:t>
            </w:r>
            <w:r>
              <w:rPr>
                <w:rFonts w:eastAsia="PMingLiU" w:hAnsi="PMingLiU" w:cstheme="minorHAnsi" w:hint="eastAsia"/>
                <w:sz w:val="16"/>
              </w:rPr>
              <w:t>，其中包括但不限於平板電腦及</w:t>
            </w:r>
            <w:r>
              <w:rPr>
                <w:rFonts w:eastAsia="PMingLiU" w:cstheme="minorHAnsi" w:hint="eastAsia"/>
                <w:sz w:val="16"/>
              </w:rPr>
              <w:t>/</w:t>
            </w:r>
            <w:r>
              <w:rPr>
                <w:rFonts w:eastAsia="PMingLiU" w:hAnsi="PMingLiU" w:cstheme="minorHAnsi" w:hint="eastAsia"/>
                <w:sz w:val="16"/>
              </w:rPr>
              <w:t>或智慧型電話適用之</w:t>
            </w:r>
            <w:r>
              <w:rPr>
                <w:rFonts w:eastAsia="PMingLiU" w:cstheme="minorHAnsi" w:hint="eastAsia"/>
                <w:sz w:val="16"/>
              </w:rPr>
              <w:t xml:space="preserve"> Microsoft Dynamics CRM Online </w:t>
            </w:r>
            <w:r>
              <w:rPr>
                <w:rFonts w:eastAsia="PMingLiU" w:hAnsi="PMingLiU" w:cstheme="minorHAnsi" w:hint="eastAsia"/>
                <w:sz w:val="16"/>
              </w:rPr>
              <w:t>服務</w:t>
            </w:r>
            <w:r>
              <w:rPr>
                <w:rFonts w:eastAsia="PMingLiU" w:hAnsi="PMingLiU" w:cstheme="minorHAnsi" w:hint="eastAsia"/>
                <w:sz w:val="16"/>
                <w:szCs w:val="16"/>
              </w:rPr>
              <w:t>；或</w:t>
            </w:r>
            <w:r>
              <w:rPr>
                <w:rFonts w:eastAsia="PMingLiU" w:cstheme="minorHAnsi" w:hint="eastAsia"/>
                <w:sz w:val="16"/>
              </w:rPr>
              <w:t xml:space="preserve"> (2) </w:t>
            </w:r>
            <w:r>
              <w:rPr>
                <w:rFonts w:eastAsia="PMingLiU" w:hAnsi="PMingLiU" w:cstheme="minorHAnsi" w:hint="eastAsia"/>
                <w:sz w:val="16"/>
              </w:rPr>
              <w:t>任何</w:t>
            </w:r>
            <w:r>
              <w:rPr>
                <w:rFonts w:eastAsia="PMingLiU" w:hAnsi="PMingLiU" w:cstheme="minorHAnsi" w:hint="eastAsia"/>
                <w:sz w:val="16"/>
                <w:szCs w:val="16"/>
              </w:rPr>
              <w:t>其他</w:t>
            </w:r>
            <w:r>
              <w:rPr>
                <w:rFonts w:eastAsia="PMingLiU" w:hAnsi="PMingLiU" w:cstheme="minorHAnsi" w:hint="eastAsia"/>
                <w:sz w:val="16"/>
              </w:rPr>
              <w:t>連線至或透過</w:t>
            </w:r>
            <w:r>
              <w:rPr>
                <w:rFonts w:eastAsia="PMingLiU" w:cstheme="minorHAnsi" w:hint="eastAsia"/>
                <w:sz w:val="16"/>
              </w:rPr>
              <w:t xml:space="preserve"> Microsoft Dynamics CRM Online </w:t>
            </w:r>
            <w:r>
              <w:rPr>
                <w:rFonts w:eastAsia="PMingLiU" w:hAnsi="PMingLiU" w:cstheme="minorHAnsi" w:hint="eastAsia"/>
                <w:sz w:val="16"/>
                <w:szCs w:val="16"/>
              </w:rPr>
              <w:t>或</w:t>
            </w:r>
            <w:r>
              <w:rPr>
                <w:rFonts w:eastAsia="PMingLiU" w:cstheme="minorHAnsi" w:hint="eastAsia"/>
                <w:sz w:val="16"/>
              </w:rPr>
              <w:t xml:space="preserve"> Microsoft Dynamics Marketing </w:t>
            </w:r>
            <w:r>
              <w:rPr>
                <w:rFonts w:eastAsia="PMingLiU" w:hAnsi="PMingLiU" w:cstheme="minorHAnsi" w:hint="eastAsia"/>
                <w:sz w:val="16"/>
              </w:rPr>
              <w:t>提供使用之獨立品牌服務。</w:t>
            </w:r>
          </w:p>
        </w:tc>
      </w:tr>
      <w:tr w:rsidR="004714D1" w:rsidTr="004714D1">
        <w:tc>
          <w:tcPr>
            <w:tcW w:w="261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7A292D">
            <w:pPr>
              <w:pStyle w:val="ProductList-Body"/>
              <w:rPr>
                <w:rFonts w:eastAsia="PMingLiU" w:cstheme="minorHAnsi"/>
                <w:sz w:val="16"/>
              </w:rPr>
            </w:pPr>
            <w:r>
              <w:rPr>
                <w:rFonts w:eastAsia="PMingLiU" w:cstheme="minorHAnsi" w:hint="eastAsia"/>
                <w:sz w:val="16"/>
              </w:rPr>
              <w:t>Office 365 Services</w:t>
            </w:r>
          </w:p>
        </w:tc>
        <w:tc>
          <w:tcPr>
            <w:tcW w:w="8190" w:type="dxa"/>
            <w:tcBorders>
              <w:top w:val="single" w:sz="4" w:space="0" w:color="auto"/>
              <w:left w:val="single" w:sz="4" w:space="0" w:color="auto"/>
              <w:bottom w:val="single" w:sz="4" w:space="0" w:color="auto"/>
              <w:right w:val="single" w:sz="4" w:space="0" w:color="auto"/>
            </w:tcBorders>
            <w:hideMark/>
          </w:tcPr>
          <w:p w:rsidR="004714D1" w:rsidRDefault="004714D1" w:rsidP="007A292D">
            <w:pPr>
              <w:pStyle w:val="ProductList-Body"/>
              <w:rPr>
                <w:rFonts w:eastAsia="PMingLiU" w:cstheme="minorHAnsi"/>
                <w:sz w:val="16"/>
              </w:rPr>
            </w:pPr>
            <w:r>
              <w:rPr>
                <w:rFonts w:eastAsia="PMingLiU" w:hAnsi="PMingLiU" w:cstheme="minorHAnsi" w:hint="eastAsia"/>
                <w:sz w:val="16"/>
              </w:rPr>
              <w:t>下列每項服務皆為獨立的服務，或包含在</w:t>
            </w:r>
            <w:r>
              <w:rPr>
                <w:rFonts w:eastAsia="PMingLiU" w:cstheme="minorHAnsi" w:hint="eastAsia"/>
                <w:sz w:val="16"/>
              </w:rPr>
              <w:t xml:space="preserve"> Office 365 </w:t>
            </w:r>
            <w:r>
              <w:rPr>
                <w:rFonts w:eastAsia="PMingLiU" w:hAnsi="PMingLiU" w:cstheme="minorHAnsi" w:hint="eastAsia"/>
                <w:sz w:val="16"/>
              </w:rPr>
              <w:t>品牌方案或套件中：</w:t>
            </w:r>
            <w:r>
              <w:rPr>
                <w:rFonts w:eastAsia="PMingLiU" w:cstheme="minorHAnsi" w:hint="eastAsia"/>
                <w:sz w:val="16"/>
              </w:rPr>
              <w:t>Exchange Online</w:t>
            </w:r>
            <w:r>
              <w:rPr>
                <w:rFonts w:eastAsia="PMingLiU" w:hAnsi="PMingLiU" w:cstheme="minorHAnsi" w:hint="eastAsia"/>
                <w:sz w:val="16"/>
              </w:rPr>
              <w:t>、</w:t>
            </w:r>
            <w:r>
              <w:rPr>
                <w:rFonts w:eastAsia="PMingLiU" w:cstheme="minorHAnsi" w:hint="eastAsia"/>
                <w:sz w:val="16"/>
              </w:rPr>
              <w:t xml:space="preserve">Exchange Online </w:t>
            </w:r>
            <w:r>
              <w:rPr>
                <w:rFonts w:eastAsia="PMingLiU" w:hAnsi="PMingLiU" w:cstheme="minorHAnsi" w:hint="eastAsia"/>
                <w:sz w:val="16"/>
              </w:rPr>
              <w:t>封存、</w:t>
            </w:r>
            <w:r>
              <w:rPr>
                <w:rFonts w:eastAsia="PMingLiU" w:cstheme="minorHAnsi" w:hint="eastAsia"/>
                <w:sz w:val="16"/>
              </w:rPr>
              <w:t>Exchange Online Protection</w:t>
            </w:r>
            <w:r>
              <w:rPr>
                <w:rFonts w:eastAsia="PMingLiU" w:hAnsi="PMingLiU" w:cstheme="minorHAnsi" w:hint="eastAsia"/>
                <w:sz w:val="16"/>
              </w:rPr>
              <w:t>、</w:t>
            </w:r>
            <w:r>
              <w:rPr>
                <w:rFonts w:eastAsia="PMingLiU" w:cstheme="minorHAnsi" w:hint="eastAsia"/>
                <w:sz w:val="16"/>
              </w:rPr>
              <w:t>Advanced Threat Protection</w:t>
            </w:r>
            <w:r>
              <w:rPr>
                <w:rFonts w:eastAsia="PMingLiU" w:hAnsi="PMingLiU" w:cstheme="minorHAnsi" w:hint="eastAsia"/>
                <w:sz w:val="16"/>
              </w:rPr>
              <w:t>、</w:t>
            </w:r>
            <w:r>
              <w:rPr>
                <w:rFonts w:eastAsia="PMingLiU" w:cstheme="minorHAnsi" w:hint="eastAsia"/>
                <w:sz w:val="16"/>
              </w:rPr>
              <w:t>SharePoint Online</w:t>
            </w:r>
            <w:r>
              <w:rPr>
                <w:rFonts w:eastAsia="PMingLiU" w:hAnsi="PMingLiU" w:cstheme="minorHAnsi" w:hint="eastAsia"/>
                <w:sz w:val="16"/>
              </w:rPr>
              <w:t>、商務用</w:t>
            </w:r>
            <w:r>
              <w:rPr>
                <w:rFonts w:eastAsia="PMingLiU" w:cstheme="minorHAnsi" w:hint="eastAsia"/>
                <w:sz w:val="16"/>
              </w:rPr>
              <w:t xml:space="preserve"> OneDrive</w:t>
            </w:r>
            <w:r>
              <w:rPr>
                <w:rFonts w:eastAsia="PMingLiU" w:hAnsi="PMingLiU" w:cstheme="minorHAnsi" w:hint="eastAsia"/>
                <w:sz w:val="16"/>
              </w:rPr>
              <w:t>、</w:t>
            </w:r>
            <w:r>
              <w:rPr>
                <w:rFonts w:eastAsia="PMingLiU" w:cstheme="minorHAnsi" w:hint="eastAsia"/>
                <w:sz w:val="16"/>
              </w:rPr>
              <w:t>Project Online</w:t>
            </w:r>
            <w:r>
              <w:rPr>
                <w:rFonts w:eastAsia="PMingLiU" w:hAnsi="PMingLiU" w:cstheme="minorHAnsi" w:hint="eastAsia"/>
                <w:sz w:val="16"/>
              </w:rPr>
              <w:t>、商務用</w:t>
            </w:r>
            <w:r>
              <w:rPr>
                <w:rFonts w:eastAsia="PMingLiU" w:cstheme="minorHAnsi" w:hint="eastAsia"/>
                <w:sz w:val="16"/>
              </w:rPr>
              <w:t xml:space="preserve"> Skype Online</w:t>
            </w:r>
            <w:r>
              <w:rPr>
                <w:rFonts w:eastAsia="PMingLiU" w:hAnsi="PMingLiU" w:cstheme="minorHAnsi" w:hint="eastAsia"/>
                <w:sz w:val="16"/>
              </w:rPr>
              <w:t>、</w:t>
            </w:r>
            <w:r>
              <w:rPr>
                <w:rFonts w:eastAsia="PMingLiU" w:cstheme="minorHAnsi" w:hint="eastAsia"/>
                <w:sz w:val="16"/>
              </w:rPr>
              <w:t>Sway</w:t>
            </w:r>
            <w:r>
              <w:rPr>
                <w:rFonts w:eastAsia="PMingLiU" w:hAnsi="PMingLiU" w:cstheme="minorHAnsi" w:hint="eastAsia"/>
                <w:sz w:val="16"/>
              </w:rPr>
              <w:t>、</w:t>
            </w:r>
            <w:r>
              <w:rPr>
                <w:rFonts w:eastAsia="PMingLiU" w:cstheme="minorHAnsi" w:hint="eastAsia"/>
                <w:sz w:val="16"/>
              </w:rPr>
              <w:t>Office Online</w:t>
            </w:r>
            <w:r>
              <w:rPr>
                <w:rFonts w:eastAsia="PMingLiU" w:hAnsi="PMingLiU" w:cstheme="minorHAnsi" w:hint="eastAsia"/>
                <w:sz w:val="16"/>
              </w:rPr>
              <w:t>、</w:t>
            </w:r>
            <w:r>
              <w:rPr>
                <w:rFonts w:eastAsia="PMingLiU" w:cstheme="minorHAnsi" w:hint="eastAsia"/>
                <w:sz w:val="16"/>
              </w:rPr>
              <w:t>Delve Analytics</w:t>
            </w:r>
            <w:r>
              <w:rPr>
                <w:rFonts w:eastAsia="PMingLiU" w:hAnsi="PMingLiU" w:cstheme="minorHAnsi" w:hint="eastAsia"/>
                <w:sz w:val="16"/>
              </w:rPr>
              <w:t>、</w:t>
            </w:r>
            <w:r>
              <w:rPr>
                <w:rFonts w:eastAsia="PMingLiU" w:cstheme="minorHAnsi" w:hint="eastAsia"/>
                <w:sz w:val="16"/>
              </w:rPr>
              <w:t xml:space="preserve">Customer Lockbox </w:t>
            </w:r>
            <w:r>
              <w:rPr>
                <w:rFonts w:eastAsia="PMingLiU" w:hAnsi="PMingLiU" w:cstheme="minorHAnsi" w:hint="eastAsia"/>
                <w:sz w:val="16"/>
              </w:rPr>
              <w:t>和</w:t>
            </w:r>
            <w:r>
              <w:rPr>
                <w:rFonts w:eastAsia="PMingLiU" w:cstheme="minorHAnsi" w:hint="eastAsia"/>
                <w:sz w:val="16"/>
              </w:rPr>
              <w:t xml:space="preserve"> Yammer Enterprise</w:t>
            </w:r>
            <w:r>
              <w:rPr>
                <w:rFonts w:eastAsia="PMingLiU" w:hAnsi="PMingLiU" w:cstheme="minorHAnsi" w:hint="eastAsia"/>
                <w:sz w:val="16"/>
              </w:rPr>
              <w:t>。</w:t>
            </w:r>
            <w:r>
              <w:rPr>
                <w:rFonts w:eastAsia="PMingLiU" w:cstheme="minorHAnsi" w:hint="eastAsia"/>
                <w:sz w:val="16"/>
              </w:rPr>
              <w:t xml:space="preserve">Office 365 </w:t>
            </w:r>
            <w:r>
              <w:rPr>
                <w:rFonts w:eastAsia="PMingLiU" w:hAnsi="PMingLiU" w:cstheme="minorHAnsi" w:hint="eastAsia"/>
                <w:sz w:val="16"/>
              </w:rPr>
              <w:t>服務並未包括</w:t>
            </w:r>
            <w:r>
              <w:rPr>
                <w:rFonts w:eastAsia="PMingLiU" w:cstheme="minorHAnsi" w:hint="eastAsia"/>
                <w:sz w:val="16"/>
              </w:rPr>
              <w:t xml:space="preserve"> Office 365 </w:t>
            </w:r>
            <w:r>
              <w:rPr>
                <w:rFonts w:eastAsia="PMingLiU" w:hAnsi="PMingLiU" w:cstheme="minorHAnsi" w:hint="eastAsia"/>
                <w:sz w:val="16"/>
              </w:rPr>
              <w:t>專業增強版、在</w:t>
            </w:r>
            <w:r>
              <w:rPr>
                <w:rFonts w:eastAsia="PMingLiU" w:cstheme="minorHAnsi" w:hint="eastAsia"/>
                <w:sz w:val="16"/>
              </w:rPr>
              <w:t xml:space="preserve"> Microsoft </w:t>
            </w:r>
            <w:r>
              <w:rPr>
                <w:rFonts w:eastAsia="PMingLiU" w:hAnsi="PMingLiU" w:cstheme="minorHAnsi" w:hint="eastAsia"/>
                <w:sz w:val="16"/>
              </w:rPr>
              <w:t>控制範圍之外運作的任何</w:t>
            </w:r>
            <w:r>
              <w:rPr>
                <w:rFonts w:eastAsia="PMingLiU" w:cstheme="minorHAnsi" w:hint="eastAsia"/>
                <w:sz w:val="16"/>
              </w:rPr>
              <w:t xml:space="preserve"> PSTN Services </w:t>
            </w:r>
            <w:r>
              <w:rPr>
                <w:rFonts w:eastAsia="PMingLiU" w:hAnsi="PMingLiU" w:cstheme="minorHAnsi" w:hint="eastAsia"/>
                <w:sz w:val="16"/>
              </w:rPr>
              <w:t>部分、任何用戶端軟體，或任何以</w:t>
            </w:r>
            <w:r>
              <w:rPr>
                <w:rFonts w:eastAsia="PMingLiU" w:cstheme="minorHAnsi" w:hint="eastAsia"/>
                <w:sz w:val="16"/>
              </w:rPr>
              <w:t xml:space="preserve"> Office 365 </w:t>
            </w:r>
            <w:r>
              <w:rPr>
                <w:rFonts w:eastAsia="PMingLiU" w:hAnsi="PMingLiU" w:cstheme="minorHAnsi" w:hint="eastAsia"/>
                <w:sz w:val="16"/>
              </w:rPr>
              <w:t>品牌方案或套件提供使用之獨立品牌服務，例如</w:t>
            </w:r>
            <w:r>
              <w:rPr>
                <w:rFonts w:eastAsia="PMingLiU" w:cstheme="minorHAnsi" w:hint="eastAsia"/>
                <w:sz w:val="16"/>
              </w:rPr>
              <w:t xml:space="preserve"> Bing </w:t>
            </w:r>
            <w:r>
              <w:rPr>
                <w:rFonts w:eastAsia="PMingLiU" w:hAnsi="PMingLiU" w:cstheme="minorHAnsi" w:hint="eastAsia"/>
                <w:sz w:val="16"/>
              </w:rPr>
              <w:t>或以「</w:t>
            </w:r>
            <w:r>
              <w:rPr>
                <w:rFonts w:eastAsia="PMingLiU" w:cstheme="minorHAnsi" w:hint="eastAsia"/>
                <w:sz w:val="16"/>
              </w:rPr>
              <w:t>for Office 365</w:t>
            </w:r>
            <w:r>
              <w:rPr>
                <w:rFonts w:eastAsia="PMingLiU" w:hAnsi="PMingLiU" w:cstheme="minorHAnsi" w:hint="eastAsia"/>
                <w:sz w:val="16"/>
              </w:rPr>
              <w:t>」為品牌的服務。</w:t>
            </w:r>
          </w:p>
        </w:tc>
      </w:tr>
      <w:tr w:rsidR="004714D1" w:rsidTr="004714D1">
        <w:tc>
          <w:tcPr>
            <w:tcW w:w="261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7A292D">
            <w:pPr>
              <w:pStyle w:val="ProductList-Body"/>
              <w:rPr>
                <w:rFonts w:eastAsia="PMingLiU" w:cstheme="minorHAnsi"/>
                <w:sz w:val="16"/>
              </w:rPr>
            </w:pPr>
            <w:r>
              <w:rPr>
                <w:rFonts w:eastAsia="PMingLiU" w:cstheme="minorHAnsi" w:hint="eastAsia"/>
                <w:sz w:val="16"/>
              </w:rPr>
              <w:t xml:space="preserve">Microsoft Azure </w:t>
            </w:r>
            <w:r>
              <w:rPr>
                <w:rFonts w:eastAsia="PMingLiU" w:hAnsi="PMingLiU" w:cstheme="minorHAnsi" w:hint="eastAsia"/>
                <w:sz w:val="16"/>
              </w:rPr>
              <w:t>核心服務</w:t>
            </w:r>
          </w:p>
        </w:tc>
        <w:tc>
          <w:tcPr>
            <w:tcW w:w="8190" w:type="dxa"/>
            <w:tcBorders>
              <w:top w:val="single" w:sz="4" w:space="0" w:color="auto"/>
              <w:left w:val="single" w:sz="4" w:space="0" w:color="auto"/>
              <w:bottom w:val="single" w:sz="4" w:space="0" w:color="auto"/>
              <w:right w:val="single" w:sz="4" w:space="0" w:color="auto"/>
            </w:tcBorders>
            <w:hideMark/>
          </w:tcPr>
          <w:p w:rsidR="004714D1" w:rsidRDefault="004714D1" w:rsidP="007A292D">
            <w:pPr>
              <w:pStyle w:val="ProductList-Body"/>
              <w:rPr>
                <w:rFonts w:eastAsia="PMingLiU" w:cstheme="minorHAnsi"/>
                <w:sz w:val="16"/>
              </w:rPr>
            </w:pPr>
            <w:r>
              <w:rPr>
                <w:rFonts w:eastAsia="PMingLiU" w:cstheme="minorHAnsi" w:hint="eastAsia"/>
                <w:sz w:val="16"/>
                <w:szCs w:val="16"/>
              </w:rPr>
              <w:t>Active Directory</w:t>
            </w:r>
            <w:r>
              <w:rPr>
                <w:rFonts w:eastAsia="PMingLiU" w:hAnsi="PMingLiU" w:cstheme="minorHAnsi" w:hint="eastAsia"/>
                <w:sz w:val="16"/>
                <w:szCs w:val="16"/>
              </w:rPr>
              <w:t>、</w:t>
            </w:r>
            <w:r>
              <w:rPr>
                <w:rFonts w:eastAsia="PMingLiU" w:cstheme="minorHAnsi" w:hint="eastAsia"/>
                <w:sz w:val="16"/>
                <w:szCs w:val="16"/>
              </w:rPr>
              <w:t xml:space="preserve">API </w:t>
            </w:r>
            <w:r>
              <w:rPr>
                <w:rFonts w:eastAsia="PMingLiU" w:hAnsi="PMingLiU" w:cstheme="minorHAnsi" w:hint="eastAsia"/>
                <w:sz w:val="16"/>
                <w:szCs w:val="16"/>
              </w:rPr>
              <w:t>管理、自動化、備份、批次、</w:t>
            </w:r>
            <w:r>
              <w:rPr>
                <w:rFonts w:eastAsia="PMingLiU" w:cstheme="minorHAnsi" w:hint="eastAsia"/>
                <w:sz w:val="16"/>
                <w:szCs w:val="16"/>
              </w:rPr>
              <w:t xml:space="preserve"> </w:t>
            </w:r>
            <w:r>
              <w:rPr>
                <w:rFonts w:eastAsia="PMingLiU" w:cstheme="minorHAnsi" w:hint="eastAsia"/>
                <w:sz w:val="16"/>
              </w:rPr>
              <w:t xml:space="preserve">BizTalk </w:t>
            </w:r>
            <w:r>
              <w:rPr>
                <w:rFonts w:eastAsia="PMingLiU" w:hAnsi="PMingLiU" w:cstheme="minorHAnsi" w:hint="eastAsia"/>
                <w:sz w:val="16"/>
              </w:rPr>
              <w:t>服務、</w:t>
            </w:r>
            <w:r>
              <w:rPr>
                <w:rFonts w:eastAsia="PMingLiU" w:hAnsi="PMingLiU" w:cstheme="minorHAnsi" w:hint="eastAsia"/>
                <w:sz w:val="16"/>
                <w:szCs w:val="16"/>
              </w:rPr>
              <w:t>雲端服務、</w:t>
            </w:r>
            <w:r>
              <w:rPr>
                <w:rFonts w:eastAsia="PMingLiU" w:cstheme="minorHAnsi" w:hint="eastAsia"/>
                <w:sz w:val="16"/>
                <w:szCs w:val="16"/>
              </w:rPr>
              <w:t>DocumentDB</w:t>
            </w:r>
            <w:r>
              <w:rPr>
                <w:rFonts w:eastAsia="PMingLiU" w:hAnsi="PMingLiU" w:cstheme="minorHAnsi" w:hint="eastAsia"/>
                <w:sz w:val="16"/>
                <w:szCs w:val="16"/>
              </w:rPr>
              <w:t>、</w:t>
            </w:r>
            <w:r>
              <w:rPr>
                <w:rFonts w:eastAsia="PMingLiU" w:cstheme="minorHAnsi" w:hint="eastAsia"/>
                <w:sz w:val="16"/>
                <w:szCs w:val="16"/>
              </w:rPr>
              <w:t>Express Route</w:t>
            </w:r>
            <w:r>
              <w:rPr>
                <w:rFonts w:eastAsia="PMingLiU" w:hAnsi="PMingLiU" w:cstheme="minorHAnsi" w:hint="eastAsia"/>
                <w:sz w:val="16"/>
                <w:szCs w:val="16"/>
              </w:rPr>
              <w:t>、</w:t>
            </w:r>
            <w:r>
              <w:rPr>
                <w:rFonts w:eastAsia="PMingLiU" w:cstheme="minorHAnsi" w:hint="eastAsia"/>
                <w:sz w:val="16"/>
                <w:szCs w:val="16"/>
              </w:rPr>
              <w:t>HDInsight</w:t>
            </w:r>
            <w:r>
              <w:rPr>
                <w:rFonts w:eastAsia="PMingLiU" w:hAnsi="PMingLiU" w:cstheme="minorHAnsi" w:hint="eastAsia"/>
                <w:sz w:val="16"/>
                <w:szCs w:val="16"/>
              </w:rPr>
              <w:t>、金鑰保存庫、機器學習服務、管理入口網站、</w:t>
            </w:r>
            <w:r>
              <w:rPr>
                <w:rFonts w:eastAsia="PMingLiU" w:hAnsi="PMingLiU" w:cstheme="minorHAnsi" w:hint="eastAsia"/>
                <w:sz w:val="16"/>
              </w:rPr>
              <w:t>媒體服務、行動服務、多重要素驗證、</w:t>
            </w:r>
            <w:r>
              <w:rPr>
                <w:rFonts w:eastAsia="PMingLiU" w:hAnsi="PMingLiU" w:cstheme="minorHAnsi" w:hint="eastAsia"/>
                <w:sz w:val="16"/>
                <w:szCs w:val="16"/>
              </w:rPr>
              <w:t>通知中樞、</w:t>
            </w:r>
            <w:r>
              <w:rPr>
                <w:rFonts w:eastAsia="PMingLiU" w:cstheme="minorHAnsi" w:hint="eastAsia"/>
                <w:sz w:val="16"/>
                <w:szCs w:val="16"/>
              </w:rPr>
              <w:t>Operational Insights</w:t>
            </w:r>
            <w:r>
              <w:rPr>
                <w:rFonts w:eastAsia="PMingLiU" w:hAnsi="PMingLiU" w:cstheme="minorHAnsi" w:hint="eastAsia"/>
                <w:sz w:val="16"/>
                <w:szCs w:val="16"/>
              </w:rPr>
              <w:t>、</w:t>
            </w:r>
            <w:r>
              <w:rPr>
                <w:rFonts w:eastAsia="PMingLiU" w:cstheme="minorHAnsi" w:hint="eastAsia"/>
                <w:sz w:val="16"/>
                <w:szCs w:val="16"/>
              </w:rPr>
              <w:t xml:space="preserve">Redis </w:t>
            </w:r>
            <w:r>
              <w:rPr>
                <w:rFonts w:eastAsia="PMingLiU" w:hAnsi="PMingLiU" w:cstheme="minorHAnsi" w:hint="eastAsia"/>
                <w:sz w:val="16"/>
                <w:szCs w:val="16"/>
              </w:rPr>
              <w:t>快取、</w:t>
            </w:r>
            <w:r>
              <w:rPr>
                <w:rFonts w:eastAsia="PMingLiU" w:cstheme="minorHAnsi" w:hint="eastAsia"/>
                <w:sz w:val="16"/>
                <w:szCs w:val="16"/>
              </w:rPr>
              <w:t>RemoteApp</w:t>
            </w:r>
            <w:r>
              <w:rPr>
                <w:rFonts w:eastAsia="PMingLiU" w:hAnsi="PMingLiU" w:cstheme="minorHAnsi" w:hint="eastAsia"/>
                <w:sz w:val="16"/>
                <w:szCs w:val="16"/>
              </w:rPr>
              <w:t>、</w:t>
            </w:r>
            <w:r>
              <w:rPr>
                <w:rFonts w:eastAsia="PMingLiU" w:hAnsi="PMingLiU" w:cstheme="minorHAnsi" w:hint="eastAsia"/>
                <w:sz w:val="16"/>
              </w:rPr>
              <w:t>版權管理、</w:t>
            </w:r>
            <w:r>
              <w:rPr>
                <w:rFonts w:eastAsia="PMingLiU" w:hAnsi="PMingLiU" w:cstheme="minorHAnsi" w:hint="eastAsia"/>
                <w:sz w:val="16"/>
                <w:szCs w:val="16"/>
              </w:rPr>
              <w:t>排程器、服務匯流、網站復原、</w:t>
            </w:r>
            <w:r>
              <w:rPr>
                <w:rFonts w:eastAsia="PMingLiU" w:cstheme="minorHAnsi" w:hint="eastAsia"/>
                <w:sz w:val="16"/>
              </w:rPr>
              <w:t>SQL Database</w:t>
            </w:r>
            <w:r>
              <w:rPr>
                <w:rFonts w:eastAsia="PMingLiU" w:hAnsi="PMingLiU" w:cstheme="minorHAnsi" w:hint="eastAsia"/>
                <w:sz w:val="16"/>
              </w:rPr>
              <w:t>、</w:t>
            </w:r>
            <w:r>
              <w:rPr>
                <w:rFonts w:eastAsia="PMingLiU" w:hAnsi="PMingLiU" w:cstheme="minorHAnsi" w:hint="eastAsia"/>
                <w:sz w:val="16"/>
                <w:szCs w:val="16"/>
              </w:rPr>
              <w:t>儲存、</w:t>
            </w:r>
            <w:r>
              <w:rPr>
                <w:rFonts w:eastAsia="PMingLiU" w:cstheme="minorHAnsi" w:hint="eastAsia"/>
                <w:sz w:val="16"/>
                <w:szCs w:val="16"/>
              </w:rPr>
              <w:t xml:space="preserve"> StorSimple</w:t>
            </w:r>
            <w:r>
              <w:rPr>
                <w:rFonts w:eastAsia="PMingLiU" w:hAnsi="PMingLiU" w:cstheme="minorHAnsi" w:hint="eastAsia"/>
                <w:sz w:val="16"/>
                <w:szCs w:val="16"/>
              </w:rPr>
              <w:t>、串流分析、流量管理員、虛擬機器、虛擬網路、</w:t>
            </w:r>
            <w:r>
              <w:rPr>
                <w:rFonts w:eastAsia="PMingLiU" w:cstheme="minorHAnsi" w:hint="eastAsia"/>
                <w:sz w:val="16"/>
                <w:szCs w:val="16"/>
              </w:rPr>
              <w:t>Visual Studio Team Services</w:t>
            </w:r>
            <w:r>
              <w:rPr>
                <w:rFonts w:eastAsia="PMingLiU" w:hAnsi="PMingLiU" w:cstheme="minorHAnsi" w:hint="eastAsia"/>
                <w:sz w:val="16"/>
                <w:szCs w:val="16"/>
              </w:rPr>
              <w:t>、網站及工作流程管理員。</w:t>
            </w:r>
          </w:p>
        </w:tc>
      </w:tr>
      <w:tr w:rsidR="004714D1" w:rsidTr="004714D1">
        <w:tc>
          <w:tcPr>
            <w:tcW w:w="261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7A292D">
            <w:pPr>
              <w:pStyle w:val="ProductList-Body"/>
              <w:rPr>
                <w:rFonts w:eastAsia="PMingLiU" w:cstheme="minorHAnsi"/>
                <w:sz w:val="16"/>
              </w:rPr>
            </w:pPr>
            <w:r>
              <w:rPr>
                <w:rFonts w:eastAsia="PMingLiU" w:cstheme="minorHAnsi" w:hint="eastAsia"/>
                <w:sz w:val="16"/>
              </w:rPr>
              <w:t xml:space="preserve">Microsoft Intune </w:t>
            </w:r>
            <w:r>
              <w:rPr>
                <w:rFonts w:eastAsia="PMingLiU" w:hAnsi="PMingLiU" w:cstheme="minorHAnsi" w:hint="eastAsia"/>
                <w:sz w:val="16"/>
              </w:rPr>
              <w:t>線上服務</w:t>
            </w:r>
          </w:p>
        </w:tc>
        <w:tc>
          <w:tcPr>
            <w:tcW w:w="8190" w:type="dxa"/>
            <w:tcBorders>
              <w:top w:val="single" w:sz="4" w:space="0" w:color="auto"/>
              <w:left w:val="single" w:sz="4" w:space="0" w:color="auto"/>
              <w:bottom w:val="single" w:sz="4" w:space="0" w:color="auto"/>
              <w:right w:val="single" w:sz="4" w:space="0" w:color="auto"/>
            </w:tcBorders>
            <w:hideMark/>
          </w:tcPr>
          <w:p w:rsidR="004714D1" w:rsidRDefault="004714D1" w:rsidP="007A292D">
            <w:pPr>
              <w:pStyle w:val="ProductList-Body"/>
              <w:rPr>
                <w:rFonts w:eastAsia="PMingLiU" w:cstheme="minorHAnsi"/>
                <w:sz w:val="16"/>
              </w:rPr>
            </w:pPr>
            <w:r>
              <w:rPr>
                <w:rFonts w:eastAsia="PMingLiU" w:cstheme="minorHAnsi" w:hint="eastAsia"/>
                <w:sz w:val="16"/>
              </w:rPr>
              <w:t xml:space="preserve">Microsoft Intune </w:t>
            </w:r>
            <w:r>
              <w:rPr>
                <w:rFonts w:eastAsia="PMingLiU" w:hAnsi="PMingLiU" w:cstheme="minorHAnsi" w:hint="eastAsia"/>
                <w:sz w:val="16"/>
              </w:rPr>
              <w:t>的雲端服務部分，例如</w:t>
            </w:r>
            <w:r>
              <w:rPr>
                <w:rFonts w:eastAsia="PMingLiU" w:cstheme="minorHAnsi" w:hint="eastAsia"/>
                <w:sz w:val="16"/>
              </w:rPr>
              <w:t xml:space="preserve"> Microsoft Intune </w:t>
            </w:r>
            <w:r>
              <w:rPr>
                <w:rFonts w:eastAsia="PMingLiU" w:hAnsi="PMingLiU" w:cstheme="minorHAnsi" w:hint="eastAsia"/>
                <w:sz w:val="16"/>
              </w:rPr>
              <w:t>附加元件產品，或由</w:t>
            </w:r>
            <w:r>
              <w:rPr>
                <w:rFonts w:eastAsia="PMingLiU" w:cstheme="minorHAnsi" w:hint="eastAsia"/>
                <w:sz w:val="16"/>
              </w:rPr>
              <w:t xml:space="preserve"> Microsoft Intune </w:t>
            </w:r>
            <w:r>
              <w:rPr>
                <w:rFonts w:eastAsia="PMingLiU" w:hAnsi="PMingLiU" w:cstheme="minorHAnsi" w:hint="eastAsia"/>
                <w:sz w:val="16"/>
              </w:rPr>
              <w:t>提供的管理服務，例如</w:t>
            </w:r>
            <w:r>
              <w:rPr>
                <w:rFonts w:eastAsia="PMingLiU" w:cstheme="minorHAnsi" w:hint="eastAsia"/>
                <w:sz w:val="16"/>
              </w:rPr>
              <w:t xml:space="preserve"> Mobile Device Management for Office 365</w:t>
            </w:r>
            <w:r>
              <w:rPr>
                <w:rFonts w:eastAsia="PMingLiU" w:hAnsi="PMingLiU" w:cstheme="minorHAnsi" w:hint="eastAsia"/>
                <w:sz w:val="16"/>
              </w:rPr>
              <w:t>。</w:t>
            </w:r>
          </w:p>
        </w:tc>
      </w:tr>
      <w:tr w:rsidR="004714D1" w:rsidTr="004714D1">
        <w:tc>
          <w:tcPr>
            <w:tcW w:w="261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7A292D">
            <w:pPr>
              <w:pStyle w:val="ProductList-Body"/>
              <w:rPr>
                <w:rFonts w:eastAsia="PMingLiU" w:cstheme="minorHAnsi"/>
                <w:sz w:val="16"/>
                <w:szCs w:val="16"/>
              </w:rPr>
            </w:pPr>
            <w:r>
              <w:rPr>
                <w:rFonts w:eastAsia="PMingLiU" w:cstheme="minorHAnsi" w:hint="eastAsia"/>
                <w:sz w:val="16"/>
                <w:szCs w:val="16"/>
              </w:rPr>
              <w:t xml:space="preserve">Microsoft Power BI </w:t>
            </w:r>
            <w:r>
              <w:rPr>
                <w:rFonts w:eastAsia="PMingLiU" w:hAnsi="PMingLiU" w:cstheme="minorHAnsi" w:hint="eastAsia"/>
                <w:sz w:val="16"/>
                <w:szCs w:val="16"/>
              </w:rPr>
              <w:t>服務</w:t>
            </w:r>
          </w:p>
        </w:tc>
        <w:tc>
          <w:tcPr>
            <w:tcW w:w="8190" w:type="dxa"/>
            <w:tcBorders>
              <w:top w:val="single" w:sz="4" w:space="0" w:color="auto"/>
              <w:left w:val="single" w:sz="4" w:space="0" w:color="auto"/>
              <w:bottom w:val="single" w:sz="4" w:space="0" w:color="auto"/>
              <w:right w:val="single" w:sz="4" w:space="0" w:color="auto"/>
            </w:tcBorders>
            <w:hideMark/>
          </w:tcPr>
          <w:p w:rsidR="004714D1" w:rsidRDefault="004714D1" w:rsidP="007A292D">
            <w:pPr>
              <w:pStyle w:val="ProductList-Body"/>
              <w:rPr>
                <w:rFonts w:eastAsia="PMingLiU" w:cstheme="minorHAnsi"/>
                <w:sz w:val="16"/>
                <w:szCs w:val="16"/>
              </w:rPr>
            </w:pPr>
            <w:r>
              <w:rPr>
                <w:rFonts w:eastAsia="PMingLiU" w:cstheme="minorHAnsi" w:hint="eastAsia"/>
                <w:sz w:val="16"/>
                <w:szCs w:val="16"/>
              </w:rPr>
              <w:t xml:space="preserve">Microsoft Power BI </w:t>
            </w:r>
            <w:r>
              <w:rPr>
                <w:rFonts w:eastAsia="PMingLiU" w:hAnsi="PMingLiU" w:cstheme="minorHAnsi" w:hint="eastAsia"/>
                <w:sz w:val="16"/>
                <w:szCs w:val="16"/>
              </w:rPr>
              <w:t>的雲端服務部分以獨立形式或包含在</w:t>
            </w:r>
            <w:r>
              <w:rPr>
                <w:rFonts w:eastAsia="PMingLiU" w:cstheme="minorHAnsi" w:hint="eastAsia"/>
                <w:sz w:val="16"/>
                <w:szCs w:val="16"/>
              </w:rPr>
              <w:t xml:space="preserve"> Office 365 </w:t>
            </w:r>
            <w:r>
              <w:rPr>
                <w:rFonts w:eastAsia="PMingLiU" w:hAnsi="PMingLiU" w:cstheme="minorHAnsi" w:hint="eastAsia"/>
                <w:sz w:val="16"/>
                <w:szCs w:val="16"/>
              </w:rPr>
              <w:t>品牌方案或套件中的方式提供，但不包含資料目錄功能、</w:t>
            </w:r>
            <w:r>
              <w:rPr>
                <w:rFonts w:eastAsia="PMingLiU" w:cstheme="minorHAnsi" w:hint="eastAsia"/>
                <w:sz w:val="16"/>
                <w:szCs w:val="16"/>
              </w:rPr>
              <w:t xml:space="preserve">Power BI </w:t>
            </w:r>
            <w:r>
              <w:rPr>
                <w:rFonts w:eastAsia="PMingLiU" w:hAnsi="PMingLiU" w:cstheme="minorHAnsi" w:hint="eastAsia"/>
                <w:sz w:val="16"/>
                <w:szCs w:val="16"/>
              </w:rPr>
              <w:t>行動應用程式或</w:t>
            </w:r>
            <w:r>
              <w:rPr>
                <w:rFonts w:eastAsia="PMingLiU" w:cstheme="minorHAnsi" w:hint="eastAsia"/>
                <w:sz w:val="16"/>
                <w:szCs w:val="16"/>
              </w:rPr>
              <w:t xml:space="preserve"> Power BI Desktop</w:t>
            </w:r>
            <w:r>
              <w:rPr>
                <w:rFonts w:eastAsia="PMingLiU" w:hAnsi="PMingLiU" w:cstheme="minorHAnsi" w:hint="eastAsia"/>
                <w:sz w:val="16"/>
                <w:szCs w:val="16"/>
              </w:rPr>
              <w:t>。</w:t>
            </w:r>
          </w:p>
        </w:tc>
      </w:tr>
    </w:tbl>
    <w:p w:rsidR="004714D1" w:rsidRDefault="004714D1" w:rsidP="004714D1">
      <w:pPr>
        <w:pStyle w:val="ProductList-Body"/>
        <w:rPr>
          <w:rFonts w:eastAsia="PMingLiU" w:cstheme="minorHAnsi"/>
        </w:rPr>
      </w:pPr>
    </w:p>
    <w:p w:rsidR="004714D1" w:rsidRDefault="004714D1" w:rsidP="004714D1">
      <w:pPr>
        <w:pStyle w:val="ProductList-SubSubSectionHeading"/>
        <w:outlineLvl w:val="2"/>
        <w:rPr>
          <w:rFonts w:eastAsia="PMingLiU" w:cstheme="minorHAnsi"/>
        </w:rPr>
      </w:pPr>
      <w:bookmarkStart w:id="55" w:name="_Toc440019525"/>
      <w:bookmarkStart w:id="56" w:name="_Toc440961447"/>
      <w:bookmarkStart w:id="57" w:name="_Toc442698858"/>
      <w:r>
        <w:rPr>
          <w:rFonts w:eastAsia="PMingLiU" w:hAnsi="PMingLiU" w:cstheme="minorHAnsi" w:hint="eastAsia"/>
        </w:rPr>
        <w:t>靜置客戶資料之地點</w:t>
      </w:r>
      <w:bookmarkEnd w:id="55"/>
      <w:bookmarkEnd w:id="56"/>
      <w:bookmarkEnd w:id="57"/>
    </w:p>
    <w:p w:rsidR="004714D1" w:rsidRDefault="004714D1" w:rsidP="004714D1">
      <w:pPr>
        <w:pStyle w:val="ProductList-Body"/>
        <w:rPr>
          <w:rFonts w:eastAsia="PMingLiU" w:cstheme="minorHAnsi"/>
        </w:rPr>
      </w:pPr>
      <w:r>
        <w:rPr>
          <w:rFonts w:eastAsia="PMingLiU" w:cstheme="minorHAnsi" w:hint="eastAsia"/>
        </w:rPr>
        <w:t xml:space="preserve">Microsoft </w:t>
      </w:r>
      <w:r>
        <w:rPr>
          <w:rFonts w:eastAsia="PMingLiU" w:hAnsi="PMingLiU" w:cstheme="minorHAnsi" w:hint="eastAsia"/>
        </w:rPr>
        <w:t>會將靜置客戶資料存放在下列特定主要地理區域</w:t>
      </w:r>
      <w:r>
        <w:rPr>
          <w:rFonts w:eastAsia="PMingLiU" w:cstheme="minorHAnsi" w:hint="eastAsia"/>
        </w:rPr>
        <w:t xml:space="preserve"> (</w:t>
      </w:r>
      <w:r>
        <w:rPr>
          <w:rFonts w:eastAsia="PMingLiU" w:hAnsi="PMingLiU" w:cstheme="minorHAnsi" w:hint="eastAsia"/>
        </w:rPr>
        <w:t>以下每個均稱「地理區域」</w:t>
      </w:r>
      <w:r>
        <w:rPr>
          <w:rFonts w:eastAsia="PMingLiU" w:cstheme="minorHAnsi" w:hint="eastAsia"/>
        </w:rPr>
        <w:t>)</w:t>
      </w:r>
      <w:r>
        <w:rPr>
          <w:rFonts w:eastAsia="PMingLiU" w:hAnsi="PMingLiU" w:cstheme="minorHAnsi" w:hint="eastAsia"/>
        </w:rPr>
        <w:t>：</w:t>
      </w:r>
    </w:p>
    <w:p w:rsidR="004714D1" w:rsidRDefault="004714D1" w:rsidP="004714D1">
      <w:pPr>
        <w:pStyle w:val="ProductList-Body"/>
        <w:numPr>
          <w:ilvl w:val="0"/>
          <w:numId w:val="38"/>
        </w:numPr>
        <w:ind w:left="450" w:hanging="270"/>
        <w:rPr>
          <w:rFonts w:eastAsia="PMingLiU" w:cstheme="minorHAnsi"/>
        </w:rPr>
      </w:pPr>
      <w:r>
        <w:rPr>
          <w:rFonts w:eastAsia="PMingLiU" w:cstheme="minorHAnsi" w:hint="eastAsia"/>
          <w:b/>
        </w:rPr>
        <w:t xml:space="preserve">Office 365 </w:t>
      </w:r>
      <w:r>
        <w:rPr>
          <w:rFonts w:eastAsia="PMingLiU" w:hAnsi="PMingLiU" w:cstheme="minorHAnsi" w:hint="eastAsia"/>
          <w:b/>
        </w:rPr>
        <w:t>服務。</w:t>
      </w:r>
      <w:r>
        <w:rPr>
          <w:rFonts w:eastAsia="PMingLiU" w:hAnsi="PMingLiU" w:cstheme="minorHAnsi" w:hint="eastAsia"/>
        </w:rPr>
        <w:t>如果客戶在澳大利亞、歐盟、印度、日本或美國地區</w:t>
      </w:r>
      <w:r>
        <w:rPr>
          <w:rFonts w:eastAsia="PMingLiU" w:cstheme="minorHAnsi" w:hint="eastAsia"/>
        </w:rPr>
        <w:t xml:space="preserve"> (</w:t>
      </w:r>
      <w:r>
        <w:rPr>
          <w:rFonts w:eastAsia="PMingLiU" w:hAnsi="PMingLiU" w:cstheme="minorHAnsi" w:hint="eastAsia"/>
        </w:rPr>
        <w:t>上述各地分別稱為一地理區域</w:t>
      </w:r>
      <w:r>
        <w:rPr>
          <w:rFonts w:eastAsia="PMingLiU" w:cstheme="minorHAnsi" w:hint="eastAsia"/>
        </w:rPr>
        <w:t xml:space="preserve">) </w:t>
      </w:r>
      <w:r>
        <w:rPr>
          <w:rFonts w:eastAsia="PMingLiU" w:hAnsi="PMingLiU" w:cstheme="minorHAnsi" w:hint="eastAsia"/>
        </w:rPr>
        <w:t>提供其用戶，</w:t>
      </w:r>
      <w:r>
        <w:rPr>
          <w:rFonts w:eastAsia="PMingLiU" w:cstheme="minorHAnsi" w:hint="eastAsia"/>
        </w:rPr>
        <w:t xml:space="preserve">Microsoft </w:t>
      </w:r>
      <w:r>
        <w:rPr>
          <w:rFonts w:eastAsia="PMingLiU" w:hAnsi="PMingLiU" w:cstheme="minorHAnsi" w:hint="eastAsia"/>
        </w:rPr>
        <w:t>僅會將下列靜置客戶資料存放在該地理區域內：</w:t>
      </w:r>
      <w:r>
        <w:rPr>
          <w:rFonts w:eastAsia="PMingLiU" w:cstheme="minorHAnsi" w:hint="eastAsia"/>
        </w:rPr>
        <w:t xml:space="preserve">(1) Exchange Online </w:t>
      </w:r>
      <w:r>
        <w:rPr>
          <w:rFonts w:eastAsia="PMingLiU" w:hAnsi="PMingLiU" w:cstheme="minorHAnsi" w:hint="eastAsia"/>
        </w:rPr>
        <w:t>信箱內容</w:t>
      </w:r>
      <w:r>
        <w:rPr>
          <w:rFonts w:eastAsia="PMingLiU" w:cstheme="minorHAnsi" w:hint="eastAsia"/>
        </w:rPr>
        <w:t xml:space="preserve"> (</w:t>
      </w:r>
      <w:r>
        <w:rPr>
          <w:rFonts w:eastAsia="PMingLiU" w:hAnsi="PMingLiU" w:cstheme="minorHAnsi" w:hint="eastAsia"/>
        </w:rPr>
        <w:t>電子郵件內文、行事曆項目和電子郵件附件的內容</w:t>
      </w:r>
      <w:r>
        <w:rPr>
          <w:rFonts w:eastAsia="PMingLiU" w:cstheme="minorHAnsi" w:hint="eastAsia"/>
        </w:rPr>
        <w:t xml:space="preserve">) </w:t>
      </w:r>
      <w:r>
        <w:rPr>
          <w:rFonts w:eastAsia="PMingLiU" w:hAnsi="PMingLiU" w:cstheme="minorHAnsi" w:hint="eastAsia"/>
        </w:rPr>
        <w:t>以及</w:t>
      </w:r>
      <w:r>
        <w:rPr>
          <w:rFonts w:eastAsia="PMingLiU" w:cstheme="minorHAnsi" w:hint="eastAsia"/>
        </w:rPr>
        <w:t xml:space="preserve"> (2) SharePoint Online </w:t>
      </w:r>
      <w:r>
        <w:rPr>
          <w:rFonts w:eastAsia="PMingLiU" w:hAnsi="PMingLiU" w:cstheme="minorHAnsi" w:hint="eastAsia"/>
        </w:rPr>
        <w:t>網站內容和存放在該網站內之檔案。</w:t>
      </w:r>
    </w:p>
    <w:p w:rsidR="004714D1" w:rsidRDefault="004714D1" w:rsidP="004714D1">
      <w:pPr>
        <w:pStyle w:val="ProductList-Body"/>
        <w:numPr>
          <w:ilvl w:val="0"/>
          <w:numId w:val="38"/>
        </w:numPr>
        <w:ind w:left="450" w:hanging="270"/>
        <w:rPr>
          <w:rFonts w:eastAsia="PMingLiU" w:cstheme="minorHAnsi"/>
        </w:rPr>
      </w:pPr>
      <w:r>
        <w:rPr>
          <w:rFonts w:eastAsia="PMingLiU" w:cstheme="minorHAnsi" w:hint="eastAsia"/>
          <w:b/>
        </w:rPr>
        <w:t xml:space="preserve">Microsoft Intune </w:t>
      </w:r>
      <w:r>
        <w:rPr>
          <w:rFonts w:eastAsia="PMingLiU" w:hAnsi="PMingLiU" w:cstheme="minorHAnsi" w:hint="eastAsia"/>
          <w:b/>
        </w:rPr>
        <w:t>線上服務</w:t>
      </w:r>
      <w:r w:rsidRPr="00A12F0F">
        <w:rPr>
          <w:rFonts w:eastAsia="PMingLiU" w:hAnsi="PMingLiU" w:cstheme="minorHAnsi" w:hint="eastAsia"/>
          <w:b/>
        </w:rPr>
        <w:t>。</w:t>
      </w:r>
      <w:r>
        <w:rPr>
          <w:rFonts w:eastAsia="PMingLiU" w:hAnsi="PMingLiU" w:cstheme="minorHAnsi" w:hint="eastAsia"/>
        </w:rPr>
        <w:t>當客戶提供用戶帳戶時，客戶會選取將存放靜置客戶資料的可用地理區域。</w:t>
      </w:r>
      <w:r>
        <w:rPr>
          <w:rFonts w:eastAsia="PMingLiU" w:cstheme="minorHAnsi" w:hint="eastAsia"/>
        </w:rPr>
        <w:t xml:space="preserve">Microsoft </w:t>
      </w:r>
      <w:r>
        <w:rPr>
          <w:rFonts w:eastAsia="PMingLiU" w:hAnsi="PMingLiU" w:cstheme="minorHAnsi" w:hint="eastAsia"/>
        </w:rPr>
        <w:t>不會將客戶資料移轉至客戶所選取之地理區域以外的地區，但若</w:t>
      </w:r>
      <w:r>
        <w:rPr>
          <w:rFonts w:eastAsia="PMingLiU" w:cstheme="minorHAnsi" w:hint="eastAsia"/>
        </w:rPr>
        <w:t xml:space="preserve"> Microsoft Intune </w:t>
      </w:r>
      <w:r>
        <w:rPr>
          <w:rFonts w:eastAsia="PMingLiU" w:hAnsi="PMingLiU" w:cstheme="minorHAnsi" w:hint="eastAsia"/>
        </w:rPr>
        <w:t>信任中心的</w:t>
      </w:r>
      <w:r>
        <w:rPr>
          <w:rFonts w:eastAsia="PMingLiU" w:cstheme="minorHAnsi" w:hint="eastAsia"/>
        </w:rPr>
        <w:t xml:space="preserve"> &lt;</w:t>
      </w:r>
      <w:r>
        <w:rPr>
          <w:rFonts w:eastAsia="PMingLiU" w:hAnsi="PMingLiU" w:cstheme="minorHAnsi" w:hint="eastAsia"/>
        </w:rPr>
        <w:t>資料位置</w:t>
      </w:r>
      <w:r>
        <w:rPr>
          <w:rFonts w:eastAsia="PMingLiU" w:cstheme="minorHAnsi" w:hint="eastAsia"/>
        </w:rPr>
        <w:t xml:space="preserve">&gt; </w:t>
      </w:r>
      <w:r>
        <w:rPr>
          <w:rFonts w:eastAsia="PMingLiU" w:hAnsi="PMingLiU" w:cstheme="minorHAnsi" w:hint="eastAsia"/>
        </w:rPr>
        <w:t>小節中所註明者則不在此限。</w:t>
      </w:r>
    </w:p>
    <w:p w:rsidR="004714D1" w:rsidRDefault="004714D1" w:rsidP="004714D1">
      <w:pPr>
        <w:pStyle w:val="ProductList-Body"/>
        <w:numPr>
          <w:ilvl w:val="0"/>
          <w:numId w:val="38"/>
        </w:numPr>
        <w:ind w:left="450" w:hanging="270"/>
        <w:rPr>
          <w:rFonts w:eastAsia="PMingLiU" w:cstheme="minorHAnsi"/>
        </w:rPr>
      </w:pPr>
      <w:r>
        <w:rPr>
          <w:rFonts w:eastAsia="PMingLiU" w:cstheme="minorHAnsi" w:hint="eastAsia"/>
          <w:b/>
        </w:rPr>
        <w:t>Microsoft Power BI</w:t>
      </w:r>
      <w:r w:rsidRPr="00A12F0F">
        <w:rPr>
          <w:rFonts w:eastAsia="PMingLiU" w:hAnsi="PMingLiU" w:cstheme="minorHAnsi" w:hint="eastAsia"/>
          <w:b/>
        </w:rPr>
        <w:t>。</w:t>
      </w:r>
      <w:r>
        <w:rPr>
          <w:rFonts w:eastAsia="PMingLiU" w:hAnsi="PMingLiU" w:cstheme="minorHAnsi" w:hint="eastAsia"/>
        </w:rPr>
        <w:t>如果客戶在美國或歐盟地區提供其用戶，</w:t>
      </w:r>
      <w:r>
        <w:rPr>
          <w:rFonts w:eastAsia="PMingLiU" w:cstheme="minorHAnsi" w:hint="eastAsia"/>
        </w:rPr>
        <w:t xml:space="preserve">Microsoft </w:t>
      </w:r>
      <w:r>
        <w:rPr>
          <w:rFonts w:eastAsia="PMingLiU" w:hAnsi="PMingLiU" w:cstheme="minorHAnsi" w:hint="eastAsia"/>
        </w:rPr>
        <w:t>會將下列</w:t>
      </w:r>
      <w:r>
        <w:rPr>
          <w:rFonts w:eastAsia="PMingLiU" w:cstheme="minorHAnsi" w:hint="eastAsia"/>
        </w:rPr>
        <w:t xml:space="preserve"> Microsoft Power BI </w:t>
      </w:r>
      <w:r>
        <w:rPr>
          <w:rFonts w:eastAsia="PMingLiU" w:hAnsi="PMingLiU" w:cstheme="minorHAnsi" w:hint="eastAsia"/>
        </w:rPr>
        <w:t>靜置客戶資料存放在該地理區域內：</w:t>
      </w:r>
    </w:p>
    <w:p w:rsidR="004714D1" w:rsidRDefault="004714D1" w:rsidP="004714D1">
      <w:pPr>
        <w:pStyle w:val="ProductList-Body"/>
        <w:numPr>
          <w:ilvl w:val="0"/>
          <w:numId w:val="38"/>
        </w:numPr>
        <w:ind w:left="450" w:right="-90" w:hanging="270"/>
        <w:rPr>
          <w:rFonts w:eastAsia="PMingLiU" w:cstheme="minorHAnsi"/>
        </w:rPr>
      </w:pPr>
      <w:r>
        <w:rPr>
          <w:rFonts w:eastAsia="PMingLiU" w:cstheme="minorHAnsi" w:hint="eastAsia"/>
          <w:b/>
        </w:rPr>
        <w:lastRenderedPageBreak/>
        <w:t xml:space="preserve">Microsoft Azure </w:t>
      </w:r>
      <w:r>
        <w:rPr>
          <w:rFonts w:eastAsia="PMingLiU" w:hAnsi="PMingLiU" w:cstheme="minorHAnsi" w:hint="eastAsia"/>
          <w:b/>
        </w:rPr>
        <w:t>核心服務</w:t>
      </w:r>
      <w:r w:rsidRPr="0034415E">
        <w:rPr>
          <w:rFonts w:eastAsia="PMingLiU" w:hAnsi="PMingLiU" w:cstheme="minorHAnsi" w:hint="eastAsia"/>
          <w:b/>
        </w:rPr>
        <w:t>。</w:t>
      </w:r>
      <w:r>
        <w:rPr>
          <w:rFonts w:eastAsia="PMingLiU" w:hAnsi="PMingLiU" w:cstheme="minorHAnsi" w:hint="eastAsia"/>
        </w:rPr>
        <w:t>如果客戶將某特定服務設定為要在地理區域內部署，則</w:t>
      </w:r>
      <w:r>
        <w:rPr>
          <w:rFonts w:eastAsia="PMingLiU" w:cstheme="minorHAnsi" w:hint="eastAsia"/>
        </w:rPr>
        <w:t xml:space="preserve"> Microsoft </w:t>
      </w:r>
      <w:r>
        <w:rPr>
          <w:rFonts w:eastAsia="PMingLiU" w:hAnsi="PMingLiU" w:cstheme="minorHAnsi" w:hint="eastAsia"/>
        </w:rPr>
        <w:t>會將該項服務的靜置客戶資料存放在指定的地理區域內。部分服務無法讓客戶設定為在某特定地理區域內或美國以外的地區進行部署，而且可能會將備份存放在其他位置，詳如</w:t>
      </w:r>
      <w:r>
        <w:rPr>
          <w:rFonts w:eastAsia="PMingLiU" w:cstheme="minorHAnsi" w:hint="eastAsia"/>
        </w:rPr>
        <w:t xml:space="preserve"> Microsoft Azure </w:t>
      </w:r>
      <w:r>
        <w:rPr>
          <w:rFonts w:eastAsia="PMingLiU" w:hAnsi="PMingLiU" w:cstheme="minorHAnsi" w:hint="eastAsia"/>
        </w:rPr>
        <w:t>信任中心中所述</w:t>
      </w:r>
      <w:r>
        <w:rPr>
          <w:rFonts w:eastAsia="PMingLiU" w:cstheme="minorHAnsi" w:hint="eastAsia"/>
        </w:rPr>
        <w:t xml:space="preserve"> (Microsoft </w:t>
      </w:r>
      <w:r>
        <w:rPr>
          <w:rFonts w:eastAsia="PMingLiU" w:hAnsi="PMingLiU" w:cstheme="minorHAnsi" w:hint="eastAsia"/>
        </w:rPr>
        <w:t>得不定時更新其資訊，但</w:t>
      </w:r>
      <w:r>
        <w:rPr>
          <w:rFonts w:eastAsia="PMingLiU" w:cstheme="minorHAnsi" w:hint="eastAsia"/>
        </w:rPr>
        <w:t xml:space="preserve"> Microsoft </w:t>
      </w:r>
      <w:r>
        <w:rPr>
          <w:rFonts w:eastAsia="PMingLiU" w:hAnsi="PMingLiU" w:cstheme="minorHAnsi" w:hint="eastAsia"/>
        </w:rPr>
        <w:t>不會在一般發行中為現有服務新增例外狀況</w:t>
      </w:r>
      <w:r>
        <w:rPr>
          <w:rFonts w:eastAsia="PMingLiU" w:cstheme="minorHAnsi" w:hint="eastAsia"/>
        </w:rPr>
        <w:t>)</w:t>
      </w:r>
      <w:r>
        <w:rPr>
          <w:rFonts w:eastAsia="PMingLiU" w:hAnsi="PMingLiU" w:cstheme="minorHAnsi" w:hint="eastAsia"/>
        </w:rPr>
        <w:t>。</w:t>
      </w:r>
    </w:p>
    <w:p w:rsidR="004714D1" w:rsidRDefault="004714D1" w:rsidP="004714D1">
      <w:pPr>
        <w:pStyle w:val="ProductList-Body"/>
        <w:numPr>
          <w:ilvl w:val="0"/>
          <w:numId w:val="38"/>
        </w:numPr>
        <w:spacing w:after="120"/>
        <w:ind w:left="450" w:hanging="270"/>
        <w:rPr>
          <w:rFonts w:eastAsia="PMingLiU" w:cstheme="minorHAnsi"/>
        </w:rPr>
      </w:pPr>
      <w:r>
        <w:rPr>
          <w:rFonts w:eastAsia="PMingLiU" w:cstheme="minorHAnsi" w:hint="eastAsia"/>
          <w:b/>
        </w:rPr>
        <w:t>Microsoft Dynamics CRM Online</w:t>
      </w:r>
      <w:r w:rsidRPr="0034415E">
        <w:rPr>
          <w:rFonts w:eastAsia="PMingLiU" w:hAnsi="PMingLiU" w:cstheme="minorHAnsi" w:hint="eastAsia"/>
          <w:b/>
        </w:rPr>
        <w:t>。</w:t>
      </w:r>
      <w:r>
        <w:rPr>
          <w:rFonts w:eastAsia="PMingLiU" w:hAnsi="PMingLiU" w:cstheme="minorHAnsi" w:hint="eastAsia"/>
        </w:rPr>
        <w:t>針對</w:t>
      </w:r>
      <w:r>
        <w:rPr>
          <w:rFonts w:eastAsia="PMingLiU" w:cstheme="minorHAnsi" w:hint="eastAsia"/>
        </w:rPr>
        <w:t xml:space="preserve"> Microsoft Dynamics CRM Online </w:t>
      </w:r>
      <w:r>
        <w:rPr>
          <w:rFonts w:eastAsia="PMingLiU" w:hAnsi="PMingLiU" w:cstheme="minorHAnsi" w:hint="eastAsia"/>
        </w:rPr>
        <w:t>服務所管理之實體，若客戶在美國或歐盟地區供應其執行個體，</w:t>
      </w:r>
      <w:r>
        <w:rPr>
          <w:rFonts w:eastAsia="PMingLiU" w:cstheme="minorHAnsi" w:hint="eastAsia"/>
        </w:rPr>
        <w:t xml:space="preserve">Microsoft </w:t>
      </w:r>
      <w:r>
        <w:rPr>
          <w:rFonts w:eastAsia="PMingLiU" w:hAnsi="PMingLiU" w:cstheme="minorHAnsi" w:hint="eastAsia"/>
        </w:rPr>
        <w:t>會將靜置客戶資料存放在美國或歐盟地區</w:t>
      </w:r>
      <w:r>
        <w:rPr>
          <w:rFonts w:eastAsia="PMingLiU" w:cstheme="minorHAnsi" w:hint="eastAsia"/>
        </w:rPr>
        <w:t xml:space="preserve"> (</w:t>
      </w:r>
      <w:r>
        <w:rPr>
          <w:rFonts w:eastAsia="PMingLiU" w:hAnsi="PMingLiU" w:cstheme="minorHAnsi" w:hint="eastAsia"/>
        </w:rPr>
        <w:t>視情況而定</w:t>
      </w:r>
      <w:r>
        <w:rPr>
          <w:rFonts w:eastAsia="PMingLiU" w:cstheme="minorHAnsi" w:hint="eastAsia"/>
        </w:rPr>
        <w:t>)</w:t>
      </w:r>
      <w:r>
        <w:rPr>
          <w:rFonts w:eastAsia="PMingLiU" w:hAnsi="PMingLiU" w:cstheme="minorHAnsi" w:hint="eastAsia"/>
        </w:rPr>
        <w:t>。</w:t>
      </w:r>
    </w:p>
    <w:p w:rsidR="004714D1" w:rsidRDefault="004714D1" w:rsidP="004714D1">
      <w:pPr>
        <w:pStyle w:val="ProductList-Body"/>
        <w:rPr>
          <w:rFonts w:eastAsia="PMingLiU"/>
        </w:rPr>
      </w:pPr>
      <w:r>
        <w:rPr>
          <w:rFonts w:eastAsia="PMingLiU" w:cstheme="minorHAnsi" w:hint="eastAsia"/>
        </w:rPr>
        <w:t xml:space="preserve">Microsoft </w:t>
      </w:r>
      <w:r>
        <w:rPr>
          <w:rFonts w:eastAsia="PMingLiU" w:hAnsi="PMingLiU" w:cstheme="minorHAnsi" w:hint="eastAsia"/>
        </w:rPr>
        <w:t>不會控制或限制從客戶或客戶之使用者可能存取或移動客戶資料之區域</w:t>
      </w:r>
    </w:p>
    <w:p w:rsidR="004714D1" w:rsidRPr="00861C8A" w:rsidRDefault="004714D1"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58" w:name="_Toc442698859"/>
      <w:r w:rsidRPr="00861C8A">
        <w:rPr>
          <w:rFonts w:eastAsia="PMingLiU"/>
        </w:rPr>
        <w:t>隱私權</w:t>
      </w:r>
      <w:bookmarkEnd w:id="58"/>
    </w:p>
    <w:p w:rsidR="000671C7" w:rsidRPr="00861C8A" w:rsidRDefault="000671C7" w:rsidP="000671C7">
      <w:pPr>
        <w:pStyle w:val="ProductList-Body"/>
        <w:numPr>
          <w:ilvl w:val="0"/>
          <w:numId w:val="7"/>
        </w:numPr>
        <w:ind w:left="450" w:hanging="270"/>
        <w:rPr>
          <w:rFonts w:eastAsia="PMingLiU"/>
        </w:rPr>
      </w:pPr>
      <w:r w:rsidRPr="00861C8A">
        <w:rPr>
          <w:rFonts w:eastAsia="PMingLiU"/>
          <w:b/>
        </w:rPr>
        <w:t>客戶資料之刪除或退還</w:t>
      </w:r>
      <w:r w:rsidRPr="00675555">
        <w:rPr>
          <w:rFonts w:eastAsia="PMingLiU"/>
          <w:b/>
          <w:bCs/>
        </w:rPr>
        <w:t>。</w:t>
      </w:r>
      <w:r w:rsidRPr="00861C8A">
        <w:rPr>
          <w:rFonts w:eastAsia="PMingLiU"/>
        </w:rPr>
        <w:t>在客戶對線上服務之使用屆滿或終止後</w:t>
      </w:r>
      <w:r w:rsidRPr="00861C8A">
        <w:rPr>
          <w:rFonts w:eastAsia="PMingLiU"/>
        </w:rPr>
        <w:t xml:space="preserve"> 180 </w:t>
      </w:r>
      <w:r w:rsidRPr="00861C8A">
        <w:rPr>
          <w:rFonts w:eastAsia="PMingLiU"/>
        </w:rPr>
        <w:t>天內，</w:t>
      </w:r>
      <w:r w:rsidRPr="00861C8A">
        <w:rPr>
          <w:rFonts w:eastAsia="PMingLiU"/>
        </w:rPr>
        <w:t xml:space="preserve">Microsoft </w:t>
      </w:r>
      <w:r w:rsidRPr="00861C8A">
        <w:rPr>
          <w:rFonts w:eastAsia="PMingLiU"/>
        </w:rPr>
        <w:t>將停用帳戶並從帳戶刪除客戶資料。</w:t>
      </w:r>
    </w:p>
    <w:p w:rsidR="000671C7" w:rsidRPr="00861C8A" w:rsidRDefault="000671C7" w:rsidP="000671C7">
      <w:pPr>
        <w:pStyle w:val="ProductList-Body"/>
        <w:numPr>
          <w:ilvl w:val="0"/>
          <w:numId w:val="7"/>
        </w:numPr>
        <w:ind w:left="450" w:hanging="270"/>
        <w:rPr>
          <w:rFonts w:eastAsia="PMingLiU"/>
        </w:rPr>
      </w:pPr>
      <w:r w:rsidRPr="00861C8A">
        <w:rPr>
          <w:rFonts w:eastAsia="PMingLiU"/>
          <w:b/>
        </w:rPr>
        <w:t>客戶資料之移轉</w:t>
      </w:r>
      <w:r w:rsidRPr="00675555">
        <w:rPr>
          <w:rFonts w:eastAsia="PMingLiU"/>
          <w:b/>
          <w:bCs/>
        </w:rPr>
        <w:t>。</w:t>
      </w:r>
      <w:r w:rsidRPr="00861C8A">
        <w:rPr>
          <w:rFonts w:eastAsia="PMingLiU"/>
        </w:rPr>
        <w:t>在依客戶的大量授權合約指定之期間內，只要美國政府維持上述規定，</w:t>
      </w:r>
      <w:r w:rsidRPr="00861C8A">
        <w:rPr>
          <w:rFonts w:eastAsia="PMingLiU"/>
        </w:rPr>
        <w:t xml:space="preserve">Microsoft </w:t>
      </w:r>
      <w:r w:rsidRPr="00861C8A">
        <w:rPr>
          <w:rFonts w:eastAsia="PMingLiU"/>
        </w:rPr>
        <w:t>將會繼續取得歐盟和瑞士安全港計劃之認證。此外，除非客戶已取消延長標準合約條款，否則在歐盟、歐洲經濟區及瑞士以外地區進行之所有客戶資料的移轉將受標準合約條款所規範。</w:t>
      </w:r>
    </w:p>
    <w:p w:rsidR="000671C7" w:rsidRPr="00861C8A" w:rsidRDefault="000671C7" w:rsidP="000671C7">
      <w:pPr>
        <w:pStyle w:val="ProductList-Body"/>
        <w:numPr>
          <w:ilvl w:val="0"/>
          <w:numId w:val="7"/>
        </w:numPr>
        <w:ind w:left="450" w:hanging="270"/>
        <w:rPr>
          <w:rFonts w:eastAsia="PMingLiU"/>
        </w:rPr>
      </w:pPr>
      <w:r w:rsidRPr="00861C8A">
        <w:rPr>
          <w:rFonts w:eastAsia="PMingLiU"/>
          <w:b/>
        </w:rPr>
        <w:t xml:space="preserve">Microsoft </w:t>
      </w:r>
      <w:r w:rsidRPr="00861C8A">
        <w:rPr>
          <w:rFonts w:eastAsia="PMingLiU"/>
          <w:b/>
        </w:rPr>
        <w:t>人員</w:t>
      </w:r>
      <w:r w:rsidRPr="00675555">
        <w:rPr>
          <w:rFonts w:eastAsia="PMingLiU"/>
          <w:b/>
          <w:bCs/>
        </w:rPr>
        <w:t>。</w:t>
      </w:r>
      <w:r w:rsidRPr="00861C8A">
        <w:rPr>
          <w:rFonts w:eastAsia="PMingLiU"/>
        </w:rPr>
        <w:t xml:space="preserve">Microsoft </w:t>
      </w:r>
      <w:r w:rsidRPr="00861C8A">
        <w:rPr>
          <w:rFonts w:eastAsia="PMingLiU"/>
        </w:rPr>
        <w:t>人員不會在未經客戶授權的情況下處理客戶資料。依</w:t>
      </w:r>
      <w:r w:rsidRPr="00861C8A">
        <w:rPr>
          <w:rFonts w:eastAsia="PMingLiU"/>
        </w:rPr>
        <w:t xml:space="preserve"> DPT </w:t>
      </w:r>
      <w:r w:rsidRPr="00861C8A">
        <w:rPr>
          <w:rFonts w:eastAsia="PMingLiU"/>
        </w:rPr>
        <w:t>中之規定，</w:t>
      </w:r>
      <w:r w:rsidRPr="00861C8A">
        <w:rPr>
          <w:rFonts w:eastAsia="PMingLiU"/>
        </w:rPr>
        <w:t xml:space="preserve">Microsoft </w:t>
      </w:r>
      <w:r w:rsidRPr="00861C8A">
        <w:rPr>
          <w:rFonts w:eastAsia="PMingLiU"/>
        </w:rPr>
        <w:t>人員有義務維護任何客戶資料之安全性及秘密性，且此義務在該等人員的聘僱關係結束之後仍具有效力。</w:t>
      </w:r>
    </w:p>
    <w:p w:rsidR="000671C7" w:rsidRPr="00861C8A" w:rsidRDefault="000671C7" w:rsidP="000671C7">
      <w:pPr>
        <w:pStyle w:val="ProductList-Body"/>
        <w:numPr>
          <w:ilvl w:val="0"/>
          <w:numId w:val="7"/>
        </w:numPr>
        <w:ind w:left="450" w:hanging="270"/>
        <w:rPr>
          <w:rFonts w:eastAsia="PMingLiU"/>
        </w:rPr>
      </w:pPr>
      <w:r w:rsidRPr="00861C8A">
        <w:rPr>
          <w:rFonts w:eastAsia="PMingLiU"/>
          <w:b/>
        </w:rPr>
        <w:t>次承攬人移轉</w:t>
      </w:r>
      <w:r w:rsidRPr="00675555">
        <w:rPr>
          <w:rFonts w:eastAsia="PMingLiU"/>
          <w:b/>
          <w:bCs/>
        </w:rPr>
        <w:t>。</w:t>
      </w:r>
      <w:r w:rsidRPr="00861C8A">
        <w:rPr>
          <w:rFonts w:eastAsia="PMingLiU"/>
        </w:rPr>
        <w:t xml:space="preserve">Microsoft </w:t>
      </w:r>
      <w:r w:rsidRPr="00861C8A">
        <w:rPr>
          <w:rFonts w:eastAsia="PMingLiU"/>
        </w:rPr>
        <w:t>得聘用次承攬人以代為提供特定之有限或附屬服務。</w:t>
      </w:r>
      <w:r w:rsidRPr="00861C8A">
        <w:rPr>
          <w:rFonts w:eastAsia="PMingLiU"/>
        </w:rPr>
        <w:t xml:space="preserve">Microsoft </w:t>
      </w:r>
      <w:r w:rsidRPr="00861C8A">
        <w:rPr>
          <w:rFonts w:eastAsia="PMingLiU"/>
        </w:rPr>
        <w:t>在將客戶資料移轉予任何次承攬人之前</w:t>
      </w:r>
      <w:r w:rsidRPr="00861C8A">
        <w:rPr>
          <w:rFonts w:eastAsia="PMingLiU"/>
        </w:rPr>
        <w:t xml:space="preserve"> (</w:t>
      </w:r>
      <w:r w:rsidRPr="00861C8A">
        <w:rPr>
          <w:rFonts w:eastAsia="PMingLiU"/>
        </w:rPr>
        <w:t>即使僅用於儲存資料</w:t>
      </w:r>
      <w:r w:rsidRPr="00861C8A">
        <w:rPr>
          <w:rFonts w:eastAsia="PMingLiU"/>
        </w:rPr>
        <w:t>)</w:t>
      </w:r>
      <w:r w:rsidRPr="00861C8A">
        <w:rPr>
          <w:rFonts w:eastAsia="PMingLiU"/>
        </w:rPr>
        <w:t>，該次承攬人均須先與</w:t>
      </w:r>
      <w:r w:rsidRPr="00861C8A">
        <w:rPr>
          <w:rFonts w:eastAsia="PMingLiU"/>
        </w:rPr>
        <w:t xml:space="preserve"> Microsoft </w:t>
      </w:r>
      <w:r w:rsidRPr="00861C8A">
        <w:rPr>
          <w:rFonts w:eastAsia="PMingLiU"/>
        </w:rPr>
        <w:t>簽訂書面合約，且該合約之保護程度不得低於</w:t>
      </w:r>
      <w:r w:rsidRPr="00861C8A">
        <w:rPr>
          <w:rFonts w:eastAsia="PMingLiU"/>
        </w:rPr>
        <w:t xml:space="preserve"> DPT </w:t>
      </w:r>
      <w:r w:rsidRPr="00861C8A">
        <w:rPr>
          <w:rFonts w:eastAsia="PMingLiU"/>
        </w:rPr>
        <w:t>之規定。客戶先前已同意</w:t>
      </w:r>
      <w:r w:rsidRPr="00861C8A">
        <w:rPr>
          <w:rFonts w:eastAsia="PMingLiU"/>
        </w:rPr>
        <w:t xml:space="preserve"> Microsoft </w:t>
      </w:r>
      <w:r w:rsidRPr="00861C8A">
        <w:rPr>
          <w:rFonts w:eastAsia="PMingLiU"/>
        </w:rPr>
        <w:t>依照</w:t>
      </w:r>
      <w:r w:rsidRPr="00861C8A">
        <w:rPr>
          <w:rFonts w:eastAsia="PMingLiU"/>
        </w:rPr>
        <w:t xml:space="preserve"> DPT </w:t>
      </w:r>
      <w:r w:rsidRPr="00861C8A">
        <w:rPr>
          <w:rFonts w:eastAsia="PMingLiU"/>
        </w:rPr>
        <w:t>所述之規定，將客戶資料移轉予次承攬人。除了</w:t>
      </w:r>
      <w:r w:rsidRPr="00861C8A">
        <w:rPr>
          <w:rFonts w:eastAsia="PMingLiU"/>
        </w:rPr>
        <w:t xml:space="preserve"> DPT </w:t>
      </w:r>
      <w:r w:rsidRPr="00861C8A">
        <w:rPr>
          <w:rFonts w:eastAsia="PMingLiU"/>
        </w:rPr>
        <w:t>中所述或客戶另行授權的情況以外，</w:t>
      </w:r>
      <w:r w:rsidRPr="00861C8A">
        <w:rPr>
          <w:rFonts w:eastAsia="PMingLiU"/>
        </w:rPr>
        <w:t xml:space="preserve">Microsoft </w:t>
      </w:r>
      <w:r w:rsidRPr="00861C8A">
        <w:rPr>
          <w:rFonts w:eastAsia="PMingLiU"/>
        </w:rPr>
        <w:t>絕不會將客戶透過線上服務提供給</w:t>
      </w:r>
      <w:r w:rsidRPr="00861C8A">
        <w:rPr>
          <w:rFonts w:eastAsia="PMingLiU"/>
        </w:rPr>
        <w:t xml:space="preserve"> Microsoft </w:t>
      </w:r>
      <w:r w:rsidRPr="00861C8A">
        <w:rPr>
          <w:rFonts w:eastAsia="PMingLiU"/>
        </w:rPr>
        <w:t>的個人資料移轉予任何第三人</w:t>
      </w:r>
      <w:r w:rsidRPr="00861C8A">
        <w:rPr>
          <w:rFonts w:eastAsia="PMingLiU"/>
        </w:rPr>
        <w:t xml:space="preserve"> (</w:t>
      </w:r>
      <w:r w:rsidRPr="00861C8A">
        <w:rPr>
          <w:rFonts w:eastAsia="PMingLiU"/>
        </w:rPr>
        <w:t>即使只是為了儲存資料</w:t>
      </w:r>
      <w:r w:rsidRPr="00861C8A">
        <w:rPr>
          <w:rFonts w:eastAsia="PMingLiU"/>
        </w:rPr>
        <w:t>)</w:t>
      </w:r>
      <w:r w:rsidRPr="00861C8A">
        <w:rPr>
          <w:rFonts w:eastAsia="PMingLiU"/>
        </w:rPr>
        <w:t>。每項線上服務均有一個網站列出已獲授權之次承攬人，此等次承攬人得存取客戶資料及其所提供之有限或附屬服務。</w:t>
      </w:r>
      <w:r w:rsidRPr="00861C8A">
        <w:rPr>
          <w:rFonts w:eastAsia="PMingLiU"/>
        </w:rPr>
        <w:t xml:space="preserve">Microsoft </w:t>
      </w:r>
      <w:r w:rsidRPr="00861C8A">
        <w:rPr>
          <w:rFonts w:eastAsia="PMingLiU"/>
        </w:rPr>
        <w:t>至少將在授權任何新次承攬人存取客戶資料之前</w:t>
      </w:r>
      <w:r w:rsidRPr="00861C8A">
        <w:rPr>
          <w:rFonts w:eastAsia="PMingLiU"/>
        </w:rPr>
        <w:t xml:space="preserve"> 14 </w:t>
      </w:r>
      <w:r w:rsidRPr="00861C8A">
        <w:rPr>
          <w:rFonts w:eastAsia="PMingLiU"/>
        </w:rPr>
        <w:t>天更新相關網站，並為客戶提供可取得該項更新通知之機制。若客戶不核准新的次承攬人，則客戶得終止受影響之線上服務，無須支付罰款，只要在通知期間結束之前提供書面之終止通知，其中包括未核准之理由說明即可。若受影響之線上服務屬於套件的一部分</w:t>
      </w:r>
      <w:r w:rsidRPr="00861C8A">
        <w:rPr>
          <w:rFonts w:eastAsia="PMingLiU"/>
        </w:rPr>
        <w:t xml:space="preserve"> (</w:t>
      </w:r>
      <w:r w:rsidRPr="00861C8A">
        <w:rPr>
          <w:rFonts w:eastAsia="PMingLiU"/>
        </w:rPr>
        <w:t>或類似的單一服務訂購</w:t>
      </w:r>
      <w:r w:rsidRPr="00861C8A">
        <w:rPr>
          <w:rFonts w:eastAsia="PMingLiU"/>
        </w:rPr>
        <w:t>)</w:t>
      </w:r>
      <w:r w:rsidRPr="00861C8A">
        <w:rPr>
          <w:rFonts w:eastAsia="PMingLiU"/>
        </w:rPr>
        <w:t>，則任何終止將適用於整個套件。終止之後，</w:t>
      </w:r>
      <w:r w:rsidRPr="00861C8A">
        <w:rPr>
          <w:rFonts w:eastAsia="PMingLiU"/>
        </w:rPr>
        <w:t xml:space="preserve">Microsoft </w:t>
      </w:r>
      <w:r w:rsidRPr="00861C8A">
        <w:rPr>
          <w:rFonts w:eastAsia="PMingLiU"/>
        </w:rPr>
        <w:t>將自後續客戶發票中移除已終止之線上服務的付款義務。</w:t>
      </w:r>
    </w:p>
    <w:p w:rsidR="000671C7" w:rsidRPr="00861C8A" w:rsidRDefault="000671C7" w:rsidP="000671C7">
      <w:pPr>
        <w:pStyle w:val="ProductList-Body"/>
        <w:rPr>
          <w:rFonts w:eastAsia="PMingLiU"/>
        </w:rPr>
      </w:pPr>
    </w:p>
    <w:p w:rsidR="000671C7" w:rsidRPr="00861C8A" w:rsidRDefault="000671C7" w:rsidP="00FB7E92">
      <w:pPr>
        <w:pStyle w:val="ProductList-SubSubSectionHeading"/>
        <w:outlineLvl w:val="2"/>
        <w:rPr>
          <w:rFonts w:eastAsia="PMingLiU"/>
        </w:rPr>
      </w:pPr>
      <w:bookmarkStart w:id="59" w:name="_Toc442698860"/>
      <w:r w:rsidRPr="00861C8A">
        <w:rPr>
          <w:rFonts w:eastAsia="PMingLiU"/>
        </w:rPr>
        <w:t>其他歐洲條款</w:t>
      </w:r>
      <w:bookmarkEnd w:id="59"/>
    </w:p>
    <w:p w:rsidR="000671C7" w:rsidRPr="00861C8A" w:rsidRDefault="000671C7" w:rsidP="000671C7">
      <w:pPr>
        <w:pStyle w:val="ProductList-Body"/>
        <w:rPr>
          <w:rFonts w:eastAsia="PMingLiU"/>
        </w:rPr>
      </w:pPr>
      <w:r w:rsidRPr="00861C8A">
        <w:rPr>
          <w:rFonts w:eastAsia="PMingLiU"/>
        </w:rPr>
        <w:t>只有在客戶有使用者位於歐洲經濟區</w:t>
      </w:r>
      <w:r w:rsidRPr="00861C8A">
        <w:rPr>
          <w:rFonts w:eastAsia="PMingLiU"/>
        </w:rPr>
        <w:t xml:space="preserve"> (</w:t>
      </w:r>
      <w:r w:rsidRPr="00861C8A">
        <w:rPr>
          <w:rFonts w:eastAsia="PMingLiU"/>
        </w:rPr>
        <w:t>以下稱「</w:t>
      </w:r>
      <w:r w:rsidRPr="00861C8A">
        <w:rPr>
          <w:rFonts w:eastAsia="PMingLiU"/>
        </w:rPr>
        <w:t>EEA</w:t>
      </w:r>
      <w:r w:rsidRPr="00861C8A">
        <w:rPr>
          <w:rFonts w:eastAsia="PMingLiU"/>
        </w:rPr>
        <w:t>」</w:t>
      </w:r>
      <w:r w:rsidRPr="00861C8A">
        <w:rPr>
          <w:rFonts w:eastAsia="PMingLiU"/>
        </w:rPr>
        <w:t xml:space="preserve">) </w:t>
      </w:r>
      <w:r w:rsidRPr="00861C8A">
        <w:rPr>
          <w:rFonts w:eastAsia="PMingLiU"/>
        </w:rPr>
        <w:t>或瑞士境內的情況下，始適用這些其他歐洲條款。</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 xml:space="preserve">EEA </w:t>
      </w:r>
      <w:r w:rsidRPr="00861C8A">
        <w:rPr>
          <w:rFonts w:eastAsia="PMingLiU"/>
          <w:b/>
        </w:rPr>
        <w:t>或瑞士境內之使用者</w:t>
      </w:r>
      <w:r w:rsidRPr="003A561F">
        <w:rPr>
          <w:rFonts w:eastAsia="PMingLiU"/>
          <w:b/>
          <w:bCs/>
        </w:rPr>
        <w:t>。</w:t>
      </w:r>
      <w:r w:rsidRPr="00861C8A">
        <w:rPr>
          <w:rFonts w:eastAsia="PMingLiU"/>
        </w:rPr>
        <w:t>使用於</w:t>
      </w:r>
      <w:r w:rsidRPr="00861C8A">
        <w:rPr>
          <w:rFonts w:eastAsia="PMingLiU"/>
        </w:rPr>
        <w:t xml:space="preserve"> DPT </w:t>
      </w:r>
      <w:r w:rsidRPr="00861C8A">
        <w:rPr>
          <w:rFonts w:eastAsia="PMingLiU"/>
        </w:rPr>
        <w:t>中而未加以明確定義之名詞，其定義與該名詞於</w:t>
      </w:r>
      <w:r w:rsidRPr="00861C8A">
        <w:rPr>
          <w:rFonts w:eastAsia="PMingLiU"/>
        </w:rPr>
        <w:t xml:space="preserve"> Directive 95/46/EC (</w:t>
      </w:r>
      <w:r w:rsidRPr="00861C8A">
        <w:rPr>
          <w:rFonts w:eastAsia="PMingLiU"/>
        </w:rPr>
        <w:t>歐洲議會與理事會於</w:t>
      </w:r>
      <w:r w:rsidRPr="00861C8A">
        <w:rPr>
          <w:rFonts w:eastAsia="PMingLiU"/>
        </w:rPr>
        <w:t xml:space="preserve"> 1995 </w:t>
      </w:r>
      <w:r w:rsidRPr="00861C8A">
        <w:rPr>
          <w:rFonts w:eastAsia="PMingLiU"/>
        </w:rPr>
        <w:t>年</w:t>
      </w:r>
      <w:r w:rsidRPr="00861C8A">
        <w:rPr>
          <w:rFonts w:eastAsia="PMingLiU"/>
        </w:rPr>
        <w:t xml:space="preserve"> 10 </w:t>
      </w:r>
      <w:r w:rsidRPr="00861C8A">
        <w:rPr>
          <w:rFonts w:eastAsia="PMingLiU"/>
        </w:rPr>
        <w:t>月</w:t>
      </w:r>
      <w:r w:rsidRPr="00861C8A">
        <w:rPr>
          <w:rFonts w:eastAsia="PMingLiU"/>
        </w:rPr>
        <w:t xml:space="preserve"> 24 </w:t>
      </w:r>
      <w:r w:rsidRPr="00861C8A">
        <w:rPr>
          <w:rFonts w:eastAsia="PMingLiU"/>
        </w:rPr>
        <w:t>日就處理個人資料之人身保護及該等資料之自由流通事宜所頒布之命令，以下稱「歐盟資料保護指令」</w:t>
      </w:r>
      <w:r w:rsidRPr="00861C8A">
        <w:rPr>
          <w:rFonts w:eastAsia="PMingLiU"/>
        </w:rPr>
        <w:t xml:space="preserve">) </w:t>
      </w:r>
      <w:r w:rsidRPr="00861C8A">
        <w:rPr>
          <w:rFonts w:eastAsia="PMingLiU"/>
        </w:rPr>
        <w:t>當中的定義相同。</w:t>
      </w:r>
    </w:p>
    <w:p w:rsidR="00FC048A" w:rsidRPr="001C77B3" w:rsidRDefault="00FC048A" w:rsidP="00FC048A">
      <w:pPr>
        <w:pStyle w:val="ProductList-Body"/>
        <w:numPr>
          <w:ilvl w:val="0"/>
          <w:numId w:val="8"/>
        </w:numPr>
        <w:ind w:left="450" w:hanging="270"/>
        <w:rPr>
          <w:rFonts w:eastAsia="PMingLiU"/>
        </w:rPr>
      </w:pPr>
      <w:r w:rsidRPr="001C77B3">
        <w:rPr>
          <w:rFonts w:eastAsia="PMingLiU"/>
          <w:b/>
        </w:rPr>
        <w:t>雙方當事人之意圖</w:t>
      </w:r>
      <w:r w:rsidRPr="008A5738">
        <w:rPr>
          <w:rFonts w:eastAsia="PMingLiU"/>
          <w:b/>
          <w:bCs/>
        </w:rPr>
        <w:t>。</w:t>
      </w:r>
      <w:r w:rsidRPr="001C77B3">
        <w:rPr>
          <w:rFonts w:eastAsia="PMingLiU"/>
        </w:rPr>
        <w:t>就線上服務而言，</w:t>
      </w:r>
      <w:r w:rsidRPr="001C77B3">
        <w:rPr>
          <w:rFonts w:eastAsia="PMingLiU"/>
        </w:rPr>
        <w:t xml:space="preserve">Microsoft </w:t>
      </w:r>
      <w:r w:rsidRPr="001C77B3">
        <w:rPr>
          <w:rFonts w:eastAsia="PMingLiU"/>
        </w:rPr>
        <w:t>係為客戶之資料處理代表人</w:t>
      </w:r>
      <w:r w:rsidRPr="001C77B3">
        <w:rPr>
          <w:rFonts w:eastAsia="PMingLiU"/>
        </w:rPr>
        <w:t xml:space="preserve"> (</w:t>
      </w:r>
      <w:r w:rsidRPr="001C77B3">
        <w:rPr>
          <w:rFonts w:eastAsia="PMingLiU"/>
        </w:rPr>
        <w:t>或輔助處理者</w:t>
      </w:r>
      <w:r w:rsidRPr="001C77B3">
        <w:rPr>
          <w:rFonts w:eastAsia="PMingLiU"/>
        </w:rPr>
        <w:t>)</w:t>
      </w:r>
      <w:r w:rsidRPr="001C77B3">
        <w:rPr>
          <w:rFonts w:eastAsia="PMingLiU"/>
        </w:rPr>
        <w:t>。身為資料處理者</w:t>
      </w:r>
      <w:r w:rsidRPr="001C77B3">
        <w:rPr>
          <w:rFonts w:eastAsia="PMingLiU"/>
        </w:rPr>
        <w:t xml:space="preserve"> (</w:t>
      </w:r>
      <w:r w:rsidRPr="001C77B3">
        <w:rPr>
          <w:rFonts w:eastAsia="PMingLiU"/>
        </w:rPr>
        <w:t>或輔助處理者</w:t>
      </w:r>
      <w:r w:rsidRPr="001C77B3">
        <w:rPr>
          <w:rFonts w:eastAsia="PMingLiU"/>
        </w:rPr>
        <w:t>)</w:t>
      </w:r>
      <w:r w:rsidRPr="001C77B3">
        <w:rPr>
          <w:rFonts w:eastAsia="PMingLiU"/>
        </w:rPr>
        <w:t>，</w:t>
      </w:r>
      <w:r w:rsidRPr="001C77B3">
        <w:rPr>
          <w:rFonts w:eastAsia="PMingLiU"/>
        </w:rPr>
        <w:t xml:space="preserve">Microsoft </w:t>
      </w:r>
      <w:r w:rsidRPr="001C77B3">
        <w:rPr>
          <w:rFonts w:eastAsia="PMingLiU"/>
        </w:rPr>
        <w:t>將完全依照客戶的指示行事。</w:t>
      </w:r>
      <w:r w:rsidRPr="001C77B3">
        <w:rPr>
          <w:rFonts w:eastAsia="PMingLiU"/>
        </w:rPr>
        <w:t xml:space="preserve">OST </w:t>
      </w:r>
      <w:r w:rsidRPr="001C77B3">
        <w:rPr>
          <w:rFonts w:eastAsia="PMingLiU"/>
        </w:rPr>
        <w:t>及客戶大量授權合約</w:t>
      </w:r>
      <w:r w:rsidRPr="001C77B3">
        <w:rPr>
          <w:rFonts w:eastAsia="PMingLiU"/>
        </w:rPr>
        <w:t xml:space="preserve"> (</w:t>
      </w:r>
      <w:r w:rsidRPr="001C77B3">
        <w:rPr>
          <w:rFonts w:eastAsia="PMingLiU"/>
        </w:rPr>
        <w:t>包括在此等文件中以參照方式納入之條款及條件</w:t>
      </w:r>
      <w:r w:rsidRPr="001C77B3">
        <w:rPr>
          <w:rFonts w:eastAsia="PMingLiU"/>
        </w:rPr>
        <w:t>)</w:t>
      </w:r>
      <w:r w:rsidRPr="001C77B3">
        <w:rPr>
          <w:rFonts w:eastAsia="PMingLiU"/>
        </w:rPr>
        <w:t>、以及客戶於線上服務之功能使用與安排，構成客戶就客戶資料處理一事，對</w:t>
      </w:r>
      <w:r w:rsidRPr="001C77B3">
        <w:rPr>
          <w:rFonts w:eastAsia="PMingLiU"/>
        </w:rPr>
        <w:t xml:space="preserve"> Microsoft </w:t>
      </w:r>
      <w:r w:rsidRPr="001C77B3">
        <w:rPr>
          <w:rFonts w:eastAsia="PMingLiU"/>
        </w:rPr>
        <w:t>下達之完整最終指示。任何其他或替代指示，均須依據客戶之大量授權合約之修訂流程，經雙方當事人一致同意之後始具效力。</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資料處理之期間及目標</w:t>
      </w:r>
      <w:r w:rsidRPr="003A561F">
        <w:rPr>
          <w:rFonts w:eastAsia="PMingLiU"/>
          <w:b/>
          <w:bCs/>
        </w:rPr>
        <w:t>。</w:t>
      </w:r>
      <w:r w:rsidRPr="00861C8A">
        <w:rPr>
          <w:rFonts w:eastAsia="PMingLiU"/>
        </w:rPr>
        <w:t>資料處理之期間應為依客戶之大量授權合約所指定之期間。資料處理之目標在於執行線上服務。</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資料處理之範圍及目的</w:t>
      </w:r>
      <w:r w:rsidRPr="003A561F">
        <w:rPr>
          <w:rFonts w:eastAsia="PMingLiU"/>
          <w:b/>
          <w:bCs/>
        </w:rPr>
        <w:t>。</w:t>
      </w:r>
      <w:r w:rsidRPr="00861C8A">
        <w:rPr>
          <w:rFonts w:eastAsia="PMingLiU"/>
        </w:rPr>
        <w:t>客戶資料</w:t>
      </w:r>
      <w:r w:rsidRPr="00861C8A">
        <w:rPr>
          <w:rFonts w:eastAsia="PMingLiU"/>
        </w:rPr>
        <w:t xml:space="preserve"> (</w:t>
      </w:r>
      <w:r w:rsidRPr="00861C8A">
        <w:rPr>
          <w:rFonts w:eastAsia="PMingLiU"/>
        </w:rPr>
        <w:t>包括其內含之任何個人資料</w:t>
      </w:r>
      <w:r w:rsidRPr="00861C8A">
        <w:rPr>
          <w:rFonts w:eastAsia="PMingLiU"/>
        </w:rPr>
        <w:t xml:space="preserve">) </w:t>
      </w:r>
      <w:r w:rsidRPr="00861C8A">
        <w:rPr>
          <w:rFonts w:eastAsia="PMingLiU"/>
        </w:rPr>
        <w:t>的處理範圍及目的如同</w:t>
      </w:r>
      <w:r w:rsidRPr="00861C8A">
        <w:rPr>
          <w:rFonts w:eastAsia="PMingLiU"/>
        </w:rPr>
        <w:t xml:space="preserve"> DPT </w:t>
      </w:r>
      <w:r w:rsidRPr="00861C8A">
        <w:rPr>
          <w:rFonts w:eastAsia="PMingLiU"/>
        </w:rPr>
        <w:t>及客戶的大量授權合約中所述。</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客戶資料之存取</w:t>
      </w:r>
      <w:r w:rsidRPr="003A561F">
        <w:rPr>
          <w:rFonts w:eastAsia="PMingLiU"/>
          <w:b/>
          <w:bCs/>
        </w:rPr>
        <w:t>。</w:t>
      </w:r>
      <w:r w:rsidRPr="00861C8A">
        <w:rPr>
          <w:rFonts w:eastAsia="PMingLiU"/>
        </w:rPr>
        <w:t>在客戶之大量授權合約所指定之期間內，為了遵守實施歐盟資料保護指令第</w:t>
      </w:r>
      <w:r w:rsidRPr="00861C8A">
        <w:rPr>
          <w:rFonts w:eastAsia="PMingLiU"/>
        </w:rPr>
        <w:t xml:space="preserve"> 12(b) </w:t>
      </w:r>
      <w:r w:rsidRPr="00861C8A">
        <w:rPr>
          <w:rFonts w:eastAsia="PMingLiU"/>
        </w:rPr>
        <w:t>條規定之相關法律，</w:t>
      </w:r>
      <w:r w:rsidRPr="00861C8A">
        <w:rPr>
          <w:rFonts w:eastAsia="PMingLiU"/>
        </w:rPr>
        <w:t xml:space="preserve">Microsoft </w:t>
      </w:r>
      <w:r w:rsidRPr="00861C8A">
        <w:rPr>
          <w:rFonts w:eastAsia="PMingLiU"/>
        </w:rPr>
        <w:t>將會在必要情況下，自行決定採取下列其中一項行動：</w:t>
      </w:r>
      <w:r w:rsidRPr="00861C8A">
        <w:rPr>
          <w:rFonts w:eastAsia="PMingLiU"/>
        </w:rPr>
        <w:t xml:space="preserve">(1) </w:t>
      </w:r>
      <w:r w:rsidRPr="00861C8A">
        <w:rPr>
          <w:rFonts w:eastAsia="PMingLiU"/>
        </w:rPr>
        <w:t>讓客戶有能力自行修正、刪除或封鎖客戶資料，或</w:t>
      </w:r>
      <w:r w:rsidRPr="00861C8A">
        <w:rPr>
          <w:rFonts w:eastAsia="PMingLiU"/>
        </w:rPr>
        <w:t xml:space="preserve"> (2) </w:t>
      </w:r>
      <w:r w:rsidRPr="00861C8A">
        <w:rPr>
          <w:rFonts w:eastAsia="PMingLiU"/>
        </w:rPr>
        <w:t>代表客戶採取此等修正、刪除或封鎖行動。</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60" w:name="_Toc442698861"/>
      <w:r w:rsidRPr="00861C8A">
        <w:rPr>
          <w:rFonts w:eastAsia="PMingLiU"/>
        </w:rPr>
        <w:t>安全性</w:t>
      </w:r>
      <w:bookmarkEnd w:id="60"/>
    </w:p>
    <w:p w:rsidR="000671C7" w:rsidRPr="00861C8A" w:rsidRDefault="000671C7" w:rsidP="000671C7">
      <w:pPr>
        <w:pStyle w:val="ProductList-Body"/>
        <w:numPr>
          <w:ilvl w:val="0"/>
          <w:numId w:val="25"/>
        </w:numPr>
        <w:ind w:left="450" w:hanging="270"/>
        <w:rPr>
          <w:rFonts w:eastAsia="PMingLiU"/>
        </w:rPr>
      </w:pPr>
      <w:r w:rsidRPr="00861C8A">
        <w:rPr>
          <w:rFonts w:eastAsia="PMingLiU"/>
          <w:b/>
        </w:rPr>
        <w:t>一般措施</w:t>
      </w:r>
      <w:r w:rsidRPr="007149E4">
        <w:rPr>
          <w:rFonts w:eastAsia="PMingLiU"/>
          <w:b/>
          <w:bCs/>
        </w:rPr>
        <w:t>。</w:t>
      </w:r>
      <w:r w:rsidRPr="00861C8A">
        <w:rPr>
          <w:rFonts w:eastAsia="PMingLiU"/>
        </w:rPr>
        <w:t xml:space="preserve">Microsoft </w:t>
      </w:r>
      <w:r w:rsidRPr="00861C8A">
        <w:rPr>
          <w:rFonts w:eastAsia="PMingLiU"/>
        </w:rPr>
        <w:t>已針對線上服務實施並將維護及依循下列安全性措施，其中併入</w:t>
      </w:r>
      <w:r w:rsidRPr="00861C8A">
        <w:rPr>
          <w:rFonts w:eastAsia="PMingLiU"/>
        </w:rPr>
        <w:t xml:space="preserve"> OST </w:t>
      </w:r>
      <w:r w:rsidRPr="00861C8A">
        <w:rPr>
          <w:rFonts w:eastAsia="PMingLiU"/>
        </w:rPr>
        <w:t>中之安全性承諾，均屬</w:t>
      </w:r>
      <w:r w:rsidRPr="00861C8A">
        <w:rPr>
          <w:rFonts w:eastAsia="PMingLiU"/>
        </w:rPr>
        <w:t xml:space="preserve"> Microsoft </w:t>
      </w:r>
      <w:r w:rsidRPr="00861C8A">
        <w:rPr>
          <w:rFonts w:eastAsia="PMingLiU"/>
        </w:rPr>
        <w:t>在確保客戶資料安全性方面所負有之全部責任。</w:t>
      </w:r>
    </w:p>
    <w:p w:rsidR="000671C7" w:rsidRPr="00861C8A" w:rsidRDefault="000671C7" w:rsidP="000671C7">
      <w:pPr>
        <w:pStyle w:val="ProductList-Body"/>
        <w:rPr>
          <w:rFonts w:eastAsia="PMingLiU"/>
        </w:rPr>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490"/>
        <w:gridCol w:w="8310"/>
      </w:tblGrid>
      <w:tr w:rsidR="000671C7" w:rsidRPr="00861C8A" w:rsidTr="007149E4">
        <w:trPr>
          <w:tblHeader/>
        </w:trPr>
        <w:tc>
          <w:tcPr>
            <w:tcW w:w="2490" w:type="dxa"/>
            <w:shd w:val="clear" w:color="auto" w:fill="0072C6"/>
          </w:tcPr>
          <w:p w:rsidR="000671C7" w:rsidRPr="004714D1" w:rsidRDefault="000671C7" w:rsidP="00D62D7B">
            <w:pPr>
              <w:pStyle w:val="ProductList-Body"/>
              <w:spacing w:before="20" w:after="20"/>
              <w:rPr>
                <w:rFonts w:eastAsia="PMingLiU"/>
                <w:color w:val="FFFFFF" w:themeColor="background1"/>
                <w:sz w:val="16"/>
                <w:szCs w:val="16"/>
              </w:rPr>
            </w:pPr>
            <w:r w:rsidRPr="004714D1">
              <w:rPr>
                <w:rFonts w:eastAsia="PMingLiU"/>
                <w:color w:val="FFFFFF" w:themeColor="background1"/>
                <w:sz w:val="16"/>
                <w:szCs w:val="16"/>
              </w:rPr>
              <w:t>網域</w:t>
            </w:r>
          </w:p>
        </w:tc>
        <w:tc>
          <w:tcPr>
            <w:tcW w:w="8310" w:type="dxa"/>
            <w:shd w:val="clear" w:color="auto" w:fill="0072C6"/>
          </w:tcPr>
          <w:p w:rsidR="000671C7" w:rsidRPr="004714D1" w:rsidRDefault="000671C7" w:rsidP="00D62D7B">
            <w:pPr>
              <w:pStyle w:val="ProductList-Body"/>
              <w:spacing w:before="20" w:after="20"/>
              <w:rPr>
                <w:rFonts w:eastAsia="PMingLiU"/>
                <w:color w:val="FFFFFF" w:themeColor="background1"/>
                <w:sz w:val="16"/>
                <w:szCs w:val="16"/>
              </w:rPr>
            </w:pPr>
            <w:r w:rsidRPr="004714D1">
              <w:rPr>
                <w:rFonts w:eastAsia="PMingLiU"/>
                <w:color w:val="FFFFFF" w:themeColor="background1"/>
                <w:sz w:val="16"/>
                <w:szCs w:val="16"/>
              </w:rPr>
              <w:t>措施</w:t>
            </w:r>
          </w:p>
        </w:tc>
      </w:tr>
      <w:tr w:rsidR="000671C7" w:rsidRPr="00861C8A" w:rsidTr="007149E4">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資訊安全性組織</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安全責任歸屬</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已指派一名以上的安全專員，負責協調並監控各項安全規定及程序。</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安全角色與責任</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人員在存取客戶資料時，必須受到保密義務之拘束。</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風險管理計劃</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在處理客戶資料或啟用線上服務之前，已完成風險評估。</w:t>
            </w:r>
          </w:p>
          <w:p w:rsidR="000671C7" w:rsidRPr="004714D1" w:rsidRDefault="000671C7" w:rsidP="00D62D7B">
            <w:pPr>
              <w:pStyle w:val="ProductList-Body"/>
              <w:rPr>
                <w:rFonts w:eastAsia="PMingLiU"/>
                <w:sz w:val="16"/>
                <w:szCs w:val="16"/>
              </w:rPr>
            </w:pPr>
            <w:r w:rsidRPr="004714D1">
              <w:rPr>
                <w:rFonts w:eastAsia="PMingLiU"/>
                <w:sz w:val="16"/>
                <w:szCs w:val="16"/>
              </w:rPr>
              <w:t xml:space="preserve">Microsoft </w:t>
            </w:r>
            <w:r w:rsidRPr="004714D1">
              <w:rPr>
                <w:rFonts w:eastAsia="PMingLiU"/>
                <w:sz w:val="16"/>
                <w:szCs w:val="16"/>
              </w:rPr>
              <w:t>將會依據其文件保留規定，保留已失效之安全文件。</w:t>
            </w:r>
          </w:p>
        </w:tc>
      </w:tr>
      <w:tr w:rsidR="000671C7" w:rsidRPr="00861C8A" w:rsidTr="007149E4">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lastRenderedPageBreak/>
              <w:t>資產管理</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資產庫存</w:t>
            </w:r>
            <w:r w:rsidRPr="004714D1">
              <w:rPr>
                <w:rFonts w:eastAsia="PMingLiU"/>
                <w:b/>
                <w:sz w:val="16"/>
                <w:szCs w:val="16"/>
              </w:rPr>
              <w:t xml:space="preserve"> (Asset Inventory)</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會將用來儲存客戶資料的所有媒體視為庫存，並加以妥善維護。只有經過書面授權、擁有相關存取權限的</w:t>
            </w:r>
            <w:r w:rsidRPr="004714D1">
              <w:rPr>
                <w:rFonts w:eastAsia="PMingLiU"/>
                <w:sz w:val="16"/>
                <w:szCs w:val="16"/>
              </w:rPr>
              <w:t xml:space="preserve"> Microsoft </w:t>
            </w:r>
            <w:r w:rsidRPr="004714D1">
              <w:rPr>
                <w:rFonts w:eastAsia="PMingLiU"/>
                <w:sz w:val="16"/>
                <w:szCs w:val="16"/>
              </w:rPr>
              <w:t>人員，方能存取該等媒體庫存。</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資產處理</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會將客戶資料予以分類，以便於識別，並為其存取權設下適當限制。</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針對客戶資料之列印作業設有限制，並設有專門的程序來處置內含客戶資料之書面資料。</w:t>
            </w:r>
          </w:p>
          <w:p w:rsidR="000671C7" w:rsidRPr="004714D1" w:rsidRDefault="000671C7" w:rsidP="00D62D7B">
            <w:pPr>
              <w:pStyle w:val="ProductList-Body"/>
              <w:numPr>
                <w:ilvl w:val="0"/>
                <w:numId w:val="11"/>
              </w:numPr>
              <w:ind w:left="162" w:hanging="180"/>
              <w:rPr>
                <w:rFonts w:eastAsia="PMingLiU"/>
                <w:sz w:val="16"/>
                <w:szCs w:val="16"/>
              </w:rPr>
            </w:pPr>
            <w:r w:rsidRPr="004714D1">
              <w:rPr>
                <w:rFonts w:eastAsia="PMingLiU"/>
                <w:sz w:val="16"/>
                <w:szCs w:val="16"/>
              </w:rPr>
              <w:t xml:space="preserve">Microsoft </w:t>
            </w:r>
            <w:r w:rsidRPr="004714D1">
              <w:rPr>
                <w:rFonts w:eastAsia="PMingLiU"/>
                <w:sz w:val="16"/>
                <w:szCs w:val="16"/>
              </w:rPr>
              <w:t>人員在將客戶資料儲存於可攜式裝置上、從遠端存取客戶資料，或是在</w:t>
            </w:r>
            <w:r w:rsidRPr="004714D1">
              <w:rPr>
                <w:rFonts w:eastAsia="PMingLiU"/>
                <w:sz w:val="16"/>
                <w:szCs w:val="16"/>
              </w:rPr>
              <w:t xml:space="preserve"> Microsoft </w:t>
            </w:r>
            <w:r w:rsidRPr="004714D1">
              <w:rPr>
                <w:rFonts w:eastAsia="PMingLiU"/>
                <w:sz w:val="16"/>
                <w:szCs w:val="16"/>
              </w:rPr>
              <w:t>設施以外的地點處理客戶資料之前，均須事先獲得</w:t>
            </w:r>
            <w:r w:rsidRPr="004714D1">
              <w:rPr>
                <w:rFonts w:eastAsia="PMingLiU"/>
                <w:sz w:val="16"/>
                <w:szCs w:val="16"/>
              </w:rPr>
              <w:t xml:space="preserve"> Microsoft </w:t>
            </w:r>
            <w:r w:rsidRPr="004714D1">
              <w:rPr>
                <w:rFonts w:eastAsia="PMingLiU"/>
                <w:sz w:val="16"/>
                <w:szCs w:val="16"/>
              </w:rPr>
              <w:t>之授權。</w:t>
            </w:r>
          </w:p>
        </w:tc>
      </w:tr>
      <w:tr w:rsidR="000671C7" w:rsidRPr="00861C8A" w:rsidTr="007149E4">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人力資源安全</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安全訓練</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會向其人員告知相關的安全程序，以及每個人各自的角色。此外，</w:t>
            </w:r>
            <w:r w:rsidRPr="004714D1">
              <w:rPr>
                <w:rFonts w:eastAsia="PMingLiU"/>
                <w:sz w:val="16"/>
                <w:szCs w:val="16"/>
              </w:rPr>
              <w:t xml:space="preserve">Microsoft </w:t>
            </w:r>
            <w:r w:rsidRPr="004714D1">
              <w:rPr>
                <w:rFonts w:eastAsia="PMingLiU"/>
                <w:sz w:val="16"/>
                <w:szCs w:val="16"/>
              </w:rPr>
              <w:t>也會向其人員告知違反安全規定及程序可能引發的後果。在訓練期間，</w:t>
            </w:r>
            <w:r w:rsidRPr="004714D1">
              <w:rPr>
                <w:rFonts w:eastAsia="PMingLiU"/>
                <w:sz w:val="16"/>
                <w:szCs w:val="16"/>
              </w:rPr>
              <w:t xml:space="preserve">Microsoft </w:t>
            </w:r>
            <w:r w:rsidRPr="004714D1">
              <w:rPr>
                <w:rFonts w:eastAsia="PMingLiU"/>
                <w:sz w:val="16"/>
                <w:szCs w:val="16"/>
              </w:rPr>
              <w:t>只會使用匿名資料。</w:t>
            </w:r>
          </w:p>
        </w:tc>
      </w:tr>
      <w:tr w:rsidR="000671C7" w:rsidRPr="00861C8A" w:rsidTr="007149E4">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人身及環境安全</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人員出入設施</w:t>
            </w:r>
            <w:r w:rsidRPr="004714D1">
              <w:rPr>
                <w:rFonts w:eastAsia="PMingLiU"/>
                <w:b/>
                <w:bCs/>
                <w:sz w:val="16"/>
                <w:szCs w:val="16"/>
              </w:rPr>
              <w:t>。</w:t>
            </w:r>
            <w:r w:rsidRPr="004714D1">
              <w:rPr>
                <w:rFonts w:eastAsia="PMingLiU"/>
                <w:sz w:val="16"/>
                <w:szCs w:val="16"/>
              </w:rPr>
              <w:t>凡是內部存放有用來處理客戶資料之資訊系統的設施，</w:t>
            </w:r>
            <w:r w:rsidRPr="004714D1">
              <w:rPr>
                <w:rFonts w:eastAsia="PMingLiU"/>
                <w:sz w:val="16"/>
                <w:szCs w:val="16"/>
              </w:rPr>
              <w:t xml:space="preserve">Microsoft </w:t>
            </w:r>
            <w:r w:rsidRPr="004714D1">
              <w:rPr>
                <w:rFonts w:eastAsia="PMingLiU"/>
                <w:sz w:val="16"/>
                <w:szCs w:val="16"/>
              </w:rPr>
              <w:t>均設有人員出入限制。只有經過授權的特定人員，方能出入此等設施。</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人員對元件之存取</w:t>
            </w:r>
            <w:r w:rsidRPr="004714D1">
              <w:rPr>
                <w:rFonts w:eastAsia="PMingLiU"/>
                <w:b/>
                <w:bCs/>
                <w:sz w:val="16"/>
                <w:szCs w:val="16"/>
              </w:rPr>
              <w:t>。</w:t>
            </w:r>
            <w:r w:rsidRPr="004714D1">
              <w:rPr>
                <w:rFonts w:eastAsia="PMingLiU"/>
                <w:sz w:val="16"/>
                <w:szCs w:val="16"/>
              </w:rPr>
              <w:t>每當收到或寄出內含客戶資料的媒體時，</w:t>
            </w:r>
            <w:r w:rsidRPr="004714D1">
              <w:rPr>
                <w:rFonts w:eastAsia="PMingLiU"/>
                <w:sz w:val="16"/>
                <w:szCs w:val="16"/>
              </w:rPr>
              <w:t xml:space="preserve">Microsoft </w:t>
            </w:r>
            <w:r w:rsidRPr="004714D1">
              <w:rPr>
                <w:rFonts w:eastAsia="PMingLiU"/>
                <w:sz w:val="16"/>
                <w:szCs w:val="16"/>
              </w:rPr>
              <w:t>均會留下妥善的記錄，包括媒體的類型、經過授權的寄件人</w:t>
            </w:r>
            <w:r w:rsidRPr="004714D1">
              <w:rPr>
                <w:rFonts w:eastAsia="PMingLiU"/>
                <w:sz w:val="16"/>
                <w:szCs w:val="16"/>
              </w:rPr>
              <w:t>/</w:t>
            </w:r>
            <w:r w:rsidRPr="004714D1">
              <w:rPr>
                <w:rFonts w:eastAsia="PMingLiU"/>
                <w:sz w:val="16"/>
                <w:szCs w:val="16"/>
              </w:rPr>
              <w:t>收件人、日期和時間、媒體編號以及內含的客戶資料類型。</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免於中斷之防護</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採用各種業界標準系統，避免資料因停電或線路干擾而遺失。</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元件之處置</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會依據業界標準流程，刪除不再需要的客戶資料。</w:t>
            </w:r>
          </w:p>
        </w:tc>
      </w:tr>
      <w:tr w:rsidR="000671C7" w:rsidRPr="00861C8A" w:rsidTr="007149E4">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通訊及作業管理</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營運原則</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會印製安全文件，以說明其安全措施及相關程序，以及有權存取客戶資料之人員所負有的責任。</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資料復原程序</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會定期為客戶資料製作多份拷貝</w:t>
            </w:r>
            <w:r w:rsidRPr="004714D1">
              <w:rPr>
                <w:rFonts w:eastAsia="PMingLiU"/>
                <w:sz w:val="16"/>
                <w:szCs w:val="16"/>
              </w:rPr>
              <w:t xml:space="preserve"> (</w:t>
            </w:r>
            <w:r w:rsidRPr="004714D1">
              <w:rPr>
                <w:rFonts w:eastAsia="PMingLiU"/>
                <w:sz w:val="16"/>
                <w:szCs w:val="16"/>
              </w:rPr>
              <w:t>每週至少一次，除非在該期間內客戶資料並未更新</w:t>
            </w:r>
            <w:r w:rsidRPr="004714D1">
              <w:rPr>
                <w:rFonts w:eastAsia="PMingLiU"/>
                <w:sz w:val="16"/>
                <w:szCs w:val="16"/>
              </w:rPr>
              <w:t>)</w:t>
            </w:r>
            <w:r w:rsidRPr="004714D1">
              <w:rPr>
                <w:rFonts w:eastAsia="PMingLiU"/>
                <w:sz w:val="16"/>
                <w:szCs w:val="16"/>
              </w:rPr>
              <w:t>，做為復原客戶資料之來源。</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會將客戶資料之拷貝及資料復原程序存放在其他地點，此地點將不同於處理客戶資料的主要電腦設備所在位置。</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設有特定的程序，用來規範客戶資料副本之存取情況。</w:t>
            </w:r>
          </w:p>
          <w:p w:rsidR="00C369CB" w:rsidRPr="004714D1" w:rsidRDefault="00C369CB" w:rsidP="00C369CB">
            <w:pPr>
              <w:pStyle w:val="ProductList-Body"/>
              <w:ind w:left="162" w:hanging="162"/>
              <w:rPr>
                <w:rFonts w:eastAsia="PMingLiU"/>
                <w:sz w:val="16"/>
                <w:szCs w:val="16"/>
              </w:rPr>
            </w:pPr>
            <w:r w:rsidRPr="004714D1">
              <w:rPr>
                <w:rFonts w:eastAsia="PMingLiU" w:hint="eastAsia"/>
                <w:sz w:val="16"/>
                <w:szCs w:val="16"/>
              </w:rPr>
              <w:tab/>
            </w:r>
            <w:r w:rsidR="002D6B59" w:rsidRPr="004714D1">
              <w:rPr>
                <w:rFonts w:eastAsia="PMingLiU"/>
                <w:sz w:val="16"/>
                <w:szCs w:val="16"/>
              </w:rPr>
              <w:t xml:space="preserve">Microsoft </w:t>
            </w:r>
            <w:r w:rsidR="002D6B59" w:rsidRPr="004714D1">
              <w:rPr>
                <w:rFonts w:eastAsia="PMingLiU"/>
                <w:sz w:val="16"/>
                <w:szCs w:val="16"/>
              </w:rPr>
              <w:t>至少每六個月一次審核資料復原程序，但</w:t>
            </w:r>
            <w:r w:rsidR="002D6B59" w:rsidRPr="004714D1">
              <w:rPr>
                <w:rFonts w:eastAsia="PMingLiU"/>
                <w:sz w:val="16"/>
                <w:szCs w:val="16"/>
              </w:rPr>
              <w:t xml:space="preserve"> Azure Government Services </w:t>
            </w:r>
            <w:r w:rsidR="002D6B59" w:rsidRPr="004714D1">
              <w:rPr>
                <w:rFonts w:eastAsia="PMingLiU"/>
                <w:sz w:val="16"/>
                <w:szCs w:val="16"/>
              </w:rPr>
              <w:t>資料復原程序除外，採每十二個月審核制</w:t>
            </w:r>
            <w:r w:rsidRPr="004714D1">
              <w:rPr>
                <w:rFonts w:eastAsia="PMingLiU" w:hAnsi="PMingLiU" w:hint="eastAsia"/>
                <w:sz w:val="16"/>
                <w:szCs w:val="16"/>
              </w:rPr>
              <w:t>。</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會為資料復原工作留下記錄，內容包括負責執行復原工作的人員、復原資料之說明，以及視情況記錄資料復原過程中負責執行的人員及需要手動輸入的資料</w:t>
            </w:r>
            <w:r w:rsidRPr="004714D1">
              <w:rPr>
                <w:rFonts w:eastAsia="PMingLiU"/>
                <w:sz w:val="16"/>
                <w:szCs w:val="16"/>
              </w:rPr>
              <w:t xml:space="preserve"> (</w:t>
            </w:r>
            <w:r w:rsidRPr="004714D1">
              <w:rPr>
                <w:rFonts w:eastAsia="PMingLiU"/>
                <w:sz w:val="16"/>
                <w:szCs w:val="16"/>
              </w:rPr>
              <w:t>如果有的話</w:t>
            </w:r>
            <w:r w:rsidRPr="004714D1">
              <w:rPr>
                <w:rFonts w:eastAsia="PMingLiU"/>
                <w:sz w:val="16"/>
                <w:szCs w:val="16"/>
              </w:rPr>
              <w:t>)</w:t>
            </w:r>
            <w:r w:rsidRPr="004714D1">
              <w:rPr>
                <w:rFonts w:eastAsia="PMingLiU"/>
                <w:sz w:val="16"/>
                <w:szCs w:val="16"/>
              </w:rPr>
              <w:t>。</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惡意軟體</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設有用來防範惡意軟體的控管措施，可協助避免惡意軟體對客戶資料進行未經授權的存取，包括源自於公用網路的惡意軟體。</w:t>
            </w:r>
          </w:p>
          <w:p w:rsidR="00864991" w:rsidRPr="004714D1" w:rsidRDefault="00864991" w:rsidP="00864991">
            <w:pPr>
              <w:pStyle w:val="ProductList-Body"/>
              <w:spacing w:before="40"/>
              <w:rPr>
                <w:rFonts w:eastAsia="PMingLiU"/>
                <w:sz w:val="16"/>
                <w:szCs w:val="16"/>
              </w:rPr>
            </w:pPr>
            <w:r w:rsidRPr="004714D1">
              <w:rPr>
                <w:rFonts w:eastAsia="PMingLiU"/>
                <w:b/>
                <w:sz w:val="16"/>
                <w:szCs w:val="16"/>
              </w:rPr>
              <w:t>在外流通之資料</w:t>
            </w:r>
          </w:p>
          <w:p w:rsidR="00864991" w:rsidRPr="004714D1" w:rsidRDefault="00864991" w:rsidP="00864991">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會為透過公用網路傳輸的客戶資料進行加密或讓客戶進行加密。</w:t>
            </w:r>
          </w:p>
          <w:p w:rsidR="000671C7" w:rsidRPr="004714D1" w:rsidRDefault="00864991" w:rsidP="00864991">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會為攜出其設施的媒體當中儲存的客戶資料設定存取限制</w:t>
            </w:r>
            <w:r w:rsidR="000671C7" w:rsidRPr="004714D1">
              <w:rPr>
                <w:rFonts w:eastAsia="PMingLiU"/>
                <w:sz w:val="16"/>
                <w:szCs w:val="16"/>
              </w:rPr>
              <w:t>。</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事件記錄</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會自行記錄或讓客戶記錄內含客戶資料之資訊系統的存取及使用情形，包括記錄其存取</w:t>
            </w:r>
            <w:r w:rsidRPr="004714D1">
              <w:rPr>
                <w:rFonts w:eastAsia="PMingLiU"/>
                <w:sz w:val="16"/>
                <w:szCs w:val="16"/>
              </w:rPr>
              <w:t xml:space="preserve"> ID</w:t>
            </w:r>
            <w:r w:rsidRPr="004714D1">
              <w:rPr>
                <w:rFonts w:eastAsia="PMingLiU"/>
                <w:sz w:val="16"/>
                <w:szCs w:val="16"/>
              </w:rPr>
              <w:t>、存取時間、授與或拒絕授權及其他相關活動。</w:t>
            </w:r>
          </w:p>
        </w:tc>
      </w:tr>
      <w:tr w:rsidR="000671C7" w:rsidRPr="00861C8A" w:rsidTr="007149E4">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存取控制</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存取原則</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會妥善記錄有權存取客戶資料之人員的安全權限。</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lastRenderedPageBreak/>
              <w:t>存取權限之授與</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會妥善記錄有權存取內含客戶資料之</w:t>
            </w:r>
            <w:r w:rsidRPr="004714D1">
              <w:rPr>
                <w:rFonts w:eastAsia="PMingLiU"/>
                <w:sz w:val="16"/>
                <w:szCs w:val="16"/>
              </w:rPr>
              <w:t xml:space="preserve"> Microsoft </w:t>
            </w:r>
            <w:r w:rsidRPr="004714D1">
              <w:rPr>
                <w:rFonts w:eastAsia="PMingLiU"/>
                <w:sz w:val="16"/>
                <w:szCs w:val="16"/>
              </w:rPr>
              <w:t>系統的人員，並定時更新此等記錄。</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會將超過六個月未使用之身分驗證憑證予以停用。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凡是有權授與、修改或取消資料及資源之存取權限的人員，</w:t>
            </w:r>
            <w:r w:rsidRPr="004714D1">
              <w:rPr>
                <w:rFonts w:eastAsia="PMingLiU"/>
                <w:sz w:val="16"/>
                <w:szCs w:val="16"/>
              </w:rPr>
              <w:t xml:space="preserve">Microsoft </w:t>
            </w:r>
            <w:r w:rsidRPr="004714D1">
              <w:rPr>
                <w:rFonts w:eastAsia="PMingLiU"/>
                <w:sz w:val="16"/>
                <w:szCs w:val="16"/>
              </w:rPr>
              <w:t>均會確認其身分之真實性。</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如果不只一個人有權存取內含客戶資料的系統，</w:t>
            </w:r>
            <w:r w:rsidRPr="004714D1">
              <w:rPr>
                <w:rFonts w:eastAsia="PMingLiU"/>
                <w:sz w:val="16"/>
                <w:szCs w:val="16"/>
              </w:rPr>
              <w:t xml:space="preserve">Microsoft </w:t>
            </w:r>
            <w:r w:rsidRPr="004714D1">
              <w:rPr>
                <w:rFonts w:eastAsia="PMingLiU"/>
                <w:sz w:val="16"/>
                <w:szCs w:val="16"/>
              </w:rPr>
              <w:t>將會確保每個人都具有不同的識別碼</w:t>
            </w:r>
            <w:r w:rsidRPr="004714D1">
              <w:rPr>
                <w:rFonts w:eastAsia="PMingLiU"/>
                <w:sz w:val="16"/>
                <w:szCs w:val="16"/>
              </w:rPr>
              <w:t>/</w:t>
            </w:r>
            <w:r w:rsidRPr="004714D1">
              <w:rPr>
                <w:rFonts w:eastAsia="PMingLiU"/>
                <w:sz w:val="16"/>
                <w:szCs w:val="16"/>
              </w:rPr>
              <w:t>登入資料。</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最低權限</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技術支援人員只能在必要時存取客戶資料。</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會為客戶資料設下存取限制，讓只有為了履行其職務而確實需要存取客戶資料之人員，方能取得相關之存取權限。</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完整性及機密性</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會要求</w:t>
            </w:r>
            <w:r w:rsidRPr="004714D1">
              <w:rPr>
                <w:rFonts w:eastAsia="PMingLiU"/>
                <w:sz w:val="16"/>
                <w:szCs w:val="16"/>
              </w:rPr>
              <w:t xml:space="preserve"> Microsoft </w:t>
            </w:r>
            <w:r w:rsidRPr="004714D1">
              <w:rPr>
                <w:rFonts w:eastAsia="PMingLiU"/>
                <w:sz w:val="16"/>
                <w:szCs w:val="16"/>
              </w:rPr>
              <w:t>人員在離開由</w:t>
            </w:r>
            <w:r w:rsidRPr="004714D1">
              <w:rPr>
                <w:rFonts w:eastAsia="PMingLiU"/>
                <w:sz w:val="16"/>
                <w:szCs w:val="16"/>
              </w:rPr>
              <w:t xml:space="preserve"> Microsoft </w:t>
            </w:r>
            <w:r w:rsidRPr="004714D1">
              <w:rPr>
                <w:rFonts w:eastAsia="PMingLiU"/>
                <w:sz w:val="16"/>
                <w:szCs w:val="16"/>
              </w:rPr>
              <w:t>控管之處所，或是在電腦處於無人看管的狀態時，停用管理工作階段。</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會透過難以辨識的方式來儲存有效密碼。</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驗證</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會使用業界標準的做法，來識別並驗證嘗試存取資訊系統之使用者的身分。</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若身分驗證機制是以密碼為基礎，</w:t>
            </w:r>
            <w:r w:rsidRPr="004714D1">
              <w:rPr>
                <w:rFonts w:eastAsia="PMingLiU"/>
                <w:sz w:val="16"/>
                <w:szCs w:val="16"/>
              </w:rPr>
              <w:t xml:space="preserve">Microsoft </w:t>
            </w:r>
            <w:r w:rsidRPr="004714D1">
              <w:rPr>
                <w:rFonts w:eastAsia="PMingLiU"/>
                <w:sz w:val="16"/>
                <w:szCs w:val="16"/>
              </w:rPr>
              <w:t>會要求使用者定期更新密碼。</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若身分驗證機制是以密碼為基礎，</w:t>
            </w:r>
            <w:r w:rsidRPr="004714D1">
              <w:rPr>
                <w:rFonts w:eastAsia="PMingLiU"/>
                <w:sz w:val="16"/>
                <w:szCs w:val="16"/>
              </w:rPr>
              <w:t xml:space="preserve">Microsoft </w:t>
            </w:r>
            <w:r w:rsidRPr="004714D1">
              <w:rPr>
                <w:rFonts w:eastAsia="PMingLiU"/>
                <w:sz w:val="16"/>
                <w:szCs w:val="16"/>
              </w:rPr>
              <w:t>會要求密碼長度不得短於八個字元。</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會確保已停用或過期的識別碼不得授與其他人員使用。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會監控或讓客戶監控連續使用無效密碼試圖存取資訊系統的情況。</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會透過業界標準程序，將已毀損或無意間揭露的密碼予以停用。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會在指派、散布及儲存密碼時，使用業界標準的密碼保護措施，包括用來確保密碼機密性及完整性的措施。</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網路設計</w:t>
            </w:r>
            <w:r w:rsidRPr="004714D1">
              <w:rPr>
                <w:rFonts w:eastAsia="PMingLiU"/>
                <w:sz w:val="16"/>
                <w:szCs w:val="16"/>
              </w:rPr>
              <w:t>。</w:t>
            </w:r>
            <w:r w:rsidRPr="004714D1">
              <w:rPr>
                <w:rFonts w:eastAsia="PMingLiU"/>
                <w:sz w:val="16"/>
                <w:szCs w:val="16"/>
              </w:rPr>
              <w:t xml:space="preserve">Microsoft </w:t>
            </w:r>
            <w:r w:rsidRPr="004714D1">
              <w:rPr>
                <w:rFonts w:eastAsia="PMingLiU"/>
                <w:sz w:val="16"/>
                <w:szCs w:val="16"/>
              </w:rPr>
              <w:t>設有相關之控管措施，可避免有心人士試圖取得他們未獲指派的存取權限，進而存取他們無權存取之客戶資料。</w:t>
            </w:r>
          </w:p>
        </w:tc>
      </w:tr>
      <w:tr w:rsidR="000671C7" w:rsidRPr="00861C8A" w:rsidTr="007149E4">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lastRenderedPageBreak/>
              <w:t>資訊安全事件之管理</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事件回應流程</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會妥善記錄安全漏洞，包括安全漏洞之說明、持續時間、安全漏洞之後果、回報者和接獲回報者的姓名，以及</w:t>
            </w:r>
            <w:r w:rsidRPr="004714D1">
              <w:rPr>
                <w:rFonts w:eastAsia="PMingLiU"/>
                <w:color w:val="000000" w:themeColor="text1"/>
                <w:sz w:val="16"/>
                <w:szCs w:val="16"/>
              </w:rPr>
              <w:t>資料復原程序。</w:t>
            </w:r>
          </w:p>
          <w:p w:rsidR="000671C7" w:rsidRPr="004714D1" w:rsidRDefault="000671C7" w:rsidP="00D62D7B">
            <w:pPr>
              <w:pStyle w:val="ProductList-Body"/>
              <w:ind w:left="162" w:hanging="162"/>
              <w:rPr>
                <w:rFonts w:eastAsia="PMingLiU"/>
                <w:sz w:val="16"/>
                <w:szCs w:val="16"/>
              </w:rPr>
            </w:pPr>
            <w:r w:rsidRPr="004714D1">
              <w:rPr>
                <w:rFonts w:eastAsia="PMingLiU"/>
                <w:color w:val="000000" w:themeColor="text1"/>
                <w:sz w:val="16"/>
                <w:szCs w:val="16"/>
              </w:rPr>
              <w:t>-</w:t>
            </w:r>
            <w:r w:rsidRPr="004714D1">
              <w:rPr>
                <w:rFonts w:eastAsia="PMingLiU"/>
                <w:color w:val="000000" w:themeColor="text1"/>
                <w:sz w:val="16"/>
                <w:szCs w:val="16"/>
              </w:rPr>
              <w:tab/>
            </w:r>
            <w:r w:rsidRPr="004714D1">
              <w:rPr>
                <w:rFonts w:eastAsia="PMingLiU"/>
                <w:color w:val="000000" w:themeColor="text1"/>
                <w:sz w:val="16"/>
                <w:szCs w:val="16"/>
              </w:rPr>
              <w:t>針對</w:t>
            </w:r>
            <w:r w:rsidRPr="004714D1">
              <w:rPr>
                <w:rFonts w:eastAsia="PMingLiU"/>
                <w:iCs/>
                <w:color w:val="000000" w:themeColor="text1"/>
                <w:sz w:val="16"/>
                <w:szCs w:val="16"/>
              </w:rPr>
              <w:t>屬於安全性附隨事件之每個安全性漏洞，由</w:t>
            </w:r>
            <w:r w:rsidRPr="004714D1">
              <w:rPr>
                <w:rFonts w:eastAsia="PMingLiU"/>
                <w:iCs/>
                <w:color w:val="000000" w:themeColor="text1"/>
                <w:sz w:val="16"/>
                <w:szCs w:val="16"/>
              </w:rPr>
              <w:t xml:space="preserve"> Microsoft </w:t>
            </w:r>
            <w:r w:rsidRPr="004714D1">
              <w:rPr>
                <w:rFonts w:eastAsia="PMingLiU"/>
                <w:iCs/>
                <w:color w:val="000000" w:themeColor="text1"/>
                <w:sz w:val="16"/>
                <w:szCs w:val="16"/>
              </w:rPr>
              <w:t>進行之通知</w:t>
            </w:r>
            <w:r w:rsidRPr="004714D1">
              <w:rPr>
                <w:rFonts w:eastAsia="PMingLiU"/>
                <w:iCs/>
                <w:color w:val="000000" w:themeColor="text1"/>
                <w:sz w:val="16"/>
                <w:szCs w:val="16"/>
              </w:rPr>
              <w:t xml:space="preserve"> (</w:t>
            </w:r>
            <w:r w:rsidRPr="004714D1">
              <w:rPr>
                <w:rFonts w:eastAsia="PMingLiU"/>
                <w:iCs/>
                <w:color w:val="000000" w:themeColor="text1"/>
                <w:sz w:val="16"/>
                <w:szCs w:val="16"/>
              </w:rPr>
              <w:t>如以上</w:t>
            </w:r>
            <w:r w:rsidRPr="004714D1">
              <w:rPr>
                <w:rFonts w:eastAsia="PMingLiU"/>
                <w:iCs/>
                <w:color w:val="000000" w:themeColor="text1"/>
                <w:sz w:val="16"/>
                <w:szCs w:val="16"/>
              </w:rPr>
              <w:t xml:space="preserve"> &lt;</w:t>
            </w:r>
            <w:r w:rsidRPr="004714D1">
              <w:rPr>
                <w:rFonts w:eastAsia="PMingLiU"/>
                <w:iCs/>
                <w:color w:val="000000" w:themeColor="text1"/>
                <w:sz w:val="16"/>
                <w:szCs w:val="16"/>
              </w:rPr>
              <w:t>安全性附隨事件通知</w:t>
            </w:r>
            <w:r w:rsidRPr="004714D1">
              <w:rPr>
                <w:rFonts w:eastAsia="PMingLiU"/>
                <w:iCs/>
                <w:color w:val="000000" w:themeColor="text1"/>
                <w:sz w:val="16"/>
                <w:szCs w:val="16"/>
              </w:rPr>
              <w:t xml:space="preserve">&gt; </w:t>
            </w:r>
            <w:r w:rsidRPr="004714D1">
              <w:rPr>
                <w:rFonts w:eastAsia="PMingLiU"/>
                <w:iCs/>
                <w:color w:val="000000" w:themeColor="text1"/>
                <w:sz w:val="16"/>
                <w:szCs w:val="16"/>
              </w:rPr>
              <w:t>小節中所述</w:t>
            </w:r>
            <w:r w:rsidRPr="004714D1">
              <w:rPr>
                <w:rFonts w:eastAsia="PMingLiU"/>
                <w:iCs/>
                <w:color w:val="000000" w:themeColor="text1"/>
                <w:sz w:val="16"/>
                <w:szCs w:val="16"/>
              </w:rPr>
              <w:t xml:space="preserve">) </w:t>
            </w:r>
            <w:r w:rsidRPr="004714D1">
              <w:rPr>
                <w:rFonts w:eastAsia="PMingLiU"/>
                <w:iCs/>
                <w:color w:val="000000" w:themeColor="text1"/>
                <w:sz w:val="16"/>
                <w:szCs w:val="16"/>
              </w:rPr>
              <w:t>將不得有任何不合理的延遲，無論如何必須在</w:t>
            </w:r>
            <w:r w:rsidRPr="004714D1">
              <w:rPr>
                <w:rFonts w:eastAsia="PMingLiU"/>
                <w:iCs/>
                <w:color w:val="000000" w:themeColor="text1"/>
                <w:sz w:val="16"/>
                <w:szCs w:val="16"/>
              </w:rPr>
              <w:t xml:space="preserve"> 30 </w:t>
            </w:r>
            <w:r w:rsidRPr="004714D1">
              <w:rPr>
                <w:rFonts w:eastAsia="PMingLiU"/>
                <w:iCs/>
                <w:color w:val="000000" w:themeColor="text1"/>
                <w:sz w:val="16"/>
                <w:szCs w:val="16"/>
              </w:rPr>
              <w:t>個日曆天進行通知。</w:t>
            </w:r>
          </w:p>
          <w:p w:rsidR="000671C7" w:rsidRPr="004714D1" w:rsidRDefault="000671C7" w:rsidP="00D62D7B">
            <w:pPr>
              <w:pStyle w:val="ProductList-Body"/>
              <w:ind w:left="162" w:hanging="162"/>
              <w:rPr>
                <w:rFonts w:eastAsia="PMingLiU"/>
                <w:sz w:val="16"/>
                <w:szCs w:val="16"/>
              </w:rPr>
            </w:pPr>
            <w:r w:rsidRPr="004714D1">
              <w:rPr>
                <w:rFonts w:eastAsia="PMingLiU"/>
                <w:color w:val="000000" w:themeColor="text1"/>
                <w:sz w:val="16"/>
                <w:szCs w:val="16"/>
              </w:rPr>
              <w:t xml:space="preserve">Microsoft </w:t>
            </w:r>
            <w:r w:rsidRPr="004714D1">
              <w:rPr>
                <w:rFonts w:eastAsia="PMingLiU"/>
                <w:color w:val="000000" w:themeColor="text1"/>
                <w:sz w:val="16"/>
                <w:szCs w:val="16"/>
              </w:rPr>
              <w:t>會嚴密追蹤或讓</w:t>
            </w:r>
            <w:r w:rsidRPr="004714D1">
              <w:rPr>
                <w:rFonts w:eastAsia="PMingLiU"/>
                <w:sz w:val="16"/>
                <w:szCs w:val="16"/>
              </w:rPr>
              <w:t>客戶追蹤客戶資料的揭露過程，包括所揭露的資料、揭露資料的對象及揭露時間。</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服務監控</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安全人員每六個月至少會審查一次記錄，以提出必要之補救計劃。</w:t>
            </w:r>
          </w:p>
        </w:tc>
      </w:tr>
      <w:tr w:rsidR="000671C7" w:rsidRPr="00861C8A" w:rsidTr="007149E4">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業務連續性管理</w:t>
            </w:r>
          </w:p>
        </w:tc>
        <w:tc>
          <w:tcPr>
            <w:tcW w:w="8310" w:type="dxa"/>
          </w:tcPr>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針對處理客戶資料之</w:t>
            </w:r>
            <w:r w:rsidRPr="004714D1">
              <w:rPr>
                <w:rFonts w:eastAsia="PMingLiU"/>
                <w:sz w:val="16"/>
                <w:szCs w:val="16"/>
              </w:rPr>
              <w:t xml:space="preserve"> Microsoft </w:t>
            </w:r>
            <w:r w:rsidRPr="004714D1">
              <w:rPr>
                <w:rFonts w:eastAsia="PMingLiU"/>
                <w:sz w:val="16"/>
                <w:szCs w:val="16"/>
              </w:rPr>
              <w:t>資訊系統的設施設置緊急應變計劃。</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的重複儲存及資料復原程序會嘗試將客戶資料回復至其遺失或銷毀之前的原始或最後複製狀態。</w:t>
            </w:r>
          </w:p>
        </w:tc>
      </w:tr>
    </w:tbl>
    <w:p w:rsidR="000671C7" w:rsidRPr="00861C8A" w:rsidRDefault="000671C7" w:rsidP="000671C7">
      <w:pPr>
        <w:pStyle w:val="ProductList-Body"/>
        <w:rPr>
          <w:rFonts w:eastAsia="PMingLiU"/>
        </w:rPr>
      </w:pPr>
    </w:p>
    <w:p w:rsidR="004714D1" w:rsidRDefault="004714D1" w:rsidP="004714D1">
      <w:pPr>
        <w:pStyle w:val="ProductList-Body"/>
        <w:outlineLvl w:val="2"/>
        <w:rPr>
          <w:rFonts w:eastAsia="PMingLiU" w:cstheme="minorHAnsi"/>
          <w:b/>
          <w:color w:val="00188F"/>
        </w:rPr>
      </w:pPr>
      <w:r>
        <w:rPr>
          <w:rFonts w:eastAsia="PMingLiU" w:hAnsi="PMingLiU" w:cstheme="minorHAnsi" w:hint="eastAsia"/>
          <w:b/>
          <w:color w:val="00188F"/>
        </w:rPr>
        <w:t>線上服務資訊安全原則</w:t>
      </w:r>
    </w:p>
    <w:p w:rsidR="004714D1" w:rsidRDefault="004714D1" w:rsidP="004714D1">
      <w:pPr>
        <w:pStyle w:val="ProductList-Body"/>
        <w:rPr>
          <w:rFonts w:eastAsia="PMingLiU" w:cstheme="minorHAnsi"/>
        </w:rPr>
      </w:pPr>
      <w:r>
        <w:rPr>
          <w:rFonts w:eastAsia="PMingLiU" w:hAnsi="PMingLiU" w:cstheme="minorHAnsi" w:hint="eastAsia"/>
        </w:rPr>
        <w:lastRenderedPageBreak/>
        <w:t>各線上服務皆遵循一書面資料安全原則</w:t>
      </w:r>
      <w:r>
        <w:rPr>
          <w:rFonts w:eastAsia="PMingLiU" w:cstheme="minorHAnsi" w:hint="eastAsia"/>
        </w:rPr>
        <w:t xml:space="preserve"> (</w:t>
      </w:r>
      <w:r>
        <w:rPr>
          <w:rFonts w:eastAsia="PMingLiU" w:hAnsi="PMingLiU" w:cstheme="minorHAnsi" w:hint="eastAsia"/>
        </w:rPr>
        <w:t>以下稱「資訊安全原則」</w:t>
      </w:r>
      <w:r>
        <w:rPr>
          <w:rFonts w:eastAsia="PMingLiU" w:cstheme="minorHAnsi" w:hint="eastAsia"/>
        </w:rPr>
        <w:t>)</w:t>
      </w:r>
      <w:r>
        <w:rPr>
          <w:rFonts w:eastAsia="PMingLiU" w:hAnsi="PMingLiU" w:cstheme="minorHAnsi" w:hint="eastAsia"/>
        </w:rPr>
        <w:t>，且該安全原則符合下表所列之控管標準及架構。</w:t>
      </w:r>
    </w:p>
    <w:p w:rsidR="004714D1" w:rsidRDefault="004714D1" w:rsidP="004714D1">
      <w:pPr>
        <w:pStyle w:val="ProductList-Body"/>
        <w:rPr>
          <w:rFonts w:eastAsia="PMingLiU" w:cstheme="minorHAnsi"/>
        </w:rPr>
      </w:pPr>
    </w:p>
    <w:tbl>
      <w:tblPr>
        <w:tblStyle w:val="TableGrid"/>
        <w:tblW w:w="10800" w:type="dxa"/>
        <w:tblInd w:w="108" w:type="dxa"/>
        <w:tblLayout w:type="fixed"/>
        <w:tblLook w:val="04A0" w:firstRow="1" w:lastRow="0" w:firstColumn="1" w:lastColumn="0" w:noHBand="0" w:noVBand="1"/>
      </w:tblPr>
      <w:tblGrid>
        <w:gridCol w:w="2880"/>
        <w:gridCol w:w="1584"/>
        <w:gridCol w:w="1584"/>
        <w:gridCol w:w="1355"/>
        <w:gridCol w:w="1710"/>
        <w:gridCol w:w="1687"/>
      </w:tblGrid>
      <w:tr w:rsidR="004714D1" w:rsidTr="004714D1">
        <w:trPr>
          <w:tblHeader/>
        </w:trPr>
        <w:tc>
          <w:tcPr>
            <w:tcW w:w="288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7A292D">
            <w:pPr>
              <w:pStyle w:val="ProductList-Body"/>
              <w:rPr>
                <w:rFonts w:eastAsia="PMingLiU" w:cstheme="minorHAnsi"/>
                <w:color w:val="FFFFFF" w:themeColor="background1"/>
                <w:sz w:val="16"/>
              </w:rPr>
            </w:pPr>
            <w:r>
              <w:rPr>
                <w:rFonts w:eastAsia="PMingLiU" w:hAnsi="PMingLiU" w:cstheme="minorHAnsi" w:hint="eastAsia"/>
                <w:color w:val="FFFFFF" w:themeColor="background1"/>
                <w:sz w:val="16"/>
              </w:rPr>
              <w:t>線上服務</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7A292D">
            <w:pPr>
              <w:pStyle w:val="ProductList-Body"/>
              <w:rPr>
                <w:rFonts w:eastAsia="PMingLiU" w:cstheme="minorHAnsi"/>
                <w:color w:val="FFFFFF" w:themeColor="background1"/>
                <w:sz w:val="16"/>
              </w:rPr>
            </w:pPr>
            <w:r>
              <w:rPr>
                <w:rFonts w:eastAsia="PMingLiU" w:cstheme="minorHAnsi" w:hint="eastAsia"/>
                <w:color w:val="FFFFFF" w:themeColor="background1"/>
                <w:sz w:val="16"/>
              </w:rPr>
              <w:t>ISO 27001</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7A292D">
            <w:pPr>
              <w:pStyle w:val="ProductList-Body"/>
              <w:rPr>
                <w:rFonts w:eastAsia="PMingLiU" w:cstheme="minorHAnsi"/>
                <w:color w:val="FFFFFF" w:themeColor="background1"/>
                <w:sz w:val="16"/>
              </w:rPr>
            </w:pPr>
            <w:r>
              <w:rPr>
                <w:rFonts w:eastAsia="PMingLiU" w:cstheme="minorHAnsi" w:hint="eastAsia"/>
                <w:color w:val="FFFFFF" w:themeColor="background1"/>
                <w:sz w:val="16"/>
              </w:rPr>
              <w:t>ISO 27002</w:t>
            </w:r>
          </w:p>
          <w:p w:rsidR="004714D1" w:rsidRDefault="004714D1" w:rsidP="007A292D">
            <w:pPr>
              <w:pStyle w:val="ProductList-Body"/>
              <w:rPr>
                <w:rFonts w:eastAsia="PMingLiU" w:cstheme="minorHAnsi"/>
                <w:color w:val="FFFFFF" w:themeColor="background1"/>
                <w:sz w:val="16"/>
              </w:rPr>
            </w:pPr>
            <w:r>
              <w:rPr>
                <w:rFonts w:eastAsia="PMingLiU" w:hAnsi="PMingLiU" w:cstheme="minorHAnsi" w:hint="eastAsia"/>
                <w:color w:val="FFFFFF" w:themeColor="background1"/>
                <w:sz w:val="16"/>
              </w:rPr>
              <w:t>作業規範</w:t>
            </w:r>
          </w:p>
        </w:tc>
        <w:tc>
          <w:tcPr>
            <w:tcW w:w="1355"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7A292D">
            <w:pPr>
              <w:pStyle w:val="ProductList-Body"/>
              <w:rPr>
                <w:rFonts w:eastAsia="PMingLiU" w:cstheme="minorHAnsi"/>
                <w:color w:val="FFFFFF" w:themeColor="background1"/>
                <w:sz w:val="16"/>
                <w:lang w:val="fr-FR"/>
              </w:rPr>
            </w:pPr>
            <w:r>
              <w:rPr>
                <w:rFonts w:eastAsia="PMingLiU" w:cstheme="minorHAnsi" w:hint="eastAsia"/>
                <w:color w:val="FFFFFF" w:themeColor="background1"/>
                <w:sz w:val="16"/>
              </w:rPr>
              <w:t>ISO 27018</w:t>
            </w:r>
          </w:p>
          <w:p w:rsidR="004714D1" w:rsidRDefault="004714D1" w:rsidP="007A292D">
            <w:pPr>
              <w:pStyle w:val="ProductList-Body"/>
              <w:rPr>
                <w:rFonts w:eastAsia="PMingLiU" w:cstheme="minorHAnsi"/>
                <w:color w:val="FFFFFF" w:themeColor="background1"/>
                <w:sz w:val="16"/>
                <w:lang w:val="fr-FR"/>
              </w:rPr>
            </w:pPr>
            <w:r>
              <w:rPr>
                <w:rFonts w:eastAsia="PMingLiU" w:hAnsi="PMingLiU" w:cstheme="minorHAnsi" w:hint="eastAsia"/>
                <w:color w:val="FFFFFF" w:themeColor="background1"/>
                <w:sz w:val="16"/>
              </w:rPr>
              <w:t>作業規範</w:t>
            </w:r>
          </w:p>
        </w:tc>
        <w:tc>
          <w:tcPr>
            <w:tcW w:w="171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7A292D">
            <w:pPr>
              <w:pStyle w:val="ProductList-Body"/>
              <w:rPr>
                <w:rFonts w:eastAsia="PMingLiU" w:cstheme="minorHAnsi"/>
                <w:color w:val="FFFFFF" w:themeColor="background1"/>
                <w:sz w:val="16"/>
                <w:lang w:val="fr-FR"/>
              </w:rPr>
            </w:pPr>
            <w:r>
              <w:rPr>
                <w:rFonts w:eastAsia="PMingLiU" w:cstheme="minorHAnsi" w:hint="eastAsia"/>
                <w:color w:val="FFFFFF" w:themeColor="background1"/>
                <w:sz w:val="16"/>
              </w:rPr>
              <w:t xml:space="preserve">SSAE 16 SOC 1 </w:t>
            </w:r>
            <w:r>
              <w:rPr>
                <w:rFonts w:eastAsia="PMingLiU" w:hAnsi="PMingLiU" w:cstheme="minorHAnsi" w:hint="eastAsia"/>
                <w:color w:val="FFFFFF" w:themeColor="background1"/>
                <w:sz w:val="16"/>
              </w:rPr>
              <w:t>第二類</w:t>
            </w:r>
          </w:p>
        </w:tc>
        <w:tc>
          <w:tcPr>
            <w:tcW w:w="1687"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7A292D">
            <w:pPr>
              <w:pStyle w:val="ProductList-Body"/>
              <w:rPr>
                <w:rFonts w:eastAsia="PMingLiU" w:cstheme="minorHAnsi"/>
                <w:color w:val="FFFFFF" w:themeColor="background1"/>
                <w:sz w:val="16"/>
                <w:lang w:val="fr-FR"/>
              </w:rPr>
            </w:pPr>
            <w:r>
              <w:rPr>
                <w:rFonts w:eastAsia="PMingLiU" w:cstheme="minorHAnsi" w:hint="eastAsia"/>
                <w:color w:val="FFFFFF" w:themeColor="background1"/>
                <w:sz w:val="16"/>
              </w:rPr>
              <w:t xml:space="preserve">SSAE 16 SOC 2 </w:t>
            </w:r>
            <w:r>
              <w:rPr>
                <w:rFonts w:eastAsia="PMingLiU" w:hAnsi="PMingLiU" w:cstheme="minorHAnsi" w:hint="eastAsia"/>
                <w:color w:val="FFFFFF" w:themeColor="background1"/>
                <w:sz w:val="16"/>
              </w:rPr>
              <w:t>第二類</w:t>
            </w:r>
          </w:p>
        </w:tc>
      </w:tr>
      <w:tr w:rsidR="004714D1" w:rsidTr="004714D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7A292D">
            <w:pPr>
              <w:pStyle w:val="ProductList-Body"/>
              <w:rPr>
                <w:rFonts w:eastAsia="PMingLiU" w:cstheme="minorHAnsi"/>
                <w:sz w:val="16"/>
              </w:rPr>
            </w:pPr>
            <w:r>
              <w:rPr>
                <w:rFonts w:eastAsia="PMingLiU" w:cstheme="minorHAnsi" w:hint="eastAsia"/>
                <w:sz w:val="16"/>
              </w:rPr>
              <w:t>Office 365 Services</w:t>
            </w:r>
          </w:p>
        </w:tc>
        <w:tc>
          <w:tcPr>
            <w:tcW w:w="1584"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7A292D">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7A292D">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7A292D">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7A292D">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687"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7A292D">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r>
      <w:tr w:rsidR="004714D1" w:rsidTr="004714D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7A292D">
            <w:pPr>
              <w:pStyle w:val="ProductList-Body"/>
              <w:rPr>
                <w:rFonts w:eastAsia="PMingLiU" w:cstheme="minorHAnsi"/>
                <w:sz w:val="16"/>
              </w:rPr>
            </w:pPr>
            <w:r>
              <w:rPr>
                <w:rFonts w:eastAsia="PMingLiU" w:cstheme="minorHAnsi" w:hint="eastAsia"/>
                <w:sz w:val="16"/>
              </w:rPr>
              <w:t xml:space="preserve">Microsoft Dynamics Online </w:t>
            </w:r>
            <w:r>
              <w:rPr>
                <w:rFonts w:eastAsia="PMingLiU" w:hAnsi="PMingLiU" w:cstheme="minorHAnsi" w:hint="eastAsia"/>
                <w:sz w:val="16"/>
              </w:rPr>
              <w:t>服務</w:t>
            </w:r>
          </w:p>
        </w:tc>
        <w:tc>
          <w:tcPr>
            <w:tcW w:w="1584"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7A292D">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7A292D">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7A292D">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7A292D">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r>
              <w:rPr>
                <w:rFonts w:eastAsia="PMingLiU" w:cstheme="minorHAnsi" w:hint="eastAsia"/>
                <w:color w:val="000000" w:themeColor="text1"/>
                <w:sz w:val="16"/>
                <w:szCs w:val="16"/>
              </w:rPr>
              <w:t>*</w:t>
            </w:r>
          </w:p>
        </w:tc>
        <w:tc>
          <w:tcPr>
            <w:tcW w:w="1687"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7A292D">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r>
              <w:rPr>
                <w:rFonts w:eastAsia="PMingLiU" w:cstheme="minorHAnsi" w:hint="eastAsia"/>
                <w:color w:val="000000" w:themeColor="text1"/>
                <w:sz w:val="16"/>
                <w:szCs w:val="16"/>
              </w:rPr>
              <w:t>*</w:t>
            </w:r>
          </w:p>
        </w:tc>
      </w:tr>
      <w:tr w:rsidR="004714D1" w:rsidTr="004714D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7A292D">
            <w:pPr>
              <w:pStyle w:val="ProductList-Body"/>
              <w:rPr>
                <w:rFonts w:eastAsia="PMingLiU" w:cstheme="minorHAnsi"/>
                <w:sz w:val="16"/>
              </w:rPr>
            </w:pPr>
            <w:r>
              <w:rPr>
                <w:rFonts w:eastAsia="PMingLiU" w:cstheme="minorHAnsi" w:hint="eastAsia"/>
                <w:sz w:val="16"/>
              </w:rPr>
              <w:t xml:space="preserve">Microsoft Azure </w:t>
            </w:r>
            <w:r>
              <w:rPr>
                <w:rFonts w:eastAsia="PMingLiU" w:hAnsi="PMingLiU" w:cstheme="minorHAnsi" w:hint="eastAsia"/>
                <w:sz w:val="16"/>
              </w:rPr>
              <w:t>核心服務</w:t>
            </w:r>
          </w:p>
        </w:tc>
        <w:tc>
          <w:tcPr>
            <w:tcW w:w="1584"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7A292D">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7A292D">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7A292D">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7A292D">
            <w:pPr>
              <w:pStyle w:val="ProductList-Body"/>
              <w:rPr>
                <w:rFonts w:eastAsia="PMingLiU" w:cstheme="minorHAnsi"/>
                <w:i/>
                <w:color w:val="000000" w:themeColor="text1"/>
                <w:sz w:val="16"/>
              </w:rPr>
            </w:pPr>
            <w:r>
              <w:rPr>
                <w:rFonts w:eastAsia="PMingLiU" w:hAnsi="PMingLiU" w:cstheme="minorHAnsi" w:hint="eastAsia"/>
                <w:color w:val="000000" w:themeColor="text1"/>
                <w:sz w:val="16"/>
              </w:rPr>
              <w:t>視情況而定</w:t>
            </w:r>
            <w:r>
              <w:rPr>
                <w:rFonts w:eastAsia="PMingLiU" w:cstheme="minorHAnsi" w:hint="eastAsia"/>
                <w:color w:val="000000" w:themeColor="text1"/>
                <w:sz w:val="16"/>
              </w:rPr>
              <w:t>**</w:t>
            </w:r>
          </w:p>
        </w:tc>
        <w:tc>
          <w:tcPr>
            <w:tcW w:w="1687"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7A292D">
            <w:pPr>
              <w:pStyle w:val="ProductList-Body"/>
              <w:rPr>
                <w:rFonts w:eastAsia="PMingLiU" w:cstheme="minorHAnsi"/>
                <w:color w:val="000000" w:themeColor="text1"/>
                <w:sz w:val="16"/>
              </w:rPr>
            </w:pPr>
            <w:r>
              <w:rPr>
                <w:rFonts w:eastAsia="PMingLiU" w:hAnsi="PMingLiU" w:cstheme="minorHAnsi" w:hint="eastAsia"/>
                <w:color w:val="000000" w:themeColor="text1"/>
                <w:sz w:val="16"/>
              </w:rPr>
              <w:t>視情況而定</w:t>
            </w:r>
            <w:r>
              <w:rPr>
                <w:rFonts w:eastAsia="PMingLiU" w:cstheme="minorHAnsi" w:hint="eastAsia"/>
                <w:color w:val="000000" w:themeColor="text1"/>
                <w:sz w:val="16"/>
              </w:rPr>
              <w:t>**</w:t>
            </w:r>
          </w:p>
        </w:tc>
      </w:tr>
      <w:tr w:rsidR="004714D1" w:rsidTr="004714D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7A292D">
            <w:pPr>
              <w:pStyle w:val="ProductList-Body"/>
              <w:rPr>
                <w:rFonts w:eastAsia="PMingLiU" w:cstheme="minorHAnsi"/>
                <w:sz w:val="16"/>
              </w:rPr>
            </w:pPr>
            <w:r>
              <w:rPr>
                <w:rFonts w:eastAsia="PMingLiU" w:cstheme="minorHAnsi" w:hint="eastAsia"/>
                <w:sz w:val="16"/>
              </w:rPr>
              <w:t xml:space="preserve">Microsoft Intune </w:t>
            </w:r>
            <w:r>
              <w:rPr>
                <w:rFonts w:eastAsia="PMingLiU" w:hAnsi="PMingLiU" w:cstheme="minorHAnsi" w:hint="eastAsia"/>
                <w:sz w:val="16"/>
              </w:rPr>
              <w:t>線上服務</w:t>
            </w:r>
          </w:p>
        </w:tc>
        <w:tc>
          <w:tcPr>
            <w:tcW w:w="1584"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7A292D">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7A292D">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7A292D">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7A292D">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c>
          <w:tcPr>
            <w:tcW w:w="1687"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7A292D">
            <w:pPr>
              <w:pStyle w:val="ProductList-Body"/>
              <w:rPr>
                <w:rFonts w:eastAsia="PMingLiU" w:cstheme="minorHAnsi"/>
                <w:color w:val="000000" w:themeColor="text1"/>
                <w:sz w:val="16"/>
              </w:rPr>
            </w:pPr>
            <w:r>
              <w:rPr>
                <w:rFonts w:eastAsia="PMingLiU" w:hAnsi="PMingLiU" w:cstheme="minorHAnsi" w:hint="eastAsia"/>
                <w:color w:val="000000" w:themeColor="text1"/>
                <w:sz w:val="16"/>
              </w:rPr>
              <w:t>是</w:t>
            </w:r>
          </w:p>
        </w:tc>
      </w:tr>
      <w:tr w:rsidR="004714D1" w:rsidTr="004714D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7A292D">
            <w:pPr>
              <w:pStyle w:val="ProductList-Body"/>
              <w:rPr>
                <w:rFonts w:eastAsia="PMingLiU" w:cstheme="minorHAnsi"/>
                <w:sz w:val="16"/>
                <w:szCs w:val="16"/>
              </w:rPr>
            </w:pPr>
            <w:r>
              <w:rPr>
                <w:rFonts w:eastAsia="PMingLiU" w:cstheme="minorHAnsi" w:hint="eastAsia"/>
                <w:sz w:val="16"/>
                <w:szCs w:val="16"/>
              </w:rPr>
              <w:t xml:space="preserve">Microsoft Power BI </w:t>
            </w:r>
            <w:r>
              <w:rPr>
                <w:rFonts w:eastAsia="PMingLiU" w:hAnsi="PMingLiU" w:cstheme="minorHAnsi" w:hint="eastAsia"/>
                <w:sz w:val="16"/>
                <w:szCs w:val="16"/>
              </w:rPr>
              <w:t>服務</w:t>
            </w:r>
          </w:p>
        </w:tc>
        <w:tc>
          <w:tcPr>
            <w:tcW w:w="1584"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7A292D">
            <w:pPr>
              <w:pStyle w:val="ProductList-Body"/>
              <w:rPr>
                <w:rFonts w:eastAsia="PMingLiU" w:cstheme="minorHAnsi"/>
                <w:color w:val="000000" w:themeColor="text1"/>
                <w:sz w:val="16"/>
                <w:szCs w:val="16"/>
              </w:rPr>
            </w:pPr>
            <w:r>
              <w:rPr>
                <w:rFonts w:eastAsia="PMingLiU" w:hAnsi="PMingLiU" w:cstheme="minorHAnsi" w:hint="eastAsia"/>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7A292D">
            <w:pPr>
              <w:pStyle w:val="ProductList-Body"/>
              <w:rPr>
                <w:rFonts w:eastAsia="PMingLiU" w:cstheme="minorHAnsi"/>
                <w:color w:val="000000" w:themeColor="text1"/>
                <w:sz w:val="16"/>
                <w:szCs w:val="16"/>
              </w:rPr>
            </w:pPr>
            <w:r>
              <w:rPr>
                <w:rFonts w:eastAsia="PMingLiU" w:hAnsi="PMingLiU" w:cstheme="minorHAnsi" w:hint="eastAsia"/>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7A292D">
            <w:pPr>
              <w:pStyle w:val="ProductList-Body"/>
              <w:rPr>
                <w:rFonts w:eastAsia="PMingLiU" w:cstheme="minorHAnsi"/>
                <w:color w:val="000000" w:themeColor="text1"/>
                <w:sz w:val="16"/>
                <w:szCs w:val="16"/>
              </w:rPr>
            </w:pPr>
            <w:r>
              <w:rPr>
                <w:rFonts w:eastAsia="PMingLiU" w:hAnsi="PMingLiU" w:cstheme="minorHAnsi" w:hint="eastAsia"/>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7A292D">
            <w:pPr>
              <w:pStyle w:val="ProductList-Body"/>
              <w:rPr>
                <w:rFonts w:eastAsia="PMingLiU" w:cstheme="minorHAnsi"/>
                <w:color w:val="000000" w:themeColor="text1"/>
                <w:sz w:val="16"/>
                <w:szCs w:val="16"/>
              </w:rPr>
            </w:pPr>
            <w:r>
              <w:rPr>
                <w:rFonts w:eastAsia="PMingLiU" w:hAnsi="PMingLiU" w:cstheme="minorHAnsi" w:hint="eastAsia"/>
                <w:color w:val="000000" w:themeColor="text1"/>
                <w:sz w:val="16"/>
                <w:szCs w:val="16"/>
              </w:rPr>
              <w:t>否</w:t>
            </w:r>
          </w:p>
        </w:tc>
        <w:tc>
          <w:tcPr>
            <w:tcW w:w="1687" w:type="dxa"/>
            <w:tcBorders>
              <w:top w:val="single" w:sz="4" w:space="0" w:color="auto"/>
              <w:left w:val="single" w:sz="4" w:space="0" w:color="auto"/>
              <w:bottom w:val="single" w:sz="4" w:space="0" w:color="auto"/>
              <w:right w:val="single" w:sz="4" w:space="0" w:color="auto"/>
            </w:tcBorders>
            <w:vAlign w:val="center"/>
            <w:hideMark/>
          </w:tcPr>
          <w:p w:rsidR="004714D1" w:rsidRDefault="004714D1" w:rsidP="007A292D">
            <w:pPr>
              <w:pStyle w:val="ProductList-Body"/>
              <w:rPr>
                <w:rFonts w:eastAsia="PMingLiU" w:cstheme="minorHAnsi"/>
                <w:color w:val="000000" w:themeColor="text1"/>
                <w:sz w:val="16"/>
                <w:szCs w:val="16"/>
              </w:rPr>
            </w:pPr>
            <w:r>
              <w:rPr>
                <w:rFonts w:eastAsia="PMingLiU" w:hAnsi="PMingLiU" w:cstheme="minorHAnsi" w:hint="eastAsia"/>
                <w:color w:val="000000" w:themeColor="text1"/>
                <w:sz w:val="16"/>
                <w:szCs w:val="16"/>
              </w:rPr>
              <w:t>否</w:t>
            </w:r>
          </w:p>
        </w:tc>
      </w:tr>
    </w:tbl>
    <w:p w:rsidR="004714D1" w:rsidRDefault="004714D1" w:rsidP="004714D1">
      <w:pPr>
        <w:pStyle w:val="ProductList-Body"/>
        <w:rPr>
          <w:rFonts w:eastAsia="PMingLiU" w:cstheme="minorHAnsi"/>
          <w:i/>
          <w:color w:val="000000" w:themeColor="text1"/>
        </w:rPr>
      </w:pPr>
      <w:r>
        <w:rPr>
          <w:rFonts w:eastAsia="PMingLiU" w:cstheme="minorHAnsi" w:hint="eastAsia"/>
          <w:i/>
          <w:color w:val="000000" w:themeColor="text1"/>
        </w:rPr>
        <w:t>*</w:t>
      </w:r>
      <w:r>
        <w:rPr>
          <w:rFonts w:eastAsia="PMingLiU" w:hAnsi="PMingLiU" w:cstheme="minorHAnsi" w:hint="eastAsia"/>
          <w:i/>
          <w:color w:val="000000" w:themeColor="text1"/>
        </w:rPr>
        <w:t>不包括</w:t>
      </w:r>
      <w:r>
        <w:rPr>
          <w:rFonts w:eastAsia="PMingLiU" w:cstheme="minorHAnsi" w:hint="eastAsia"/>
          <w:i/>
          <w:color w:val="000000" w:themeColor="text1"/>
        </w:rPr>
        <w:t xml:space="preserve"> Microsoft Dynamics Marketing</w:t>
      </w:r>
      <w:r>
        <w:rPr>
          <w:rFonts w:eastAsia="PMingLiU" w:hAnsi="PMingLiU" w:cstheme="minorHAnsi" w:hint="eastAsia"/>
          <w:i/>
          <w:color w:val="000000" w:themeColor="text1"/>
        </w:rPr>
        <w:t>。</w:t>
      </w:r>
    </w:p>
    <w:p w:rsidR="000671C7" w:rsidRPr="00864991" w:rsidRDefault="004714D1" w:rsidP="004714D1">
      <w:pPr>
        <w:pStyle w:val="ProductList-Body"/>
        <w:rPr>
          <w:rFonts w:eastAsia="PMingLiU"/>
          <w:i/>
        </w:rPr>
      </w:pPr>
      <w:r>
        <w:rPr>
          <w:rFonts w:eastAsia="PMingLiU" w:cstheme="minorHAnsi" w:hint="eastAsia"/>
          <w:color w:val="000000" w:themeColor="text1"/>
        </w:rPr>
        <w:t>**</w:t>
      </w:r>
      <w:r>
        <w:rPr>
          <w:rFonts w:eastAsia="PMingLiU" w:hAnsi="PMingLiU" w:cstheme="minorHAnsi" w:hint="eastAsia"/>
          <w:i/>
          <w:color w:val="000000" w:themeColor="text1"/>
        </w:rPr>
        <w:t>現行範圍已詳載於稽核報告並於</w:t>
      </w:r>
      <w:r>
        <w:rPr>
          <w:rFonts w:eastAsia="PMingLiU" w:cstheme="minorHAnsi" w:hint="eastAsia"/>
          <w:i/>
          <w:color w:val="000000" w:themeColor="text1"/>
        </w:rPr>
        <w:t xml:space="preserve"> Microsoft Azure </w:t>
      </w:r>
      <w:r>
        <w:rPr>
          <w:rFonts w:eastAsia="PMingLiU" w:hAnsi="PMingLiU" w:cstheme="minorHAnsi" w:hint="eastAsia"/>
          <w:i/>
          <w:color w:val="000000" w:themeColor="text1"/>
        </w:rPr>
        <w:t>信任中心摘要簡述</w:t>
      </w:r>
      <w:r w:rsidR="000671C7" w:rsidRPr="00864991">
        <w:rPr>
          <w:rFonts w:eastAsia="PMingLiU"/>
          <w:i/>
        </w:rPr>
        <w:t>。</w:t>
      </w:r>
    </w:p>
    <w:p w:rsidR="000671C7" w:rsidRDefault="000671C7" w:rsidP="000671C7">
      <w:pPr>
        <w:pStyle w:val="ProductList-Body"/>
        <w:rPr>
          <w:rFonts w:eastAsia="PMingLiU"/>
        </w:rPr>
      </w:pPr>
    </w:p>
    <w:p w:rsidR="00C369CB" w:rsidRDefault="00C369CB" w:rsidP="00C369CB">
      <w:pPr>
        <w:pStyle w:val="ProductList-Body"/>
        <w:rPr>
          <w:rFonts w:eastAsia="PMingLiU"/>
        </w:rPr>
      </w:pPr>
      <w:r>
        <w:rPr>
          <w:rFonts w:eastAsia="PMingLiU" w:hint="eastAsia"/>
        </w:rPr>
        <w:t xml:space="preserve">Microsoft </w:t>
      </w:r>
      <w:r>
        <w:rPr>
          <w:rFonts w:eastAsia="PMingLiU" w:hAnsi="PMingLiU" w:hint="eastAsia"/>
        </w:rPr>
        <w:t>得隨時加入業界或政府標準。除非已不為業界採用且有他者取代</w:t>
      </w:r>
      <w:r>
        <w:rPr>
          <w:rFonts w:eastAsia="PMingLiU" w:hint="eastAsia"/>
        </w:rPr>
        <w:t xml:space="preserve"> (</w:t>
      </w:r>
      <w:r>
        <w:rPr>
          <w:rFonts w:eastAsia="PMingLiU" w:hAnsi="PMingLiU" w:hint="eastAsia"/>
        </w:rPr>
        <w:t>若有的話</w:t>
      </w:r>
      <w:r>
        <w:rPr>
          <w:rFonts w:eastAsia="PMingLiU" w:hint="eastAsia"/>
        </w:rPr>
        <w:t>)</w:t>
      </w:r>
      <w:r>
        <w:rPr>
          <w:rFonts w:eastAsia="PMingLiU" w:hAnsi="PMingLiU" w:hint="eastAsia"/>
        </w:rPr>
        <w:t>，否則</w:t>
      </w:r>
      <w:r>
        <w:rPr>
          <w:rFonts w:eastAsia="PMingLiU" w:hint="eastAsia"/>
        </w:rPr>
        <w:t xml:space="preserve"> Microsoft </w:t>
      </w:r>
      <w:r>
        <w:rPr>
          <w:rFonts w:eastAsia="PMingLiU" w:hAnsi="PMingLiU" w:hint="eastAsia"/>
        </w:rPr>
        <w:t>不會任意刪除上表所列之標準及架構內容。</w:t>
      </w:r>
      <w:r>
        <w:rPr>
          <w:rFonts w:eastAsia="PMingLiU" w:hint="eastAsia"/>
        </w:rPr>
        <w:t xml:space="preserve">Azure Government Services </w:t>
      </w:r>
      <w:r>
        <w:rPr>
          <w:rFonts w:eastAsia="PMingLiU" w:hAnsi="PMingLiU" w:hint="eastAsia"/>
        </w:rPr>
        <w:t>符合另外的控制標準及架構組合，詳細資訊請見</w:t>
      </w:r>
      <w:r>
        <w:rPr>
          <w:rFonts w:eastAsia="PMingLiU" w:hint="eastAsia"/>
        </w:rPr>
        <w:t xml:space="preserve"> Microsoft Azure </w:t>
      </w:r>
      <w:r>
        <w:rPr>
          <w:rFonts w:eastAsia="PMingLiU" w:hAnsi="PMingLiU" w:hint="eastAsia"/>
        </w:rPr>
        <w:t>信任中心。</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在保密義務規範之下，將向客戶揭露各項資訊安全原則，以及客戶合理要求之其他</w:t>
      </w:r>
      <w:r w:rsidRPr="00861C8A">
        <w:rPr>
          <w:rFonts w:eastAsia="PMingLiU"/>
        </w:rPr>
        <w:t xml:space="preserve"> Microsoft </w:t>
      </w:r>
      <w:r w:rsidRPr="00861C8A">
        <w:rPr>
          <w:rFonts w:eastAsia="PMingLiU"/>
        </w:rPr>
        <w:t>安全措施及原則相關資訊。</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客戶應自行負責檢閱各資訊安全原則，並獨立判定是否符合客戶要求。</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若標準合約條款可適用，則本節係標準合約條款的第</w:t>
      </w:r>
      <w:r w:rsidRPr="00861C8A">
        <w:rPr>
          <w:rFonts w:eastAsia="PMingLiU"/>
        </w:rPr>
        <w:t xml:space="preserve"> 5 </w:t>
      </w:r>
      <w:r w:rsidRPr="00861C8A">
        <w:rPr>
          <w:rFonts w:eastAsia="PMingLiU"/>
        </w:rPr>
        <w:t>項條款第</w:t>
      </w:r>
      <w:r w:rsidRPr="00861C8A">
        <w:rPr>
          <w:rFonts w:eastAsia="PMingLiU"/>
        </w:rPr>
        <w:t xml:space="preserve"> f </w:t>
      </w:r>
      <w:r w:rsidRPr="00861C8A">
        <w:rPr>
          <w:rFonts w:eastAsia="PMingLiU"/>
        </w:rPr>
        <w:t>段及第</w:t>
      </w:r>
      <w:r w:rsidRPr="00861C8A">
        <w:rPr>
          <w:rFonts w:eastAsia="PMingLiU"/>
        </w:rPr>
        <w:t xml:space="preserve"> 12 </w:t>
      </w:r>
      <w:r w:rsidRPr="00861C8A">
        <w:rPr>
          <w:rFonts w:eastAsia="PMingLiU"/>
        </w:rPr>
        <w:t>項條款第</w:t>
      </w:r>
      <w:r w:rsidRPr="00861C8A">
        <w:rPr>
          <w:rFonts w:eastAsia="PMingLiU"/>
        </w:rPr>
        <w:t xml:space="preserve"> 2 </w:t>
      </w:r>
      <w:r w:rsidRPr="00861C8A">
        <w:rPr>
          <w:rFonts w:eastAsia="PMingLiU"/>
        </w:rPr>
        <w:t>段之新增規定。</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 xml:space="preserve">Microsoft </w:t>
      </w:r>
      <w:r w:rsidRPr="00861C8A">
        <w:rPr>
          <w:rFonts w:eastAsia="PMingLiU"/>
          <w:b/>
          <w:color w:val="00188F"/>
        </w:rPr>
        <w:t>線上服務稽核</w:t>
      </w:r>
    </w:p>
    <w:p w:rsidR="000671C7" w:rsidRPr="00861C8A" w:rsidRDefault="000671C7" w:rsidP="000671C7">
      <w:pPr>
        <w:pStyle w:val="ProductList-Body"/>
        <w:rPr>
          <w:rFonts w:eastAsia="PMingLiU"/>
        </w:rPr>
      </w:pPr>
      <w:r w:rsidRPr="00861C8A">
        <w:rPr>
          <w:rFonts w:eastAsia="PMingLiU"/>
        </w:rPr>
        <w:t>對於各線上服務，</w:t>
      </w:r>
      <w:r w:rsidRPr="00861C8A">
        <w:rPr>
          <w:rFonts w:eastAsia="PMingLiU"/>
        </w:rPr>
        <w:t xml:space="preserve">Microsoft </w:t>
      </w:r>
      <w:r w:rsidRPr="00861C8A">
        <w:rPr>
          <w:rFonts w:eastAsia="PMingLiU"/>
        </w:rPr>
        <w:t>將就電腦、運算環境及用以處理客戶資料</w:t>
      </w:r>
      <w:r w:rsidRPr="00861C8A">
        <w:rPr>
          <w:rFonts w:eastAsia="PMingLiU"/>
        </w:rPr>
        <w:t xml:space="preserve"> (</w:t>
      </w:r>
      <w:r w:rsidRPr="00861C8A">
        <w:rPr>
          <w:rFonts w:eastAsia="PMingLiU"/>
        </w:rPr>
        <w:t>包括個人資料</w:t>
      </w:r>
      <w:r w:rsidRPr="00861C8A">
        <w:rPr>
          <w:rFonts w:eastAsia="PMingLiU"/>
        </w:rPr>
        <w:t xml:space="preserve">) </w:t>
      </w:r>
      <w:r w:rsidRPr="00861C8A">
        <w:rPr>
          <w:rFonts w:eastAsia="PMingLiU"/>
        </w:rPr>
        <w:t>之實體資料中心進行安全稽核，內容如下：</w:t>
      </w:r>
    </w:p>
    <w:p w:rsidR="000671C7" w:rsidRPr="00861C8A" w:rsidRDefault="000671C7" w:rsidP="002D6B59">
      <w:pPr>
        <w:pStyle w:val="ProductList-Body"/>
        <w:numPr>
          <w:ilvl w:val="1"/>
          <w:numId w:val="9"/>
        </w:numPr>
        <w:ind w:left="450" w:hanging="270"/>
        <w:rPr>
          <w:rFonts w:eastAsia="PMingLiU"/>
        </w:rPr>
      </w:pPr>
      <w:r w:rsidRPr="00861C8A">
        <w:rPr>
          <w:rFonts w:eastAsia="PMingLiU"/>
        </w:rPr>
        <w:t>標準或架構如送稽核，則各線上服務之此等控管標準或架構至少每年需接受一次稽核。</w:t>
      </w:r>
    </w:p>
    <w:p w:rsidR="000671C7" w:rsidRPr="00861C8A" w:rsidRDefault="000671C7" w:rsidP="002D6B59">
      <w:pPr>
        <w:pStyle w:val="ProductList-Body"/>
        <w:numPr>
          <w:ilvl w:val="1"/>
          <w:numId w:val="9"/>
        </w:numPr>
        <w:ind w:left="450" w:hanging="270"/>
        <w:rPr>
          <w:rFonts w:eastAsia="PMingLiU"/>
        </w:rPr>
      </w:pPr>
      <w:r w:rsidRPr="00861C8A">
        <w:rPr>
          <w:rFonts w:eastAsia="PMingLiU"/>
        </w:rPr>
        <w:t>各項適用之控管標準或架構，將以法定或公認機關之標準規範為稽核依據。</w:t>
      </w:r>
    </w:p>
    <w:p w:rsidR="000671C7" w:rsidRPr="00861C8A" w:rsidRDefault="000671C7" w:rsidP="002D6B59">
      <w:pPr>
        <w:pStyle w:val="ProductList-Body"/>
        <w:numPr>
          <w:ilvl w:val="1"/>
          <w:numId w:val="9"/>
        </w:numPr>
        <w:ind w:left="450" w:hanging="270"/>
        <w:rPr>
          <w:rFonts w:eastAsia="PMingLiU"/>
        </w:rPr>
      </w:pPr>
      <w:r w:rsidRPr="00861C8A">
        <w:rPr>
          <w:rFonts w:eastAsia="PMingLiU"/>
        </w:rPr>
        <w:lastRenderedPageBreak/>
        <w:t>各項稽核將由適任且獨立之第三方安全稽核員執行，稽核員之挑選與費用由</w:t>
      </w:r>
      <w:r w:rsidRPr="00861C8A">
        <w:rPr>
          <w:rFonts w:eastAsia="PMingLiU"/>
        </w:rPr>
        <w:t xml:space="preserve"> Microsoft </w:t>
      </w:r>
      <w:r w:rsidRPr="00861C8A">
        <w:rPr>
          <w:rFonts w:eastAsia="PMingLiU"/>
        </w:rPr>
        <w:t>負責。</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各項稽核將產出一份稽核報告</w:t>
      </w:r>
      <w:r w:rsidRPr="00861C8A">
        <w:rPr>
          <w:rFonts w:eastAsia="PMingLiU"/>
        </w:rPr>
        <w:t xml:space="preserve"> (</w:t>
      </w:r>
      <w:r w:rsidRPr="00861C8A">
        <w:rPr>
          <w:rFonts w:eastAsia="PMingLiU"/>
        </w:rPr>
        <w:t>以下稱「</w:t>
      </w:r>
      <w:r w:rsidRPr="00861C8A">
        <w:rPr>
          <w:rFonts w:eastAsia="PMingLiU"/>
        </w:rPr>
        <w:t xml:space="preserve">Microsoft </w:t>
      </w:r>
      <w:r w:rsidRPr="00861C8A">
        <w:rPr>
          <w:rFonts w:eastAsia="PMingLiU"/>
        </w:rPr>
        <w:t>稽核報告」</w:t>
      </w:r>
      <w:r w:rsidRPr="00861C8A">
        <w:rPr>
          <w:rFonts w:eastAsia="PMingLiU"/>
        </w:rPr>
        <w:t>)</w:t>
      </w:r>
      <w:r w:rsidRPr="00861C8A">
        <w:rPr>
          <w:rFonts w:eastAsia="PMingLiU"/>
        </w:rPr>
        <w:t>，該報告之內容為</w:t>
      </w:r>
      <w:r w:rsidRPr="00861C8A">
        <w:rPr>
          <w:rFonts w:eastAsia="PMingLiU"/>
        </w:rPr>
        <w:t xml:space="preserve"> Microsoft </w:t>
      </w:r>
      <w:r w:rsidRPr="00861C8A">
        <w:rPr>
          <w:rFonts w:eastAsia="PMingLiU"/>
        </w:rPr>
        <w:t>機密資訊。</w:t>
      </w:r>
      <w:r w:rsidRPr="00861C8A">
        <w:rPr>
          <w:rFonts w:eastAsia="PMingLiU"/>
        </w:rPr>
        <w:t xml:space="preserve">Microsoft </w:t>
      </w:r>
      <w:r w:rsidRPr="00861C8A">
        <w:rPr>
          <w:rFonts w:eastAsia="PMingLiU"/>
        </w:rPr>
        <w:t>稽核報告將清楚揭露稽核人員的所有重大發現。針對</w:t>
      </w:r>
      <w:r w:rsidRPr="00861C8A">
        <w:rPr>
          <w:rFonts w:eastAsia="PMingLiU"/>
        </w:rPr>
        <w:t xml:space="preserve"> Microsoft </w:t>
      </w:r>
      <w:r w:rsidRPr="00861C8A">
        <w:rPr>
          <w:rFonts w:eastAsia="PMingLiU"/>
        </w:rPr>
        <w:t>稽核報告所舉事項，</w:t>
      </w:r>
      <w:r w:rsidRPr="00861C8A">
        <w:rPr>
          <w:rFonts w:eastAsia="PMingLiU"/>
        </w:rPr>
        <w:t xml:space="preserve">Microsoft </w:t>
      </w:r>
      <w:r w:rsidRPr="00861C8A">
        <w:rPr>
          <w:rFonts w:eastAsia="PMingLiU"/>
        </w:rPr>
        <w:t>將立即改善至稽核員認可之程度。</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如果客戶提出要求，</w:t>
      </w:r>
      <w:r w:rsidRPr="00861C8A">
        <w:rPr>
          <w:rFonts w:eastAsia="PMingLiU"/>
        </w:rPr>
        <w:t xml:space="preserve">Microsoft </w:t>
      </w:r>
      <w:r w:rsidRPr="00861C8A">
        <w:rPr>
          <w:rFonts w:eastAsia="PMingLiU"/>
        </w:rPr>
        <w:t>將會提供各</w:t>
      </w:r>
      <w:r w:rsidRPr="00861C8A">
        <w:rPr>
          <w:rFonts w:eastAsia="PMingLiU"/>
        </w:rPr>
        <w:t xml:space="preserve"> Microsoft </w:t>
      </w:r>
      <w:r w:rsidRPr="00861C8A">
        <w:rPr>
          <w:rFonts w:eastAsia="PMingLiU"/>
        </w:rPr>
        <w:t>稽核報告給客戶，由客戶驗證</w:t>
      </w:r>
      <w:r w:rsidRPr="00861C8A">
        <w:rPr>
          <w:rFonts w:eastAsia="PMingLiU"/>
        </w:rPr>
        <w:t xml:space="preserve"> Microsoft </w:t>
      </w:r>
      <w:r w:rsidRPr="00861C8A">
        <w:rPr>
          <w:rFonts w:eastAsia="PMingLiU"/>
        </w:rPr>
        <w:t>是否遵守</w:t>
      </w:r>
      <w:r w:rsidRPr="00861C8A">
        <w:rPr>
          <w:rFonts w:eastAsia="PMingLiU"/>
        </w:rPr>
        <w:t xml:space="preserve"> DPT </w:t>
      </w:r>
      <w:r w:rsidRPr="00861C8A">
        <w:rPr>
          <w:rFonts w:eastAsia="PMingLiU"/>
        </w:rPr>
        <w:t>所規定之安全義務。</w:t>
      </w:r>
      <w:r w:rsidRPr="00861C8A">
        <w:rPr>
          <w:rFonts w:eastAsia="PMingLiU"/>
        </w:rPr>
        <w:t xml:space="preserve">Microsoft </w:t>
      </w:r>
      <w:r w:rsidRPr="00861C8A">
        <w:rPr>
          <w:rFonts w:eastAsia="PMingLiU"/>
        </w:rPr>
        <w:t>稽核報告將受保密及</w:t>
      </w:r>
      <w:r w:rsidRPr="00861C8A">
        <w:rPr>
          <w:rFonts w:eastAsia="PMingLiU"/>
        </w:rPr>
        <w:t xml:space="preserve"> Microsoft </w:t>
      </w:r>
      <w:r w:rsidRPr="00861C8A">
        <w:rPr>
          <w:rFonts w:eastAsia="PMingLiU"/>
        </w:rPr>
        <w:t>與稽核員散布限制之拘束。</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若標準合約條款適用，則</w:t>
      </w:r>
      <w:r w:rsidRPr="00861C8A">
        <w:rPr>
          <w:rFonts w:eastAsia="PMingLiU"/>
        </w:rPr>
        <w:t xml:space="preserve"> (1) </w:t>
      </w:r>
      <w:r w:rsidRPr="00861C8A">
        <w:rPr>
          <w:rFonts w:eastAsia="PMingLiU"/>
        </w:rPr>
        <w:t>客戶同意執行其稽核權，做法係指示</w:t>
      </w:r>
      <w:r w:rsidRPr="00861C8A">
        <w:rPr>
          <w:rFonts w:eastAsia="PMingLiU"/>
        </w:rPr>
        <w:t xml:space="preserve"> Microsoft </w:t>
      </w:r>
      <w:r w:rsidRPr="00861C8A">
        <w:rPr>
          <w:rFonts w:eastAsia="PMingLiU"/>
        </w:rPr>
        <w:t>按</w:t>
      </w:r>
      <w:r w:rsidRPr="00861C8A">
        <w:rPr>
          <w:rFonts w:eastAsia="PMingLiU"/>
        </w:rPr>
        <w:t xml:space="preserve"> DPT </w:t>
      </w:r>
      <w:r w:rsidRPr="00861C8A">
        <w:rPr>
          <w:rFonts w:eastAsia="PMingLiU"/>
        </w:rPr>
        <w:t>此節所載之內容進行稽核；</w:t>
      </w:r>
      <w:r w:rsidRPr="00861C8A">
        <w:rPr>
          <w:rFonts w:eastAsia="PMingLiU"/>
        </w:rPr>
        <w:t xml:space="preserve">(2) </w:t>
      </w:r>
      <w:r w:rsidRPr="00861C8A">
        <w:rPr>
          <w:rFonts w:eastAsia="PMingLiU"/>
        </w:rPr>
        <w:t>如欲變更本項指示，客戶得按標準合約條款所載方式以書面形式提出要求。</w:t>
      </w:r>
    </w:p>
    <w:p w:rsidR="000671C7" w:rsidRPr="00861C8A" w:rsidRDefault="000671C7" w:rsidP="000671C7">
      <w:pPr>
        <w:pStyle w:val="ProductList-Body"/>
        <w:rPr>
          <w:rFonts w:eastAsia="PMingLiU"/>
        </w:rPr>
      </w:pPr>
    </w:p>
    <w:p w:rsidR="000671C7" w:rsidRDefault="000671C7" w:rsidP="000671C7">
      <w:pPr>
        <w:pStyle w:val="ProductList-Body"/>
        <w:rPr>
          <w:rFonts w:eastAsia="PMingLiU"/>
        </w:rPr>
      </w:pPr>
      <w:r w:rsidRPr="00861C8A">
        <w:rPr>
          <w:rFonts w:eastAsia="PMingLiU"/>
        </w:rPr>
        <w:t>如果標準合約條款適用，則</w:t>
      </w:r>
      <w:r w:rsidRPr="00861C8A">
        <w:rPr>
          <w:rFonts w:eastAsia="PMingLiU"/>
        </w:rPr>
        <w:t xml:space="preserve"> DPT </w:t>
      </w:r>
      <w:r w:rsidRPr="00861C8A">
        <w:rPr>
          <w:rFonts w:eastAsia="PMingLiU"/>
        </w:rPr>
        <w:t>本節中之任何規定均不會有所差異或修改標準合約條款，也不會影響任何監管當局或資料當事人依標準合約條款所享有之權利。</w:t>
      </w:r>
      <w:r w:rsidRPr="00861C8A">
        <w:rPr>
          <w:rFonts w:eastAsia="PMingLiU"/>
        </w:rPr>
        <w:t xml:space="preserve">Microsoft Corporation </w:t>
      </w:r>
      <w:r w:rsidRPr="00861C8A">
        <w:rPr>
          <w:rFonts w:eastAsia="PMingLiU"/>
        </w:rPr>
        <w:t>為本節之指定第三方受益人。</w:t>
      </w:r>
    </w:p>
    <w:p w:rsidR="00352535" w:rsidRPr="00861C8A" w:rsidRDefault="00437719" w:rsidP="00352535">
      <w:pPr>
        <w:pStyle w:val="ProductList-Body"/>
        <w:shd w:val="clear" w:color="auto" w:fill="A6A6A6" w:themeFill="background1" w:themeFillShade="A6"/>
        <w:spacing w:before="120" w:after="240"/>
        <w:jc w:val="right"/>
        <w:rPr>
          <w:rFonts w:eastAsia="PMingLiU"/>
        </w:rPr>
      </w:pPr>
      <w:hyperlink w:anchor="TableofContents" w:history="1">
        <w:r w:rsidR="00352535" w:rsidRPr="00861C8A">
          <w:rPr>
            <w:rStyle w:val="Hyperlink"/>
            <w:rFonts w:eastAsia="PMingLiU"/>
            <w:sz w:val="16"/>
            <w:szCs w:val="16"/>
          </w:rPr>
          <w:t>目錄</w:t>
        </w:r>
      </w:hyperlink>
      <w:r w:rsidR="00352535" w:rsidRPr="00861C8A">
        <w:rPr>
          <w:rFonts w:eastAsia="PMingLiU"/>
          <w:sz w:val="16"/>
          <w:szCs w:val="16"/>
        </w:rPr>
        <w:t>/</w:t>
      </w:r>
      <w:hyperlink w:anchor="GeneralTerms" w:history="1">
        <w:r w:rsidR="00352535" w:rsidRPr="00861C8A">
          <w:rPr>
            <w:rStyle w:val="Hyperlink"/>
            <w:rFonts w:eastAsia="PMingLiU"/>
            <w:sz w:val="16"/>
            <w:szCs w:val="16"/>
          </w:rPr>
          <w:t>一般條款</w:t>
        </w:r>
      </w:hyperlink>
    </w:p>
    <w:p w:rsidR="00352535" w:rsidRPr="00861C8A" w:rsidRDefault="00352535" w:rsidP="000671C7">
      <w:pPr>
        <w:pStyle w:val="ProductList-Body"/>
        <w:rPr>
          <w:rFonts w:eastAsia="PMingLiU"/>
        </w:rPr>
      </w:pPr>
    </w:p>
    <w:p w:rsidR="000671C7" w:rsidRDefault="000671C7" w:rsidP="000671C7">
      <w:pPr>
        <w:pStyle w:val="ProductList-Body"/>
        <w:rPr>
          <w:rFonts w:eastAsia="PMingLiU"/>
        </w:rPr>
      </w:pPr>
    </w:p>
    <w:p w:rsidR="00261486" w:rsidRPr="00861C8A" w:rsidRDefault="00261486" w:rsidP="000671C7">
      <w:pPr>
        <w:pStyle w:val="ProductList-Body"/>
        <w:rPr>
          <w:rFonts w:eastAsia="PMingLiU"/>
        </w:rPr>
        <w:sectPr w:rsidR="00261486" w:rsidRPr="00861C8A" w:rsidSect="002577A8">
          <w:footerReference w:type="default" r:id="rId23"/>
          <w:footerReference w:type="first" r:id="rId24"/>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61" w:name="OnlineServiceSpecificTerms"/>
      <w:bookmarkStart w:id="62" w:name="_Toc442698862"/>
      <w:r w:rsidRPr="00861C8A">
        <w:rPr>
          <w:rFonts w:asciiTheme="minorHAnsi" w:eastAsia="PMingLiU" w:hAnsiTheme="minorHAnsi"/>
        </w:rPr>
        <w:lastRenderedPageBreak/>
        <w:t>線上服務特定條款</w:t>
      </w:r>
      <w:bookmarkEnd w:id="61"/>
      <w:bookmarkEnd w:id="62"/>
    </w:p>
    <w:p w:rsidR="000671C7" w:rsidRPr="00861C8A" w:rsidRDefault="000671C7" w:rsidP="000671C7">
      <w:pPr>
        <w:pStyle w:val="ProductList-Body"/>
        <w:rPr>
          <w:rFonts w:eastAsia="PMingLiU"/>
        </w:rPr>
      </w:pPr>
      <w:r w:rsidRPr="00861C8A">
        <w:rPr>
          <w:rFonts w:eastAsia="PMingLiU"/>
        </w:rPr>
        <w:t>若以下並未列出線上服務，便沒有任何線上服務特定條款。</w:t>
      </w:r>
    </w:p>
    <w:p w:rsidR="000671C7" w:rsidRPr="00861C8A" w:rsidRDefault="000671C7" w:rsidP="000671C7">
      <w:pPr>
        <w:pStyle w:val="ProductList-Body"/>
        <w:rPr>
          <w:rFonts w:eastAsia="PMingLiU"/>
        </w:rPr>
      </w:pPr>
    </w:p>
    <w:p w:rsidR="000671C7" w:rsidRPr="008F1B2C" w:rsidRDefault="000671C7" w:rsidP="008F1B2C">
      <w:pPr>
        <w:pStyle w:val="ProductList-OfferingGroupHeading"/>
        <w:rPr>
          <w:rFonts w:eastAsia="PMingLiU"/>
          <w:lang w:eastAsia="zh-TW"/>
        </w:rPr>
      </w:pPr>
      <w:bookmarkStart w:id="63" w:name="_Toc442698863"/>
      <w:bookmarkStart w:id="64" w:name="MicrosoftAzureServices"/>
      <w:r w:rsidRPr="008F1B2C">
        <w:rPr>
          <w:rFonts w:eastAsia="PMingLiU"/>
          <w:lang w:eastAsia="zh-TW"/>
        </w:rPr>
        <w:t xml:space="preserve">Microsoft Azure </w:t>
      </w:r>
      <w:r w:rsidRPr="008F1B2C">
        <w:rPr>
          <w:rFonts w:eastAsia="PMingLiU" w:cs="MS Gothic"/>
          <w:lang w:eastAsia="zh-TW"/>
        </w:rPr>
        <w:t>服務</w:t>
      </w:r>
      <w:bookmarkEnd w:id="63"/>
    </w:p>
    <w:bookmarkEnd w:id="64"/>
    <w:p w:rsidR="000671C7" w:rsidRPr="005920AE" w:rsidRDefault="000671C7" w:rsidP="000671C7">
      <w:pPr>
        <w:pStyle w:val="ProductList-Body"/>
        <w:rPr>
          <w:rFonts w:eastAsia="PMingLiU"/>
        </w:rPr>
      </w:pPr>
      <w:r w:rsidRPr="005920AE">
        <w:rPr>
          <w:rFonts w:eastAsia="PMingLiU"/>
          <w:b/>
          <w:color w:val="00188F"/>
        </w:rPr>
        <w:t>聲明</w:t>
      </w:r>
    </w:p>
    <w:p w:rsidR="000671C7" w:rsidRPr="00861C8A" w:rsidRDefault="005920AE" w:rsidP="000671C7">
      <w:pPr>
        <w:pStyle w:val="ProductList-Body"/>
        <w:rPr>
          <w:rFonts w:eastAsia="PMingLiU"/>
        </w:rPr>
      </w:pPr>
      <w:r w:rsidRPr="005920AE">
        <w:rPr>
          <w:rFonts w:eastAsia="PMingLiU" w:cs="MingLiU"/>
        </w:rPr>
        <w:t>位於</w:t>
      </w:r>
      <w:hyperlink w:anchor="Attachment1" w:history="1">
        <w:r w:rsidRPr="005920AE">
          <w:rPr>
            <w:rStyle w:val="Hyperlink"/>
            <w:rFonts w:eastAsia="PMingLiU"/>
            <w:color w:val="0563C1"/>
          </w:rPr>
          <w:t>附件</w:t>
        </w:r>
        <w:r w:rsidRPr="005920AE">
          <w:rPr>
            <w:rStyle w:val="Hyperlink"/>
            <w:rFonts w:eastAsia="PMingLiU"/>
            <w:color w:val="0563C1"/>
          </w:rPr>
          <w:t xml:space="preserve"> 1</w:t>
        </w:r>
      </w:hyperlink>
      <w:r w:rsidRPr="005920AE">
        <w:rPr>
          <w:rFonts w:eastAsia="PMingLiU"/>
        </w:rPr>
        <w:t xml:space="preserve"> </w:t>
      </w:r>
      <w:r w:rsidRPr="005920AE">
        <w:rPr>
          <w:rFonts w:eastAsia="PMingLiU" w:cs="MingLiU"/>
        </w:rPr>
        <w:t>中之專業服務及</w:t>
      </w:r>
      <w:r w:rsidRPr="005920AE">
        <w:rPr>
          <w:rFonts w:eastAsia="PMingLiU"/>
        </w:rPr>
        <w:t xml:space="preserve"> H.264/AVC </w:t>
      </w:r>
      <w:r w:rsidRPr="005920AE">
        <w:rPr>
          <w:rFonts w:eastAsia="PMingLiU" w:cs="MingLiU"/>
        </w:rPr>
        <w:t>視訊標準</w:t>
      </w:r>
      <w:r w:rsidRPr="005920AE">
        <w:rPr>
          <w:rFonts w:eastAsia="PMingLiU"/>
        </w:rPr>
        <w:t xml:space="preserve"> (H.264/AVC Visual Standard)</w:t>
      </w:r>
      <w:r w:rsidRPr="005920AE">
        <w:rPr>
          <w:rFonts w:eastAsia="PMingLiU" w:cs="MingLiU"/>
        </w:rPr>
        <w:t>、</w:t>
      </w:r>
      <w:r w:rsidRPr="005920AE">
        <w:rPr>
          <w:rFonts w:eastAsia="PMingLiU"/>
        </w:rPr>
        <w:t xml:space="preserve">VC-1 </w:t>
      </w:r>
      <w:r w:rsidRPr="005920AE">
        <w:rPr>
          <w:rFonts w:eastAsia="PMingLiU" w:cs="MingLiU"/>
        </w:rPr>
        <w:t>視訊標準</w:t>
      </w:r>
      <w:r w:rsidRPr="005920AE">
        <w:rPr>
          <w:rFonts w:eastAsia="PMingLiU"/>
        </w:rPr>
        <w:t xml:space="preserve"> (VC-1 Video Standard) </w:t>
      </w:r>
      <w:r w:rsidRPr="005920AE">
        <w:rPr>
          <w:rFonts w:eastAsia="PMingLiU" w:cs="MingLiU"/>
        </w:rPr>
        <w:t>及</w:t>
      </w:r>
      <w:r w:rsidRPr="005920AE">
        <w:rPr>
          <w:rFonts w:eastAsia="PMingLiU"/>
        </w:rPr>
        <w:t xml:space="preserve"> MPEG-4 Part 2 </w:t>
      </w:r>
      <w:r w:rsidRPr="005920AE">
        <w:rPr>
          <w:rFonts w:eastAsia="PMingLiU" w:cs="MingLiU"/>
        </w:rPr>
        <w:t>視訊標準</w:t>
      </w:r>
      <w:r w:rsidRPr="005920AE">
        <w:rPr>
          <w:rFonts w:eastAsia="PMingLiU"/>
        </w:rPr>
        <w:t xml:space="preserve"> (MPEG-4 Part 2 Visual Standard) </w:t>
      </w:r>
      <w:r w:rsidRPr="005920AE">
        <w:rPr>
          <w:rFonts w:eastAsia="PMingLiU" w:cs="MingLiU"/>
        </w:rPr>
        <w:t>和</w:t>
      </w:r>
      <w:r w:rsidRPr="005920AE">
        <w:rPr>
          <w:rFonts w:eastAsia="PMingLiU"/>
        </w:rPr>
        <w:t xml:space="preserve"> MPEG-2 </w:t>
      </w:r>
      <w:r w:rsidRPr="005920AE">
        <w:rPr>
          <w:rFonts w:eastAsia="PMingLiU" w:cs="MingLiU"/>
        </w:rPr>
        <w:t>視訊標準</w:t>
      </w:r>
      <w:r w:rsidRPr="005920AE">
        <w:rPr>
          <w:rFonts w:eastAsia="PMingLiU"/>
        </w:rPr>
        <w:t xml:space="preserve"> (MPEG-2 Video Standard) </w:t>
      </w:r>
      <w:r w:rsidRPr="005920AE">
        <w:rPr>
          <w:rFonts w:eastAsia="PMingLiU" w:cs="MingLiU"/>
        </w:rPr>
        <w:t>之聲明適用之</w:t>
      </w:r>
      <w:r w:rsidR="000671C7" w:rsidRPr="005920AE">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服務等級協定</w:t>
      </w:r>
    </w:p>
    <w:p w:rsidR="000671C7" w:rsidRPr="00861C8A" w:rsidRDefault="000671C7" w:rsidP="000671C7">
      <w:pPr>
        <w:pStyle w:val="ProductList-Body"/>
        <w:rPr>
          <w:rFonts w:eastAsia="PMingLiU"/>
        </w:rPr>
      </w:pPr>
      <w:r w:rsidRPr="00861C8A">
        <w:rPr>
          <w:rFonts w:eastAsia="PMingLiU"/>
        </w:rPr>
        <w:t>請參閱</w:t>
      </w:r>
      <w:r w:rsidRPr="00861C8A">
        <w:rPr>
          <w:rFonts w:eastAsia="PMingLiU"/>
        </w:rPr>
        <w:t xml:space="preserve"> </w:t>
      </w:r>
      <w:r w:rsidRPr="00861C8A">
        <w:rPr>
          <w:rStyle w:val="Hyperlink"/>
          <w:rFonts w:eastAsia="PMingLiU"/>
        </w:rPr>
        <w:t>http://azure.microsoft.com/support/legal/sla/</w:t>
      </w:r>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定義</w:t>
      </w:r>
    </w:p>
    <w:p w:rsidR="00C369CB" w:rsidRDefault="00C369CB" w:rsidP="000671C7">
      <w:pPr>
        <w:pStyle w:val="ProductList-Body"/>
        <w:spacing w:after="120"/>
        <w:rPr>
          <w:rFonts w:eastAsia="PMingLiU"/>
        </w:rPr>
      </w:pPr>
      <w:r>
        <w:rPr>
          <w:rFonts w:eastAsia="PMingLiU" w:hAnsi="PMingLiU" w:hint="eastAsia"/>
        </w:rPr>
        <w:t>「</w:t>
      </w:r>
      <w:r>
        <w:rPr>
          <w:rFonts w:eastAsia="PMingLiU" w:hint="eastAsia"/>
        </w:rPr>
        <w:t>Azure Government Services</w:t>
      </w:r>
      <w:r>
        <w:rPr>
          <w:rFonts w:eastAsia="PMingLiU" w:hAnsi="PMingLiU" w:hint="eastAsia"/>
        </w:rPr>
        <w:t>」係指</w:t>
      </w:r>
      <w:r>
        <w:rPr>
          <w:rFonts w:eastAsia="PMingLiU" w:hint="eastAsia"/>
        </w:rPr>
        <w:t xml:space="preserve"> </w:t>
      </w:r>
      <w:hyperlink r:id="rId25" w:anchor="services" w:history="1">
        <w:r w:rsidRPr="003515FD">
          <w:rPr>
            <w:rStyle w:val="Hyperlink"/>
            <w:rFonts w:eastAsia="PMingLiU" w:hint="eastAsia"/>
          </w:rPr>
          <w:t>http://azure.microsoft.com/en-us/regions/#services</w:t>
        </w:r>
      </w:hyperlink>
      <w:r>
        <w:rPr>
          <w:rFonts w:eastAsia="PMingLiU" w:hint="eastAsia"/>
        </w:rPr>
        <w:t xml:space="preserve"> </w:t>
      </w:r>
      <w:r>
        <w:rPr>
          <w:rFonts w:eastAsia="PMingLiU" w:hAnsi="PMingLiU" w:hint="eastAsia"/>
        </w:rPr>
        <w:t>網頁所載，由</w:t>
      </w:r>
      <w:r>
        <w:rPr>
          <w:rFonts w:eastAsia="PMingLiU" w:hint="eastAsia"/>
        </w:rPr>
        <w:t xml:space="preserve"> Microsoft </w:t>
      </w:r>
      <w:r>
        <w:rPr>
          <w:rFonts w:eastAsia="PMingLiU" w:hAnsi="PMingLiU" w:hint="eastAsia"/>
        </w:rPr>
        <w:t>提供予「美國政府」區域中政府社群雲端服務客戶的服務或功能。</w:t>
      </w:r>
    </w:p>
    <w:p w:rsidR="000671C7" w:rsidRPr="00861C8A" w:rsidRDefault="000671C7" w:rsidP="000671C7">
      <w:pPr>
        <w:pStyle w:val="ProductList-Body"/>
        <w:spacing w:after="120"/>
        <w:rPr>
          <w:rFonts w:eastAsia="PMingLiU"/>
        </w:rPr>
      </w:pPr>
      <w:r w:rsidRPr="00861C8A">
        <w:rPr>
          <w:rFonts w:eastAsia="PMingLiU"/>
        </w:rPr>
        <w:t>「客戶解決方案」係指會在</w:t>
      </w:r>
      <w:r w:rsidRPr="00861C8A">
        <w:rPr>
          <w:rFonts w:eastAsia="PMingLiU"/>
        </w:rPr>
        <w:t xml:space="preserve"> Microsoft Azure </w:t>
      </w:r>
      <w:r w:rsidRPr="00861C8A">
        <w:rPr>
          <w:rFonts w:eastAsia="PMingLiU"/>
        </w:rPr>
        <w:t>服務中加入主要及重大功能之應用程式或應用程式組，其主要並非替代</w:t>
      </w:r>
      <w:r w:rsidRPr="00861C8A">
        <w:rPr>
          <w:rFonts w:eastAsia="PMingLiU"/>
        </w:rPr>
        <w:t xml:space="preserve"> Microsoft Azure </w:t>
      </w:r>
      <w:r w:rsidRPr="00861C8A">
        <w:rPr>
          <w:rFonts w:eastAsia="PMingLiU"/>
        </w:rPr>
        <w:t>服務。</w:t>
      </w:r>
    </w:p>
    <w:p w:rsidR="00A05DBA" w:rsidRDefault="00A05DBA" w:rsidP="00A05DBA">
      <w:pPr>
        <w:pStyle w:val="ProductList-Body"/>
        <w:rPr>
          <w:rFonts w:eastAsia="PMingLiU"/>
        </w:rPr>
      </w:pPr>
      <w:r>
        <w:rPr>
          <w:rFonts w:eastAsia="PMingLiU" w:hAnsi="PMingLiU" w:hint="eastAsia"/>
        </w:rPr>
        <w:t>「</w:t>
      </w:r>
      <w:r>
        <w:rPr>
          <w:rFonts w:eastAsia="PMingLiU" w:hint="eastAsia"/>
        </w:rPr>
        <w:t xml:space="preserve">Microsoft Azure </w:t>
      </w:r>
      <w:r>
        <w:rPr>
          <w:rFonts w:eastAsia="PMingLiU" w:hAnsi="PMingLiU" w:hint="eastAsia"/>
        </w:rPr>
        <w:t>服務」係指</w:t>
      </w:r>
      <w:r>
        <w:rPr>
          <w:rFonts w:eastAsia="PMingLiU" w:hint="eastAsia"/>
        </w:rPr>
        <w:t xml:space="preserve"> </w:t>
      </w:r>
      <w:hyperlink r:id="rId26" w:history="1">
        <w:r>
          <w:rPr>
            <w:rStyle w:val="Hyperlink"/>
            <w:rFonts w:eastAsia="PMingLiU" w:hint="eastAsia"/>
          </w:rPr>
          <w:t>http://azure.microsoft.com/services/</w:t>
        </w:r>
      </w:hyperlink>
      <w:r>
        <w:rPr>
          <w:rFonts w:eastAsia="PMingLiU" w:hint="eastAsia"/>
        </w:rPr>
        <w:t xml:space="preserve"> </w:t>
      </w:r>
      <w:r>
        <w:rPr>
          <w:rFonts w:eastAsia="PMingLiU" w:hAnsi="PMingLiU" w:hint="eastAsia"/>
        </w:rPr>
        <w:t>上所列載之一種或多種</w:t>
      </w:r>
      <w:r>
        <w:rPr>
          <w:rFonts w:eastAsia="PMingLiU" w:hint="eastAsia"/>
        </w:rPr>
        <w:t xml:space="preserve"> Microsoft </w:t>
      </w:r>
      <w:r>
        <w:rPr>
          <w:rFonts w:eastAsia="PMingLiU" w:hAnsi="PMingLiU" w:hint="eastAsia"/>
        </w:rPr>
        <w:t>服務及功能，但其中列載為個別授權者除外。</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限制規定</w:t>
      </w:r>
    </w:p>
    <w:p w:rsidR="000671C7" w:rsidRPr="00861C8A" w:rsidRDefault="000671C7" w:rsidP="000671C7">
      <w:pPr>
        <w:pStyle w:val="ProductList-Body"/>
        <w:rPr>
          <w:rFonts w:eastAsia="PMingLiU"/>
        </w:rPr>
      </w:pPr>
      <w:r w:rsidRPr="00861C8A">
        <w:rPr>
          <w:rFonts w:eastAsia="PMingLiU"/>
        </w:rPr>
        <w:t>客戶不得：</w:t>
      </w:r>
    </w:p>
    <w:p w:rsidR="000671C7" w:rsidRPr="00861C8A" w:rsidRDefault="000671C7" w:rsidP="000671C7">
      <w:pPr>
        <w:pStyle w:val="ProductList-Body"/>
        <w:numPr>
          <w:ilvl w:val="0"/>
          <w:numId w:val="10"/>
        </w:numPr>
        <w:ind w:left="450" w:hanging="270"/>
        <w:rPr>
          <w:rFonts w:eastAsia="PMingLiU"/>
        </w:rPr>
      </w:pPr>
      <w:r w:rsidRPr="00861C8A">
        <w:rPr>
          <w:rFonts w:eastAsia="PMingLiU"/>
        </w:rPr>
        <w:t>轉售或轉散布</w:t>
      </w:r>
      <w:r w:rsidRPr="00861C8A">
        <w:rPr>
          <w:rFonts w:eastAsia="PMingLiU"/>
        </w:rPr>
        <w:t xml:space="preserve"> Microsoft Azure </w:t>
      </w:r>
      <w:r w:rsidRPr="00861C8A">
        <w:rPr>
          <w:rFonts w:eastAsia="PMingLiU"/>
        </w:rPr>
        <w:t>服務，或</w:t>
      </w:r>
    </w:p>
    <w:p w:rsidR="000671C7" w:rsidRPr="00861C8A" w:rsidRDefault="000671C7" w:rsidP="000671C7">
      <w:pPr>
        <w:pStyle w:val="ProductList-Body"/>
        <w:numPr>
          <w:ilvl w:val="0"/>
          <w:numId w:val="10"/>
        </w:numPr>
        <w:spacing w:before="40"/>
        <w:ind w:left="461" w:hanging="274"/>
        <w:rPr>
          <w:rFonts w:eastAsia="PMingLiU"/>
        </w:rPr>
      </w:pPr>
      <w:r w:rsidRPr="00861C8A">
        <w:rPr>
          <w:rFonts w:eastAsia="PMingLiU"/>
        </w:rPr>
        <w:lastRenderedPageBreak/>
        <w:t>允許多位使用者直接或間接存取任何</w:t>
      </w:r>
      <w:r w:rsidRPr="00861C8A">
        <w:rPr>
          <w:rFonts w:eastAsia="PMingLiU"/>
        </w:rPr>
        <w:t xml:space="preserve"> Microsoft Azure </w:t>
      </w:r>
      <w:r w:rsidRPr="00861C8A">
        <w:rPr>
          <w:rFonts w:eastAsia="PMingLiU"/>
        </w:rPr>
        <w:t>服務功能，此功能以每位使用者為服務提供之基準</w:t>
      </w:r>
      <w:r w:rsidRPr="00861C8A">
        <w:rPr>
          <w:rFonts w:eastAsia="PMingLiU"/>
        </w:rPr>
        <w:t xml:space="preserve"> (</w:t>
      </w:r>
      <w:r w:rsidRPr="00861C8A">
        <w:rPr>
          <w:rFonts w:eastAsia="PMingLiU"/>
        </w:rPr>
        <w:t>例如，</w:t>
      </w:r>
      <w:r w:rsidRPr="00861C8A">
        <w:rPr>
          <w:rFonts w:eastAsia="PMingLiU"/>
        </w:rPr>
        <w:t>Active Directory Premium)</w:t>
      </w:r>
      <w:r w:rsidRPr="00861C8A">
        <w:rPr>
          <w:rFonts w:eastAsia="PMingLiU"/>
        </w:rPr>
        <w:t>。</w:t>
      </w:r>
      <w:r w:rsidRPr="00861C8A">
        <w:rPr>
          <w:rFonts w:eastAsia="PMingLiU"/>
        </w:rPr>
        <w:t xml:space="preserve">Microsoft Azure </w:t>
      </w:r>
      <w:r w:rsidRPr="00861C8A">
        <w:rPr>
          <w:rFonts w:eastAsia="PMingLiU"/>
        </w:rPr>
        <w:t>服務功能適用之專屬重新指定條款可能提供在該功能的增補文件中。</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服務或功能之終止</w:t>
      </w:r>
    </w:p>
    <w:p w:rsidR="000671C7" w:rsidRPr="00861C8A" w:rsidRDefault="000671C7" w:rsidP="000671C7">
      <w:pPr>
        <w:pStyle w:val="ProductList-Body"/>
        <w:rPr>
          <w:rFonts w:eastAsia="PMingLiU"/>
        </w:rPr>
      </w:pPr>
      <w:r w:rsidRPr="00861C8A">
        <w:rPr>
          <w:rFonts w:eastAsia="PMingLiU"/>
        </w:rPr>
        <w:t>除非安全性、法律或系統效能考量需要迅速移除，否則</w:t>
      </w:r>
      <w:r w:rsidRPr="00861C8A">
        <w:rPr>
          <w:rFonts w:eastAsia="PMingLiU"/>
        </w:rPr>
        <w:t xml:space="preserve"> Microsoft </w:t>
      </w:r>
      <w:r w:rsidRPr="00861C8A">
        <w:rPr>
          <w:rFonts w:eastAsia="PMingLiU"/>
        </w:rPr>
        <w:t>將在移除任何重大特性或功能或者中止服務之前</w:t>
      </w:r>
      <w:r w:rsidRPr="00861C8A">
        <w:rPr>
          <w:rFonts w:eastAsia="PMingLiU"/>
        </w:rPr>
        <w:t xml:space="preserve"> 12 </w:t>
      </w:r>
      <w:r w:rsidRPr="00861C8A">
        <w:rPr>
          <w:rFonts w:eastAsia="PMingLiU"/>
        </w:rPr>
        <w:t>個月，先行通知客戶。此並不適用於預覽版</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屆滿或終止之後的資料保留</w:t>
      </w:r>
    </w:p>
    <w:p w:rsidR="000671C7" w:rsidRPr="00861C8A" w:rsidRDefault="000671C7" w:rsidP="000671C7">
      <w:pPr>
        <w:pStyle w:val="ProductList-Body"/>
        <w:rPr>
          <w:rFonts w:eastAsia="PMingLiU"/>
        </w:rPr>
      </w:pPr>
      <w:r w:rsidRPr="00861C8A">
        <w:rPr>
          <w:rFonts w:eastAsia="PMingLiU"/>
        </w:rPr>
        <w:t>客戶的線上服務訂閱屆滿或終止，將不會改變客戶於延長的有效期限內支付客戶資料之主機服務費用的義務。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主機服務例外</w:t>
      </w:r>
    </w:p>
    <w:p w:rsidR="000671C7" w:rsidRPr="00861C8A" w:rsidRDefault="000671C7" w:rsidP="000671C7">
      <w:pPr>
        <w:pStyle w:val="ProductList-Body"/>
        <w:rPr>
          <w:rFonts w:eastAsia="PMingLiU"/>
        </w:rPr>
      </w:pPr>
      <w:r w:rsidRPr="00861C8A">
        <w:rPr>
          <w:rFonts w:eastAsia="PMingLiU"/>
        </w:rPr>
        <w:t>即使客戶之大量授權合約中有任何相反規定，客戶得使用</w:t>
      </w:r>
      <w:r w:rsidRPr="00861C8A">
        <w:rPr>
          <w:rFonts w:eastAsia="PMingLiU"/>
        </w:rPr>
        <w:t xml:space="preserve"> Microsoft Azure </w:t>
      </w:r>
      <w:r w:rsidRPr="00861C8A">
        <w:rPr>
          <w:rFonts w:eastAsia="PMingLiU"/>
        </w:rPr>
        <w:t>服務連同客戶資料建立及維護客戶解決方案，將</w:t>
      </w:r>
      <w:r w:rsidRPr="00861C8A">
        <w:rPr>
          <w:rFonts w:eastAsia="PMingLiU"/>
        </w:rPr>
        <w:t xml:space="preserve"> Microsoft Azure </w:t>
      </w:r>
      <w:r w:rsidRPr="00861C8A">
        <w:rPr>
          <w:rFonts w:eastAsia="PMingLiU"/>
        </w:rPr>
        <w:t>服務與客戶或第三人所擁有或授權之客戶資料合併以建立客戶解決方案。客戶得允許第三人存取及使用與該客戶解決方案之使用相關的</w:t>
      </w:r>
      <w:r w:rsidRPr="00861C8A">
        <w:rPr>
          <w:rFonts w:eastAsia="PMingLiU"/>
        </w:rPr>
        <w:t xml:space="preserve"> Microsoft Azure </w:t>
      </w:r>
      <w:r w:rsidRPr="00861C8A">
        <w:rPr>
          <w:rFonts w:eastAsia="PMingLiU"/>
        </w:rPr>
        <w:t>服務。客戶對該項使用以及確保該項使用符合該些條款與客戶大量授權合約之條款及條件應負相關責任。</w:t>
      </w:r>
    </w:p>
    <w:p w:rsidR="000671C7" w:rsidRPr="00861C8A" w:rsidRDefault="000671C7" w:rsidP="000671C7">
      <w:pPr>
        <w:pStyle w:val="ProductList-Body"/>
        <w:rPr>
          <w:rFonts w:eastAsia="PMingLiU"/>
        </w:rPr>
      </w:pPr>
    </w:p>
    <w:p w:rsidR="00593EFF" w:rsidRPr="002F11FB" w:rsidRDefault="00593EFF" w:rsidP="00593EFF">
      <w:pPr>
        <w:pStyle w:val="ProductList-Body"/>
        <w:rPr>
          <w:rFonts w:eastAsia="PMingLiU"/>
        </w:rPr>
      </w:pPr>
      <w:r w:rsidRPr="002F11FB">
        <w:rPr>
          <w:rFonts w:eastAsia="PMingLiU"/>
          <w:b/>
          <w:color w:val="00188F"/>
        </w:rPr>
        <w:t xml:space="preserve">Microsoft Azure </w:t>
      </w:r>
      <w:r w:rsidRPr="002F11FB">
        <w:rPr>
          <w:rFonts w:eastAsia="PMingLiU"/>
          <w:b/>
          <w:color w:val="00188F"/>
        </w:rPr>
        <w:t>之軟體使用</w:t>
      </w:r>
    </w:p>
    <w:p w:rsidR="000671C7" w:rsidRPr="00861C8A" w:rsidRDefault="00593EFF" w:rsidP="00593EFF">
      <w:pPr>
        <w:pStyle w:val="ProductList-Body"/>
        <w:rPr>
          <w:rFonts w:eastAsia="PMingLiU"/>
        </w:rPr>
      </w:pPr>
      <w:r w:rsidRPr="002F11FB">
        <w:rPr>
          <w:rFonts w:eastAsia="PMingLiU"/>
        </w:rPr>
        <w:t>對於</w:t>
      </w:r>
      <w:r w:rsidRPr="002F11FB">
        <w:rPr>
          <w:rFonts w:eastAsia="PMingLiU"/>
        </w:rPr>
        <w:t xml:space="preserve"> Microsoft Azure </w:t>
      </w:r>
      <w:r w:rsidRPr="002F11FB">
        <w:rPr>
          <w:rFonts w:eastAsia="PMingLiU"/>
        </w:rPr>
        <w:t>服務可提供之</w:t>
      </w:r>
      <w:r w:rsidRPr="002F11FB">
        <w:rPr>
          <w:rFonts w:eastAsia="PMingLiU"/>
        </w:rPr>
        <w:t xml:space="preserve"> Microsoft </w:t>
      </w:r>
      <w:r w:rsidRPr="002F11FB">
        <w:rPr>
          <w:rFonts w:eastAsia="PMingLiU"/>
        </w:rPr>
        <w:t>軟體，</w:t>
      </w:r>
      <w:r w:rsidRPr="002F11FB">
        <w:rPr>
          <w:rFonts w:eastAsia="PMingLiU"/>
        </w:rPr>
        <w:t xml:space="preserve">Microsoft </w:t>
      </w:r>
      <w:r w:rsidRPr="002F11FB">
        <w:rPr>
          <w:rFonts w:eastAsia="PMingLiU"/>
        </w:rPr>
        <w:t>授與客戶僅限於</w:t>
      </w:r>
      <w:r w:rsidRPr="002F11FB">
        <w:rPr>
          <w:rFonts w:eastAsia="PMingLiU"/>
        </w:rPr>
        <w:t xml:space="preserve"> Microsoft Azure </w:t>
      </w:r>
      <w:r w:rsidRPr="002F11FB">
        <w:rPr>
          <w:rFonts w:eastAsia="PMingLiU"/>
        </w:rPr>
        <w:t>服務中執行軟體之有限授權</w:t>
      </w:r>
      <w:r w:rsidR="000671C7" w:rsidRPr="00861C8A">
        <w:rPr>
          <w:rFonts w:eastAsia="PMingLiU"/>
        </w:rPr>
        <w:t>。</w:t>
      </w:r>
    </w:p>
    <w:p w:rsidR="000671C7" w:rsidRPr="00861C8A" w:rsidRDefault="000671C7" w:rsidP="000671C7">
      <w:pPr>
        <w:pStyle w:val="ProductList-Body"/>
        <w:rPr>
          <w:rFonts w:eastAsia="PMingLiU"/>
        </w:rPr>
      </w:pPr>
    </w:p>
    <w:p w:rsidR="000671C7" w:rsidRPr="00861C8A" w:rsidRDefault="000671C7" w:rsidP="00261486">
      <w:pPr>
        <w:pStyle w:val="ProductList-Body"/>
        <w:rPr>
          <w:rFonts w:eastAsia="PMingLiU"/>
        </w:rPr>
      </w:pPr>
      <w:r w:rsidRPr="00861C8A">
        <w:rPr>
          <w:rFonts w:eastAsia="PMingLiU"/>
          <w:b/>
          <w:color w:val="00188F"/>
        </w:rPr>
        <w:t>資料中心可用性</w:t>
      </w:r>
    </w:p>
    <w:p w:rsidR="000671C7" w:rsidRPr="00861C8A" w:rsidRDefault="000671C7" w:rsidP="000671C7">
      <w:pPr>
        <w:pStyle w:val="ProductList-Body"/>
        <w:rPr>
          <w:rFonts w:eastAsia="PMingLiU"/>
        </w:rPr>
      </w:pPr>
      <w:r w:rsidRPr="00861C8A">
        <w:rPr>
          <w:rFonts w:eastAsia="PMingLiU"/>
        </w:rPr>
        <w:t>在部分地區中，可能會限制位於或接近該地區之客戶使用資料中心。如需依地區之服務可用性的詳細資訊，請參閱</w:t>
      </w:r>
      <w:r w:rsidRPr="00861C8A">
        <w:rPr>
          <w:rFonts w:eastAsia="PMingLiU"/>
        </w:rPr>
        <w:t xml:space="preserve"> </w:t>
      </w:r>
      <w:hyperlink r:id="rId27" w:history="1">
        <w:r w:rsidRPr="00861C8A">
          <w:rPr>
            <w:rStyle w:val="Hyperlink"/>
            <w:rFonts w:eastAsia="PMingLiU"/>
          </w:rPr>
          <w:t>http://azure.microsoft.com/en-us/regions</w:t>
        </w:r>
      </w:hyperlink>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共用</w:t>
      </w:r>
    </w:p>
    <w:p w:rsidR="000671C7" w:rsidRPr="00861C8A" w:rsidRDefault="000671C7" w:rsidP="000671C7">
      <w:pPr>
        <w:pStyle w:val="ProductList-Body"/>
        <w:rPr>
          <w:rFonts w:eastAsia="PMingLiU"/>
        </w:rPr>
      </w:pPr>
      <w:r w:rsidRPr="00861C8A">
        <w:rPr>
          <w:rFonts w:eastAsia="PMingLiU"/>
        </w:rPr>
        <w:lastRenderedPageBreak/>
        <w:t xml:space="preserve">Microsoft Azure </w:t>
      </w:r>
      <w:r w:rsidRPr="00861C8A">
        <w:rPr>
          <w:rFonts w:eastAsia="PMingLiU"/>
        </w:rPr>
        <w:t>服務得提供與其他</w:t>
      </w:r>
      <w:r w:rsidRPr="00861C8A">
        <w:rPr>
          <w:rFonts w:eastAsia="PMingLiU"/>
        </w:rPr>
        <w:t xml:space="preserve"> Azure </w:t>
      </w:r>
      <w:r w:rsidRPr="00861C8A">
        <w:rPr>
          <w:rFonts w:eastAsia="PMingLiU"/>
        </w:rPr>
        <w:t>使用者和社群或其他第三人共用客戶解決方案及</w:t>
      </w:r>
      <w:r w:rsidRPr="00861C8A">
        <w:rPr>
          <w:rFonts w:eastAsia="PMingLiU"/>
        </w:rPr>
        <w:t>/</w:t>
      </w:r>
      <w:r w:rsidRPr="00861C8A">
        <w:rPr>
          <w:rFonts w:eastAsia="PMingLiU"/>
        </w:rPr>
        <w:t>或客戶資料之能力。若客戶選擇同意此等共用，則客戶同意提供使用權給所有獲授權的使用者，包括使用、修改及重新張貼其客戶解決方案及</w:t>
      </w:r>
      <w:r w:rsidRPr="00861C8A">
        <w:rPr>
          <w:rFonts w:eastAsia="PMingLiU"/>
        </w:rPr>
        <w:t>/</w:t>
      </w:r>
      <w:r w:rsidRPr="00861C8A">
        <w:rPr>
          <w:rFonts w:eastAsia="PMingLiU"/>
        </w:rPr>
        <w:t>或客戶資料的權利，而且客戶允許</w:t>
      </w:r>
      <w:r w:rsidRPr="00861C8A">
        <w:rPr>
          <w:rFonts w:eastAsia="PMingLiU"/>
        </w:rPr>
        <w:t xml:space="preserve"> Microsoft </w:t>
      </w:r>
      <w:r w:rsidRPr="00861C8A">
        <w:rPr>
          <w:rFonts w:eastAsia="PMingLiU"/>
        </w:rPr>
        <w:t>以其所選擇的方式及在所選擇地點將它們提供給此等使用者。</w:t>
      </w:r>
    </w:p>
    <w:p w:rsidR="000671C7" w:rsidRPr="00861C8A" w:rsidRDefault="000671C7" w:rsidP="000671C7">
      <w:pPr>
        <w:pStyle w:val="ProductList-Body"/>
        <w:rPr>
          <w:rFonts w:eastAsia="PMingLiU"/>
        </w:rPr>
      </w:pPr>
    </w:p>
    <w:p w:rsidR="000671C7" w:rsidRPr="00861C8A" w:rsidRDefault="000671C7" w:rsidP="00593EFF">
      <w:pPr>
        <w:pStyle w:val="ProductList-Body"/>
        <w:keepNext/>
        <w:rPr>
          <w:rFonts w:eastAsia="PMingLiU"/>
        </w:rPr>
      </w:pPr>
      <w:r w:rsidRPr="00861C8A">
        <w:rPr>
          <w:rFonts w:eastAsia="PMingLiU"/>
          <w:b/>
          <w:color w:val="00188F"/>
        </w:rPr>
        <w:t>Marketplace</w:t>
      </w:r>
    </w:p>
    <w:p w:rsidR="000671C7" w:rsidRDefault="000671C7" w:rsidP="000671C7">
      <w:pPr>
        <w:pStyle w:val="ProductList-Body"/>
        <w:rPr>
          <w:rFonts w:eastAsia="PMingLiU"/>
        </w:rPr>
      </w:pPr>
      <w:r w:rsidRPr="00861C8A">
        <w:rPr>
          <w:rFonts w:eastAsia="PMingLiU"/>
        </w:rPr>
        <w:t xml:space="preserve">Microsoft Azure </w:t>
      </w:r>
      <w:r w:rsidRPr="00861C8A">
        <w:rPr>
          <w:rFonts w:eastAsia="PMingLiU"/>
        </w:rPr>
        <w:t>可讓客戶透過像</w:t>
      </w:r>
      <w:r w:rsidRPr="00861C8A">
        <w:rPr>
          <w:rFonts w:eastAsia="PMingLiU"/>
        </w:rPr>
        <w:t xml:space="preserve"> Microsoft Azure Marketplace </w:t>
      </w:r>
      <w:r w:rsidRPr="00861C8A">
        <w:rPr>
          <w:rFonts w:eastAsia="PMingLiU"/>
        </w:rPr>
        <w:t>和虛擬機器圖庫的功能存取或訂購非</w:t>
      </w:r>
      <w:r w:rsidRPr="00861C8A">
        <w:rPr>
          <w:rFonts w:eastAsia="PMingLiU"/>
        </w:rPr>
        <w:t xml:space="preserve"> Microsoft </w:t>
      </w:r>
      <w:r w:rsidRPr="00861C8A">
        <w:rPr>
          <w:rFonts w:eastAsia="PMingLiU"/>
        </w:rPr>
        <w:t>產品，惟需受</w:t>
      </w:r>
      <w:r w:rsidRPr="00861C8A">
        <w:rPr>
          <w:rFonts w:eastAsia="PMingLiU"/>
        </w:rPr>
        <w:t xml:space="preserve"> </w:t>
      </w:r>
      <w:hyperlink r:id="rId28" w:history="1">
        <w:r w:rsidR="007F540F">
          <w:rPr>
            <w:rStyle w:val="Hyperlink"/>
            <w:rFonts w:eastAsia="PMingLiU"/>
          </w:rPr>
          <w:t>http://azure.microsoft.com/en-us/support/legal/store-terms/</w:t>
        </w:r>
      </w:hyperlink>
      <w:hyperlink r:id="rId29" w:history="1"/>
      <w:r w:rsidRPr="00861C8A">
        <w:rPr>
          <w:rFonts w:eastAsia="PMingLiU"/>
        </w:rPr>
        <w:t xml:space="preserve"> </w:t>
      </w:r>
      <w:r w:rsidRPr="00861C8A">
        <w:rPr>
          <w:rFonts w:eastAsia="PMingLiU"/>
        </w:rPr>
        <w:t>上所提供之個別條款拘束。</w:t>
      </w:r>
    </w:p>
    <w:p w:rsidR="004714D1" w:rsidRDefault="004714D1" w:rsidP="000671C7">
      <w:pPr>
        <w:pStyle w:val="ProductList-Body"/>
        <w:rPr>
          <w:rFonts w:eastAsia="PMingLiU"/>
        </w:rPr>
      </w:pPr>
    </w:p>
    <w:p w:rsidR="004714D1" w:rsidRPr="003337F2" w:rsidRDefault="004714D1" w:rsidP="004714D1">
      <w:pPr>
        <w:pStyle w:val="ProductList-Offering2Heading"/>
        <w:outlineLvl w:val="2"/>
        <w:rPr>
          <w:rFonts w:eastAsia="PMingLiU" w:cstheme="minorHAnsi"/>
          <w:lang w:eastAsia="zh-TW"/>
        </w:rPr>
      </w:pPr>
      <w:r w:rsidRPr="003337F2">
        <w:rPr>
          <w:rFonts w:eastAsia="PMingLiU" w:cstheme="minorHAnsi" w:hint="eastAsia"/>
          <w:lang w:eastAsia="zh-TW"/>
        </w:rPr>
        <w:tab/>
      </w:r>
      <w:bookmarkStart w:id="65" w:name="_Toc440961453"/>
      <w:bookmarkStart w:id="66" w:name="_Toc442698864"/>
      <w:r w:rsidRPr="003337F2">
        <w:rPr>
          <w:rFonts w:eastAsia="PMingLiU" w:cstheme="minorHAnsi" w:hint="eastAsia"/>
          <w:lang w:eastAsia="zh-TW"/>
        </w:rPr>
        <w:t>Microsoft Azure StorSimple</w:t>
      </w:r>
      <w:bookmarkEnd w:id="65"/>
      <w:bookmarkEnd w:id="66"/>
    </w:p>
    <w:p w:rsidR="004714D1" w:rsidRPr="00FD09E6" w:rsidRDefault="004714D1" w:rsidP="004714D1">
      <w:pPr>
        <w:pStyle w:val="ProductList-Body"/>
        <w:rPr>
          <w:rFonts w:asciiTheme="majorHAnsi" w:eastAsia="PMingLiU" w:hAnsiTheme="majorHAnsi" w:cstheme="minorHAnsi"/>
          <w:color w:val="000000"/>
          <w:sz w:val="16"/>
          <w:szCs w:val="16"/>
        </w:rPr>
      </w:pPr>
      <w:r w:rsidRPr="00FD09E6">
        <w:rPr>
          <w:rFonts w:asciiTheme="majorHAnsi" w:eastAsia="PMingLiU" w:hAnsiTheme="majorHAnsi" w:cstheme="minorHAnsi"/>
          <w:color w:val="000000"/>
          <w:sz w:val="16"/>
          <w:szCs w:val="16"/>
        </w:rPr>
        <w:t xml:space="preserve">StorSimple </w:t>
      </w:r>
      <w:r w:rsidRPr="00FD09E6">
        <w:rPr>
          <w:rFonts w:asciiTheme="majorHAnsi" w:eastAsia="PMingLiU" w:hAnsiTheme="majorHAnsi" w:cstheme="minorHAnsi"/>
          <w:color w:val="000000"/>
          <w:sz w:val="16"/>
          <w:szCs w:val="16"/>
        </w:rPr>
        <w:t>承諾用量金額</w:t>
      </w:r>
      <w:r w:rsidRPr="00FD09E6">
        <w:rPr>
          <w:rFonts w:asciiTheme="majorHAnsi" w:eastAsia="PMingLiU" w:hAnsiTheme="majorHAnsi" w:cstheme="minorHAnsi"/>
          <w:color w:val="000000"/>
          <w:sz w:val="16"/>
          <w:szCs w:val="16"/>
        </w:rPr>
        <w:t xml:space="preserve"> – 1 (8100 </w:t>
      </w:r>
      <w:r w:rsidRPr="00FD09E6">
        <w:rPr>
          <w:rFonts w:asciiTheme="majorHAnsi" w:eastAsia="PMingLiU" w:hAnsiTheme="majorHAnsi" w:cstheme="minorHAnsi"/>
          <w:color w:val="000000"/>
          <w:sz w:val="16"/>
          <w:szCs w:val="16"/>
        </w:rPr>
        <w:t>裝置</w:t>
      </w:r>
      <w:r w:rsidRPr="00FD09E6">
        <w:rPr>
          <w:rFonts w:asciiTheme="majorHAnsi" w:eastAsia="PMingLiU" w:hAnsiTheme="majorHAnsi" w:cstheme="minorHAnsi"/>
          <w:color w:val="000000"/>
          <w:sz w:val="16"/>
          <w:szCs w:val="16"/>
        </w:rPr>
        <w:t>)</w:t>
      </w:r>
    </w:p>
    <w:p w:rsidR="004714D1" w:rsidRPr="00FD09E6" w:rsidRDefault="004714D1" w:rsidP="004714D1">
      <w:pPr>
        <w:pStyle w:val="ProductList-Body"/>
        <w:rPr>
          <w:rFonts w:asciiTheme="majorHAnsi" w:eastAsia="PMingLiU" w:hAnsiTheme="majorHAnsi" w:cstheme="minorHAnsi"/>
          <w:sz w:val="16"/>
          <w:szCs w:val="16"/>
        </w:rPr>
      </w:pPr>
      <w:r w:rsidRPr="00FD09E6">
        <w:rPr>
          <w:rFonts w:asciiTheme="majorHAnsi" w:eastAsia="PMingLiU" w:hAnsiTheme="majorHAnsi" w:cstheme="minorHAnsi"/>
          <w:color w:val="000000"/>
          <w:sz w:val="16"/>
          <w:szCs w:val="16"/>
        </w:rPr>
        <w:t xml:space="preserve">StorSimple </w:t>
      </w:r>
      <w:r w:rsidRPr="00FD09E6">
        <w:rPr>
          <w:rFonts w:asciiTheme="majorHAnsi" w:eastAsia="PMingLiU" w:hAnsiTheme="majorHAnsi" w:cstheme="minorHAnsi"/>
          <w:color w:val="000000"/>
          <w:sz w:val="16"/>
          <w:szCs w:val="16"/>
        </w:rPr>
        <w:t>承諾用量金額</w:t>
      </w:r>
      <w:r w:rsidRPr="00FD09E6">
        <w:rPr>
          <w:rFonts w:asciiTheme="majorHAnsi" w:eastAsia="PMingLiU" w:hAnsiTheme="majorHAnsi" w:cstheme="minorHAnsi"/>
          <w:color w:val="000000"/>
          <w:sz w:val="16"/>
          <w:szCs w:val="16"/>
        </w:rPr>
        <w:t xml:space="preserve"> – 2 (8600 </w:t>
      </w:r>
      <w:r w:rsidRPr="00FD09E6">
        <w:rPr>
          <w:rFonts w:asciiTheme="majorHAnsi" w:eastAsia="PMingLiU" w:hAnsiTheme="majorHAnsi" w:cstheme="minorHAnsi"/>
          <w:color w:val="000000"/>
          <w:sz w:val="16"/>
          <w:szCs w:val="16"/>
        </w:rPr>
        <w:t>裝置</w:t>
      </w:r>
      <w:r w:rsidRPr="00FD09E6">
        <w:rPr>
          <w:rFonts w:asciiTheme="majorHAnsi" w:eastAsia="PMingLiU" w:hAnsiTheme="majorHAnsi" w:cstheme="minorHAnsi"/>
          <w:color w:val="000000"/>
          <w:sz w:val="16"/>
          <w:szCs w:val="16"/>
        </w:rPr>
        <w:t>)</w:t>
      </w:r>
    </w:p>
    <w:p w:rsidR="000671C7" w:rsidRPr="00861C8A" w:rsidRDefault="00437719"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B33251" w:rsidRDefault="000671C7" w:rsidP="008F1B2C">
      <w:pPr>
        <w:pStyle w:val="ProductList-OfferingGroupHeading"/>
        <w:rPr>
          <w:lang w:eastAsia="zh-TW"/>
        </w:rPr>
      </w:pPr>
      <w:bookmarkStart w:id="67" w:name="_Toc442698865"/>
      <w:r w:rsidRPr="00B33251">
        <w:rPr>
          <w:lang w:eastAsia="zh-TW"/>
        </w:rPr>
        <w:t>Enterprise Mobility Services</w:t>
      </w:r>
      <w:bookmarkEnd w:id="67"/>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聲明</w:t>
      </w:r>
    </w:p>
    <w:p w:rsidR="000671C7" w:rsidRPr="00861C8A" w:rsidRDefault="00437719" w:rsidP="000671C7">
      <w:pPr>
        <w:pStyle w:val="ProductList-Body"/>
        <w:rPr>
          <w:rFonts w:eastAsia="PMingLiU"/>
        </w:rPr>
      </w:pPr>
      <w:hyperlink w:anchor="Attachment1" w:history="1">
        <w:r w:rsidR="000671C7" w:rsidRPr="00861C8A">
          <w:rPr>
            <w:rStyle w:val="Hyperlink"/>
            <w:rFonts w:eastAsia="PMingLiU"/>
          </w:rPr>
          <w:t>附件</w:t>
        </w:r>
        <w:r w:rsidR="000671C7" w:rsidRPr="00861C8A">
          <w:rPr>
            <w:rStyle w:val="Hyperlink"/>
            <w:rFonts w:eastAsia="PMingLiU"/>
          </w:rPr>
          <w:t xml:space="preserve"> 1</w:t>
        </w:r>
      </w:hyperlink>
      <w:r w:rsidR="000671C7" w:rsidRPr="00861C8A">
        <w:rPr>
          <w:rFonts w:eastAsia="PMingLiU"/>
        </w:rPr>
        <w:t xml:space="preserve"> </w:t>
      </w:r>
      <w:r w:rsidR="000671C7" w:rsidRPr="00861C8A">
        <w:rPr>
          <w:rFonts w:eastAsia="PMingLiU"/>
        </w:rPr>
        <w:t>中之</w:t>
      </w:r>
      <w:r w:rsidR="000671C7" w:rsidRPr="00861C8A">
        <w:rPr>
          <w:rFonts w:eastAsia="PMingLiU"/>
        </w:rPr>
        <w:t xml:space="preserve"> Bing </w:t>
      </w:r>
      <w:r w:rsidR="000671C7" w:rsidRPr="00861C8A">
        <w:rPr>
          <w:rFonts w:eastAsia="PMingLiU"/>
        </w:rPr>
        <w:t>地圖服務聲明適用之。</w:t>
      </w:r>
    </w:p>
    <w:p w:rsidR="000671C7" w:rsidRPr="00861C8A" w:rsidRDefault="000671C7" w:rsidP="000671C7">
      <w:pPr>
        <w:pStyle w:val="ProductList-Body"/>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訂閱使用權套件</w:t>
      </w:r>
    </w:p>
    <w:p w:rsidR="000671C7" w:rsidRPr="00861C8A" w:rsidRDefault="000671C7" w:rsidP="000671C7">
      <w:pPr>
        <w:pStyle w:val="ProductList-Body"/>
        <w:rPr>
          <w:rFonts w:eastAsia="PMingLiU"/>
        </w:rPr>
      </w:pPr>
      <w:r w:rsidRPr="00861C8A">
        <w:rPr>
          <w:rFonts w:eastAsia="PMingLiU"/>
        </w:rPr>
        <w:t>除了使用者訂閱使用權外，如需符合</w:t>
      </w:r>
      <w:r w:rsidRPr="00861C8A">
        <w:rPr>
          <w:rFonts w:eastAsia="PMingLiU"/>
        </w:rPr>
        <w:t xml:space="preserve"> Azure Active Directory Premium</w:t>
      </w:r>
      <w:r w:rsidRPr="00861C8A">
        <w:rPr>
          <w:rFonts w:eastAsia="PMingLiU"/>
        </w:rPr>
        <w:t>、</w:t>
      </w:r>
      <w:r w:rsidRPr="00861C8A">
        <w:rPr>
          <w:rFonts w:eastAsia="PMingLiU"/>
        </w:rPr>
        <w:t xml:space="preserve">Azure </w:t>
      </w:r>
      <w:r w:rsidRPr="00861C8A">
        <w:rPr>
          <w:rFonts w:eastAsia="PMingLiU"/>
        </w:rPr>
        <w:t>版權管理及</w:t>
      </w:r>
      <w:r w:rsidRPr="00861C8A">
        <w:rPr>
          <w:rFonts w:eastAsia="PMingLiU"/>
        </w:rPr>
        <w:t xml:space="preserve"> Microsoft Intune </w:t>
      </w:r>
      <w:r w:rsidRPr="00861C8A">
        <w:rPr>
          <w:rFonts w:eastAsia="PMingLiU"/>
        </w:rPr>
        <w:t>要件之其他訂閱使用權，請參閱</w:t>
      </w:r>
      <w:hyperlink w:anchor="Attachment2" w:history="1">
        <w:r w:rsidRPr="00861C8A">
          <w:rPr>
            <w:rStyle w:val="Hyperlink"/>
            <w:rFonts w:eastAsia="PMingLiU"/>
          </w:rPr>
          <w:t>附件</w:t>
        </w:r>
        <w:r w:rsidRPr="00861C8A">
          <w:rPr>
            <w:rStyle w:val="Hyperlink"/>
            <w:rFonts w:eastAsia="PMingLiU"/>
          </w:rPr>
          <w:t xml:space="preserve"> 2</w:t>
        </w:r>
      </w:hyperlink>
      <w:r w:rsidRPr="00861C8A">
        <w:rPr>
          <w:rFonts w:eastAsia="PMingLiU"/>
        </w:rPr>
        <w:t>。</w:t>
      </w:r>
    </w:p>
    <w:p w:rsidR="000671C7" w:rsidRPr="00861C8A" w:rsidRDefault="000671C7" w:rsidP="000671C7">
      <w:pPr>
        <w:pStyle w:val="ProductList-Body"/>
        <w:rPr>
          <w:rFonts w:eastAsia="PMingLiU"/>
        </w:rPr>
      </w:pPr>
    </w:p>
    <w:p w:rsidR="000671C7" w:rsidRPr="00B33251" w:rsidRDefault="000671C7" w:rsidP="008F1B2C">
      <w:pPr>
        <w:pStyle w:val="ProductList-Offering2Heading"/>
      </w:pPr>
      <w:r w:rsidRPr="00B33251">
        <w:rPr>
          <w:lang w:eastAsia="zh-TW"/>
        </w:rPr>
        <w:tab/>
      </w:r>
      <w:bookmarkStart w:id="68" w:name="_Toc442698866"/>
      <w:r w:rsidRPr="00B33251">
        <w:t xml:space="preserve">Azure Active </w:t>
      </w:r>
      <w:r w:rsidRPr="008F1B2C">
        <w:t>Directory</w:t>
      </w:r>
      <w:r w:rsidRPr="00B33251">
        <w:t xml:space="preserve"> Basic</w:t>
      </w:r>
      <w:bookmarkEnd w:id="68"/>
    </w:p>
    <w:p w:rsidR="000671C7" w:rsidRPr="00864991" w:rsidRDefault="000671C7" w:rsidP="000671C7">
      <w:pPr>
        <w:pStyle w:val="ProductList-Body"/>
        <w:rPr>
          <w:rFonts w:eastAsia="PMingLiU"/>
          <w:lang w:val="en-US"/>
        </w:rPr>
      </w:pPr>
      <w:r w:rsidRPr="00861C8A">
        <w:rPr>
          <w:rFonts w:eastAsia="PMingLiU"/>
        </w:rPr>
        <w:lastRenderedPageBreak/>
        <w:t>客戶得使用單一登入功能</w:t>
      </w:r>
      <w:r w:rsidRPr="00864991">
        <w:rPr>
          <w:rFonts w:eastAsia="PMingLiU"/>
          <w:lang w:val="en-US"/>
        </w:rPr>
        <w:t>，</w:t>
      </w:r>
      <w:r w:rsidRPr="00861C8A">
        <w:rPr>
          <w:rFonts w:eastAsia="PMingLiU"/>
        </w:rPr>
        <w:t>為每份使用者訂閱使用權預先整合至多</w:t>
      </w:r>
      <w:r w:rsidRPr="00864991">
        <w:rPr>
          <w:rFonts w:eastAsia="PMingLiU"/>
          <w:lang w:val="en-US"/>
        </w:rPr>
        <w:t xml:space="preserve"> 10 </w:t>
      </w:r>
      <w:r w:rsidRPr="00861C8A">
        <w:rPr>
          <w:rFonts w:eastAsia="PMingLiU"/>
        </w:rPr>
        <w:t>個</w:t>
      </w:r>
      <w:r w:rsidRPr="00864991">
        <w:rPr>
          <w:rFonts w:eastAsia="PMingLiU"/>
          <w:lang w:val="en-US"/>
        </w:rPr>
        <w:t xml:space="preserve"> SAAS </w:t>
      </w:r>
      <w:r w:rsidRPr="00861C8A">
        <w:rPr>
          <w:rFonts w:eastAsia="PMingLiU"/>
        </w:rPr>
        <w:t>應用程式</w:t>
      </w:r>
      <w:r w:rsidRPr="00864991">
        <w:rPr>
          <w:rFonts w:eastAsia="PMingLiU"/>
          <w:lang w:val="en-US"/>
        </w:rPr>
        <w:t>/</w:t>
      </w:r>
      <w:r w:rsidRPr="00861C8A">
        <w:rPr>
          <w:rFonts w:eastAsia="PMingLiU"/>
        </w:rPr>
        <w:t>自訂應用程式。所有</w:t>
      </w:r>
      <w:r w:rsidRPr="00864991">
        <w:rPr>
          <w:rFonts w:eastAsia="PMingLiU"/>
          <w:lang w:val="en-US"/>
        </w:rPr>
        <w:t xml:space="preserve"> Microsoft </w:t>
      </w:r>
      <w:r w:rsidRPr="00861C8A">
        <w:rPr>
          <w:rFonts w:eastAsia="PMingLiU"/>
        </w:rPr>
        <w:t>以及第三方應用程式均計入本項應用程式限制。</w:t>
      </w:r>
    </w:p>
    <w:p w:rsidR="000671C7" w:rsidRPr="00864991" w:rsidRDefault="00437719" w:rsidP="000671C7">
      <w:pPr>
        <w:pStyle w:val="ProductList-Body"/>
        <w:shd w:val="clear" w:color="auto" w:fill="A6A6A6" w:themeFill="background1" w:themeFillShade="A6"/>
        <w:spacing w:before="120" w:after="240"/>
        <w:jc w:val="right"/>
        <w:rPr>
          <w:rFonts w:eastAsia="PMingLiU"/>
          <w:lang w:val="en-US"/>
        </w:rPr>
      </w:pPr>
      <w:hyperlink w:anchor="TableofContents" w:history="1">
        <w:r w:rsidR="000671C7" w:rsidRPr="00861C8A">
          <w:rPr>
            <w:rStyle w:val="Hyperlink"/>
            <w:rFonts w:eastAsia="PMingLiU"/>
            <w:sz w:val="16"/>
            <w:szCs w:val="16"/>
          </w:rPr>
          <w:t>目錄</w:t>
        </w:r>
      </w:hyperlink>
      <w:r w:rsidR="000671C7" w:rsidRPr="00864991">
        <w:rPr>
          <w:rFonts w:eastAsia="PMingLiU"/>
          <w:sz w:val="16"/>
          <w:szCs w:val="16"/>
          <w:lang w:val="en-US"/>
        </w:rPr>
        <w:t>/</w:t>
      </w:r>
      <w:hyperlink w:anchor="GeneralTerms" w:history="1">
        <w:r w:rsidR="000671C7" w:rsidRPr="00861C8A">
          <w:rPr>
            <w:rStyle w:val="Hyperlink"/>
            <w:rFonts w:eastAsia="PMingLiU"/>
            <w:sz w:val="16"/>
            <w:szCs w:val="16"/>
          </w:rPr>
          <w:t>一般條款</w:t>
        </w:r>
      </w:hyperlink>
    </w:p>
    <w:p w:rsidR="000671C7" w:rsidRPr="00B33251" w:rsidRDefault="000671C7" w:rsidP="008F1B2C">
      <w:pPr>
        <w:pStyle w:val="ProductList-Offering2Heading"/>
      </w:pPr>
      <w:r w:rsidRPr="00B33251">
        <w:tab/>
      </w:r>
      <w:bookmarkStart w:id="69" w:name="_Toc442698867"/>
      <w:r w:rsidRPr="00B33251">
        <w:t>Azure Active Directory Premium</w:t>
      </w:r>
      <w:bookmarkEnd w:id="69"/>
    </w:p>
    <w:p w:rsidR="000671C7" w:rsidRPr="00861C8A" w:rsidRDefault="000671C7" w:rsidP="000671C7">
      <w:pPr>
        <w:pStyle w:val="ProductList-Body"/>
        <w:rPr>
          <w:rFonts w:eastAsia="PMingLiU"/>
        </w:rPr>
      </w:pPr>
      <w:r w:rsidRPr="00861C8A">
        <w:rPr>
          <w:rFonts w:eastAsia="PMingLiU"/>
        </w:rPr>
        <w:t>客戶得使用單一登入功能預先整合</w:t>
      </w:r>
      <w:r w:rsidRPr="00861C8A">
        <w:rPr>
          <w:rFonts w:eastAsia="PMingLiU"/>
        </w:rPr>
        <w:t xml:space="preserve"> SaaS </w:t>
      </w:r>
      <w:r w:rsidRPr="00861C8A">
        <w:rPr>
          <w:rFonts w:eastAsia="PMingLiU"/>
        </w:rPr>
        <w:t>應用程式</w:t>
      </w:r>
      <w:r w:rsidRPr="00861C8A">
        <w:rPr>
          <w:rFonts w:eastAsia="PMingLiU"/>
        </w:rPr>
        <w:t>/</w:t>
      </w:r>
      <w:r w:rsidRPr="00861C8A">
        <w:rPr>
          <w:rFonts w:eastAsia="PMingLiU"/>
        </w:rPr>
        <w:t>自訂應用程式。客戶不得複製或散布</w:t>
      </w:r>
      <w:r w:rsidRPr="00861C8A">
        <w:rPr>
          <w:rFonts w:eastAsia="PMingLiU"/>
        </w:rPr>
        <w:t xml:space="preserve"> Microsoft Azure Active Directory Premium </w:t>
      </w:r>
      <w:r w:rsidRPr="00861C8A">
        <w:rPr>
          <w:rFonts w:eastAsia="PMingLiU"/>
        </w:rPr>
        <w:t>使用者訂閱使用權中隨附之</w:t>
      </w:r>
      <w:r w:rsidRPr="00861C8A">
        <w:rPr>
          <w:rFonts w:eastAsia="PMingLiU"/>
        </w:rPr>
        <w:t xml:space="preserve"> Forefront Identity Manager </w:t>
      </w:r>
      <w:r w:rsidRPr="00861C8A">
        <w:rPr>
          <w:rFonts w:eastAsia="PMingLiU"/>
        </w:rPr>
        <w:t>軟體內所含的任何資料集</w:t>
      </w:r>
      <w:r w:rsidRPr="00861C8A">
        <w:rPr>
          <w:rFonts w:eastAsia="PMingLiU"/>
        </w:rPr>
        <w:t xml:space="preserve"> (</w:t>
      </w:r>
      <w:r w:rsidRPr="00861C8A">
        <w:rPr>
          <w:rFonts w:eastAsia="PMingLiU"/>
        </w:rPr>
        <w:t>或資料集之任何部分</w:t>
      </w:r>
      <w:r w:rsidRPr="00861C8A">
        <w:rPr>
          <w:rFonts w:eastAsia="PMingLiU"/>
        </w:rPr>
        <w:t>)</w:t>
      </w:r>
      <w:r w:rsidRPr="00861C8A">
        <w:rPr>
          <w:rFonts w:eastAsia="PMingLiU"/>
        </w:rPr>
        <w:t>。</w:t>
      </w:r>
    </w:p>
    <w:p w:rsidR="000671C7" w:rsidRPr="00861C8A" w:rsidRDefault="00437719"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2D6B59" w:rsidRPr="006F00CF" w:rsidRDefault="002D6B59" w:rsidP="002D6B59">
      <w:pPr>
        <w:pStyle w:val="ProductList-Offering2Heading"/>
        <w:outlineLvl w:val="2"/>
        <w:rPr>
          <w:rFonts w:ascii="Calibri Light" w:eastAsia="PMingLiU" w:hAnsi="Calibri Light"/>
        </w:rPr>
      </w:pPr>
      <w:r w:rsidRPr="006F00CF">
        <w:rPr>
          <w:rFonts w:ascii="Calibri Light" w:eastAsia="PMingLiU" w:hAnsi="Calibri Light"/>
        </w:rPr>
        <w:tab/>
      </w:r>
      <w:bookmarkStart w:id="70" w:name="AzureRightsManagement"/>
      <w:bookmarkStart w:id="71" w:name="_Toc437590234"/>
      <w:bookmarkStart w:id="72" w:name="_Toc435790940"/>
      <w:bookmarkStart w:id="73" w:name="_Toc442698868"/>
      <w:r w:rsidRPr="006F00CF">
        <w:rPr>
          <w:rFonts w:ascii="Calibri Light" w:eastAsia="PMingLiU" w:hAnsi="Calibri Light"/>
        </w:rPr>
        <w:t>Azure Rights Management</w:t>
      </w:r>
      <w:bookmarkEnd w:id="70"/>
      <w:bookmarkEnd w:id="71"/>
      <w:bookmarkEnd w:id="72"/>
      <w:bookmarkEnd w:id="73"/>
    </w:p>
    <w:p w:rsidR="002D6B59" w:rsidRPr="00A961EA" w:rsidRDefault="002D6B59" w:rsidP="002D6B59">
      <w:pPr>
        <w:pStyle w:val="ProductList-Body"/>
        <w:tabs>
          <w:tab w:val="clear" w:pos="158"/>
          <w:tab w:val="left" w:pos="360"/>
        </w:tabs>
        <w:rPr>
          <w:rFonts w:eastAsia="PMingLiU"/>
        </w:rPr>
      </w:pPr>
      <w:r w:rsidRPr="00A961EA">
        <w:rPr>
          <w:rFonts w:eastAsia="PMingLiU"/>
          <w:b/>
          <w:color w:val="00188F"/>
        </w:rPr>
        <w:t>聲明</w:t>
      </w:r>
    </w:p>
    <w:p w:rsidR="002D6B59" w:rsidRPr="00A961EA" w:rsidRDefault="00437719" w:rsidP="002D6B59">
      <w:pPr>
        <w:pStyle w:val="ProductList-Body"/>
        <w:rPr>
          <w:rFonts w:eastAsia="PMingLiU"/>
        </w:rPr>
      </w:pPr>
      <w:hyperlink w:anchor="Attachment1" w:history="1">
        <w:r w:rsidR="002D6B59" w:rsidRPr="004661D2">
          <w:rPr>
            <w:rStyle w:val="Hyperlink"/>
            <w:rFonts w:eastAsia="PMingLiU"/>
            <w:color w:val="0563C1"/>
          </w:rPr>
          <w:t>附件</w:t>
        </w:r>
        <w:r w:rsidR="002D6B59" w:rsidRPr="004661D2">
          <w:rPr>
            <w:rStyle w:val="Hyperlink"/>
            <w:rFonts w:eastAsia="PMingLiU"/>
            <w:color w:val="0563C1"/>
          </w:rPr>
          <w:t xml:space="preserve"> 1</w:t>
        </w:r>
      </w:hyperlink>
      <w:r w:rsidR="002D6B59" w:rsidRPr="00A961EA">
        <w:rPr>
          <w:rFonts w:eastAsia="PMingLiU"/>
        </w:rPr>
        <w:t xml:space="preserve"> </w:t>
      </w:r>
      <w:r w:rsidR="002D6B59" w:rsidRPr="00A961EA">
        <w:rPr>
          <w:rFonts w:eastAsia="PMingLiU"/>
        </w:rPr>
        <w:t>中之</w:t>
      </w:r>
      <w:r w:rsidR="002D6B59" w:rsidRPr="00A961EA">
        <w:rPr>
          <w:rFonts w:eastAsia="PMingLiU"/>
        </w:rPr>
        <w:t xml:space="preserve"> Bing </w:t>
      </w:r>
      <w:r w:rsidR="002D6B59" w:rsidRPr="00A961EA">
        <w:rPr>
          <w:rFonts w:eastAsia="PMingLiU"/>
        </w:rPr>
        <w:t>地圖服務聲明適用之。</w:t>
      </w:r>
    </w:p>
    <w:p w:rsidR="002D6B59" w:rsidRPr="00A961EA" w:rsidRDefault="002D6B59" w:rsidP="002D6B59">
      <w:pPr>
        <w:pStyle w:val="ProductList-Body"/>
        <w:rPr>
          <w:rFonts w:eastAsia="PMingLiU"/>
        </w:rPr>
      </w:pPr>
      <w:r w:rsidRPr="00A961EA">
        <w:rPr>
          <w:rFonts w:eastAsia="PMingLiU"/>
        </w:rPr>
        <w:t>任何提供予客戶之部署服務皆受</w:t>
      </w:r>
      <w:hyperlink w:anchor="Attachment1" w:history="1">
        <w:r w:rsidRPr="004661D2">
          <w:rPr>
            <w:rStyle w:val="Hyperlink"/>
            <w:rFonts w:eastAsia="PMingLiU"/>
            <w:color w:val="0563C1"/>
          </w:rPr>
          <w:t>附件</w:t>
        </w:r>
        <w:r w:rsidRPr="004661D2">
          <w:rPr>
            <w:rStyle w:val="Hyperlink"/>
            <w:rFonts w:eastAsia="PMingLiU"/>
            <w:color w:val="0563C1"/>
          </w:rPr>
          <w:t xml:space="preserve"> 1</w:t>
        </w:r>
        <w:r w:rsidRPr="00A961EA">
          <w:rPr>
            <w:rStyle w:val="Hyperlink"/>
            <w:rFonts w:eastAsia="PMingLiU"/>
          </w:rPr>
          <w:t xml:space="preserve"> </w:t>
        </w:r>
      </w:hyperlink>
      <w:r w:rsidRPr="00A961EA">
        <w:rPr>
          <w:rFonts w:eastAsia="PMingLiU"/>
        </w:rPr>
        <w:t>專業服務聲明之拘束。</w:t>
      </w:r>
    </w:p>
    <w:p w:rsidR="000671C7" w:rsidRPr="00861C8A" w:rsidRDefault="00437719"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B33251" w:rsidRDefault="000671C7" w:rsidP="008F1B2C">
      <w:pPr>
        <w:pStyle w:val="ProductList-Offering2Heading"/>
        <w:rPr>
          <w:lang w:eastAsia="zh-TW"/>
        </w:rPr>
      </w:pPr>
      <w:bookmarkStart w:id="74" w:name="_Toc388464308"/>
      <w:bookmarkEnd w:id="74"/>
      <w:r w:rsidRPr="00B33251">
        <w:rPr>
          <w:lang w:eastAsia="zh-TW"/>
        </w:rPr>
        <w:tab/>
      </w:r>
      <w:bookmarkStart w:id="75" w:name="_Toc442698869"/>
      <w:r w:rsidRPr="00B33251">
        <w:rPr>
          <w:lang w:eastAsia="zh-TW"/>
        </w:rPr>
        <w:t>Azure RemoteApp</w:t>
      </w:r>
      <w:bookmarkEnd w:id="75"/>
    </w:p>
    <w:p w:rsidR="000671C7" w:rsidRPr="00861C8A" w:rsidRDefault="00437719"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593EFF" w:rsidRPr="002F11FB" w:rsidRDefault="00593EFF" w:rsidP="00593EFF">
      <w:pPr>
        <w:pStyle w:val="ProductList-Offering2Heading"/>
        <w:outlineLvl w:val="2"/>
        <w:rPr>
          <w:rFonts w:eastAsia="PMingLiU"/>
          <w:lang w:eastAsia="zh-TW"/>
        </w:rPr>
      </w:pPr>
      <w:r w:rsidRPr="002F11FB">
        <w:rPr>
          <w:rFonts w:eastAsia="PMingLiU"/>
          <w:lang w:eastAsia="zh-TW"/>
        </w:rPr>
        <w:tab/>
      </w:r>
      <w:bookmarkStart w:id="76" w:name="_Toc435790942"/>
      <w:bookmarkStart w:id="77" w:name="_Toc442698870"/>
      <w:r w:rsidRPr="002F11FB">
        <w:rPr>
          <w:rFonts w:eastAsia="PMingLiU"/>
          <w:lang w:eastAsia="zh-TW"/>
        </w:rPr>
        <w:t>Microsoft MultiFactor Authentication</w:t>
      </w:r>
      <w:bookmarkEnd w:id="76"/>
      <w:bookmarkEnd w:id="77"/>
    </w:p>
    <w:p w:rsidR="00593EFF" w:rsidRPr="002F11FB" w:rsidRDefault="00437719" w:rsidP="00593EFF">
      <w:pPr>
        <w:pStyle w:val="ProductList-Body"/>
        <w:shd w:val="clear" w:color="auto" w:fill="A6A6A6" w:themeFill="background1" w:themeFillShade="A6"/>
        <w:spacing w:before="120" w:after="240"/>
        <w:jc w:val="right"/>
        <w:rPr>
          <w:rFonts w:eastAsia="PMingLiU"/>
        </w:rPr>
      </w:pPr>
      <w:hyperlink w:anchor="TableofContents" w:history="1">
        <w:r w:rsidR="00593EFF" w:rsidRPr="002F11FB">
          <w:rPr>
            <w:rStyle w:val="Hyperlink"/>
            <w:rFonts w:eastAsia="PMingLiU"/>
            <w:sz w:val="16"/>
            <w:szCs w:val="16"/>
          </w:rPr>
          <w:t>目錄</w:t>
        </w:r>
      </w:hyperlink>
      <w:r w:rsidR="00593EFF" w:rsidRPr="002F11FB">
        <w:rPr>
          <w:rFonts w:eastAsia="PMingLiU"/>
          <w:sz w:val="16"/>
          <w:szCs w:val="16"/>
        </w:rPr>
        <w:t>/</w:t>
      </w:r>
      <w:hyperlink w:anchor="GeneralTerms" w:history="1">
        <w:r w:rsidR="00593EFF" w:rsidRPr="002F11FB">
          <w:rPr>
            <w:rStyle w:val="Hyperlink"/>
            <w:rFonts w:eastAsia="PMingLiU"/>
            <w:sz w:val="16"/>
            <w:szCs w:val="16"/>
          </w:rPr>
          <w:t>一般條款</w:t>
        </w:r>
      </w:hyperlink>
    </w:p>
    <w:p w:rsidR="002D6B59" w:rsidRPr="002A6C0B" w:rsidRDefault="002D6B59" w:rsidP="002D6B59">
      <w:pPr>
        <w:pStyle w:val="ProductList-Offering1Heading"/>
        <w:outlineLvl w:val="2"/>
        <w:rPr>
          <w:rFonts w:ascii="Calibri Light" w:hAnsi="Calibri Light"/>
        </w:rPr>
      </w:pPr>
      <w:bookmarkStart w:id="78" w:name="_Toc437590237"/>
      <w:bookmarkStart w:id="79" w:name="_Toc435790943"/>
      <w:bookmarkStart w:id="80" w:name="_Toc442698871"/>
      <w:r w:rsidRPr="002A6C0B">
        <w:rPr>
          <w:rFonts w:ascii="Calibri Light" w:hAnsi="Calibri Light"/>
        </w:rPr>
        <w:t>Microsoft Intune</w:t>
      </w:r>
      <w:bookmarkEnd w:id="78"/>
      <w:bookmarkEnd w:id="79"/>
      <w:bookmarkEnd w:id="80"/>
    </w:p>
    <w:p w:rsidR="002D6B59" w:rsidRPr="00A961EA" w:rsidRDefault="002D6B59" w:rsidP="002D6B59">
      <w:pPr>
        <w:pStyle w:val="ProductList-Body"/>
        <w:rPr>
          <w:rFonts w:eastAsia="PMingLiU"/>
          <w:sz w:val="16"/>
          <w:szCs w:val="16"/>
        </w:rPr>
        <w:sectPr w:rsidR="002D6B59" w:rsidRPr="00A961EA" w:rsidSect="002D6B59">
          <w:footerReference w:type="default" r:id="rId30"/>
          <w:footerReference w:type="first" r:id="rId31"/>
          <w:pgSz w:w="12240" w:h="15840"/>
          <w:pgMar w:top="1440" w:right="720" w:bottom="1440" w:left="720" w:header="720" w:footer="720" w:gutter="0"/>
          <w:cols w:space="720"/>
          <w:titlePg/>
          <w:docGrid w:linePitch="360"/>
        </w:sectPr>
      </w:pPr>
    </w:p>
    <w:p w:rsidR="002D6B59" w:rsidRPr="00A961EA" w:rsidRDefault="002D6B59" w:rsidP="002D6B59">
      <w:pPr>
        <w:pStyle w:val="ProductList-Body"/>
        <w:rPr>
          <w:rFonts w:eastAsia="PMingLiU"/>
        </w:rPr>
      </w:pPr>
      <w:r w:rsidRPr="00A961EA">
        <w:rPr>
          <w:rFonts w:eastAsia="PMingLiU"/>
          <w:sz w:val="16"/>
          <w:szCs w:val="16"/>
        </w:rPr>
        <w:lastRenderedPageBreak/>
        <w:t>Microsoft Intune (</w:t>
      </w:r>
      <w:r w:rsidRPr="00A961EA">
        <w:rPr>
          <w:rFonts w:eastAsia="PMingLiU"/>
          <w:sz w:val="16"/>
          <w:szCs w:val="16"/>
        </w:rPr>
        <w:t>每一使用者</w:t>
      </w:r>
      <w:r w:rsidRPr="00A961EA">
        <w:rPr>
          <w:rFonts w:eastAsia="PMingLiU"/>
          <w:sz w:val="16"/>
          <w:szCs w:val="16"/>
        </w:rPr>
        <w:t>)</w:t>
      </w:r>
    </w:p>
    <w:p w:rsidR="002D6B59" w:rsidRPr="00A961EA" w:rsidRDefault="002D6B59" w:rsidP="002D6B59">
      <w:pPr>
        <w:pStyle w:val="ProductList-Body"/>
        <w:rPr>
          <w:rFonts w:eastAsia="PMingLiU"/>
        </w:rPr>
      </w:pPr>
      <w:r w:rsidRPr="00A961EA">
        <w:rPr>
          <w:rFonts w:eastAsia="PMingLiU"/>
          <w:sz w:val="16"/>
          <w:szCs w:val="16"/>
        </w:rPr>
        <w:t xml:space="preserve">System Center Configuration </w:t>
      </w:r>
      <w:r w:rsidRPr="00A961EA">
        <w:rPr>
          <w:rFonts w:eastAsia="PMingLiU"/>
          <w:sz w:val="16"/>
          <w:szCs w:val="16"/>
        </w:rPr>
        <w:t>的</w:t>
      </w:r>
      <w:r w:rsidRPr="00A961EA">
        <w:rPr>
          <w:rFonts w:eastAsia="PMingLiU"/>
          <w:sz w:val="16"/>
          <w:szCs w:val="16"/>
        </w:rPr>
        <w:t xml:space="preserve"> Microsoft Intune </w:t>
      </w:r>
      <w:r w:rsidRPr="00A961EA">
        <w:rPr>
          <w:rFonts w:eastAsia="PMingLiU"/>
          <w:sz w:val="16"/>
          <w:szCs w:val="16"/>
        </w:rPr>
        <w:t>附加元件</w:t>
      </w:r>
    </w:p>
    <w:p w:rsidR="002D6B59" w:rsidRPr="00A961EA" w:rsidRDefault="002D6B59" w:rsidP="002D6B59">
      <w:pPr>
        <w:pStyle w:val="ProductList-Body"/>
        <w:rPr>
          <w:rFonts w:eastAsia="PMingLiU"/>
          <w:sz w:val="16"/>
          <w:szCs w:val="16"/>
        </w:rPr>
        <w:sectPr w:rsidR="002D6B59" w:rsidRPr="00A961EA" w:rsidSect="00D73EC5">
          <w:type w:val="continuous"/>
          <w:pgSz w:w="12240" w:h="15840"/>
          <w:pgMar w:top="1440" w:right="720" w:bottom="1440" w:left="720" w:header="720" w:footer="720" w:gutter="0"/>
          <w:cols w:num="2" w:space="720"/>
          <w:titlePg/>
          <w:docGrid w:linePitch="360"/>
        </w:sectPr>
      </w:pPr>
      <w:r w:rsidRPr="00A961EA">
        <w:rPr>
          <w:rFonts w:eastAsia="PMingLiU"/>
          <w:sz w:val="16"/>
          <w:szCs w:val="16"/>
        </w:rPr>
        <w:lastRenderedPageBreak/>
        <w:t>Windows Intune Add-on for System Center Configuration Manager and System Center Endpoint Protection (</w:t>
      </w:r>
      <w:r w:rsidRPr="00A961EA">
        <w:rPr>
          <w:rFonts w:eastAsia="PMingLiU"/>
          <w:sz w:val="16"/>
          <w:szCs w:val="16"/>
        </w:rPr>
        <w:t>每一使用者</w:t>
      </w:r>
      <w:r w:rsidRPr="00A961EA">
        <w:rPr>
          <w:rFonts w:eastAsia="PMingLiU"/>
          <w:sz w:val="16"/>
          <w:szCs w:val="16"/>
        </w:rPr>
        <w:t>)</w:t>
      </w:r>
      <w:r w:rsidRPr="00A961EA">
        <w:rPr>
          <w:rFonts w:eastAsia="PMingLiU"/>
          <w:sz w:val="16"/>
          <w:szCs w:val="16"/>
        </w:rPr>
        <w:br/>
        <w:t>(</w:t>
      </w:r>
      <w:r w:rsidRPr="00A961EA">
        <w:rPr>
          <w:rFonts w:eastAsia="PMingLiU"/>
          <w:sz w:val="16"/>
          <w:szCs w:val="16"/>
        </w:rPr>
        <w:t>以下稱「</w:t>
      </w:r>
      <w:r w:rsidRPr="00A961EA">
        <w:rPr>
          <w:rFonts w:eastAsia="PMingLiU"/>
          <w:sz w:val="16"/>
          <w:szCs w:val="16"/>
        </w:rPr>
        <w:t xml:space="preserve">Microsoft Intune </w:t>
      </w:r>
      <w:r w:rsidRPr="00A961EA">
        <w:rPr>
          <w:rFonts w:eastAsia="PMingLiU"/>
          <w:sz w:val="16"/>
          <w:szCs w:val="16"/>
        </w:rPr>
        <w:t>附加元件」</w:t>
      </w:r>
      <w:r w:rsidRPr="00A961EA">
        <w:rPr>
          <w:rFonts w:eastAsia="PMingLiU"/>
          <w:sz w:val="16"/>
          <w:szCs w:val="16"/>
        </w:rPr>
        <w:t>)</w:t>
      </w:r>
    </w:p>
    <w:p w:rsidR="002D6B59" w:rsidRPr="00484076" w:rsidRDefault="002D6B59" w:rsidP="002D6B59">
      <w:pPr>
        <w:pStyle w:val="ProductList-Body"/>
        <w:pBdr>
          <w:top w:val="single" w:sz="4" w:space="1" w:color="BFBFBF" w:themeColor="background1" w:themeShade="BF"/>
        </w:pBdr>
        <w:rPr>
          <w:rFonts w:eastAsia="PMingLiU"/>
          <w:sz w:val="8"/>
          <w:szCs w:val="8"/>
        </w:rPr>
      </w:pPr>
    </w:p>
    <w:p w:rsidR="002D6B59" w:rsidRPr="00A961EA" w:rsidRDefault="002D6B59" w:rsidP="002D6B59">
      <w:pPr>
        <w:pStyle w:val="ProductList-Body"/>
        <w:tabs>
          <w:tab w:val="clear" w:pos="158"/>
          <w:tab w:val="left" w:pos="360"/>
        </w:tabs>
        <w:rPr>
          <w:rFonts w:eastAsia="PMingLiU"/>
        </w:rPr>
      </w:pPr>
      <w:r w:rsidRPr="00A961EA">
        <w:rPr>
          <w:rFonts w:eastAsia="PMingLiU"/>
          <w:b/>
          <w:color w:val="00188F"/>
        </w:rPr>
        <w:t>聲明</w:t>
      </w:r>
    </w:p>
    <w:p w:rsidR="002D6B59" w:rsidRPr="00A961EA" w:rsidRDefault="002D6B59" w:rsidP="002D6B59">
      <w:pPr>
        <w:pStyle w:val="ProductList-Body"/>
        <w:tabs>
          <w:tab w:val="clear" w:pos="158"/>
          <w:tab w:val="left" w:pos="180"/>
        </w:tabs>
        <w:rPr>
          <w:rFonts w:eastAsia="PMingLiU"/>
        </w:rPr>
      </w:pPr>
      <w:r w:rsidRPr="00A961EA">
        <w:rPr>
          <w:rFonts w:eastAsia="PMingLiU"/>
        </w:rPr>
        <w:t>任何提供予客戶之部署服務皆受</w:t>
      </w:r>
      <w:hyperlink w:anchor="Attachment1" w:history="1">
        <w:r w:rsidRPr="0004157A">
          <w:rPr>
            <w:rStyle w:val="Hyperlink"/>
            <w:rFonts w:eastAsia="PMingLiU"/>
            <w:color w:val="0563C1"/>
          </w:rPr>
          <w:t>附件</w:t>
        </w:r>
        <w:r w:rsidRPr="0004157A">
          <w:rPr>
            <w:rStyle w:val="Hyperlink"/>
            <w:rFonts w:eastAsia="PMingLiU"/>
            <w:color w:val="0563C1"/>
          </w:rPr>
          <w:t xml:space="preserve"> 1</w:t>
        </w:r>
        <w:r w:rsidRPr="00A961EA">
          <w:rPr>
            <w:rStyle w:val="Hyperlink"/>
            <w:rFonts w:eastAsia="PMingLiU"/>
          </w:rPr>
          <w:t xml:space="preserve"> </w:t>
        </w:r>
      </w:hyperlink>
      <w:r w:rsidRPr="00A961EA">
        <w:rPr>
          <w:rFonts w:eastAsia="PMingLiU"/>
        </w:rPr>
        <w:t>專業服務聲明之拘束。</w:t>
      </w:r>
    </w:p>
    <w:p w:rsidR="00352535" w:rsidRPr="00861C8A" w:rsidRDefault="00352535" w:rsidP="00352535">
      <w:pPr>
        <w:pStyle w:val="ProductList-Body"/>
        <w:rPr>
          <w:rFonts w:eastAsia="PMingLiU"/>
        </w:rPr>
      </w:pPr>
    </w:p>
    <w:p w:rsidR="000671C7" w:rsidRPr="00861C8A" w:rsidRDefault="000671C7" w:rsidP="00261486">
      <w:pPr>
        <w:pStyle w:val="ProductList-Body"/>
        <w:tabs>
          <w:tab w:val="clear" w:pos="158"/>
          <w:tab w:val="left" w:pos="180"/>
        </w:tabs>
        <w:rPr>
          <w:rFonts w:eastAsia="PMingLiU"/>
        </w:rPr>
      </w:pPr>
      <w:r w:rsidRPr="00861C8A">
        <w:rPr>
          <w:rFonts w:eastAsia="PMingLiU"/>
          <w:b/>
          <w:color w:val="00188F"/>
        </w:rPr>
        <w:t>管理裝置</w:t>
      </w:r>
    </w:p>
    <w:p w:rsidR="000671C7" w:rsidRPr="00861C8A" w:rsidRDefault="000671C7" w:rsidP="000671C7">
      <w:pPr>
        <w:pStyle w:val="ProductList-Body"/>
        <w:tabs>
          <w:tab w:val="clear" w:pos="158"/>
          <w:tab w:val="left" w:pos="180"/>
        </w:tabs>
        <w:rPr>
          <w:rFonts w:eastAsia="PMingLiU"/>
        </w:rPr>
      </w:pPr>
      <w:r w:rsidRPr="00861C8A">
        <w:rPr>
          <w:rFonts w:eastAsia="PMingLiU"/>
        </w:rPr>
        <w:t>接受客戶指派使用者訂閱使用權之每位使用者，得存取及使用線上服務和相關軟體</w:t>
      </w:r>
      <w:r w:rsidRPr="00861C8A">
        <w:rPr>
          <w:rFonts w:eastAsia="PMingLiU"/>
        </w:rPr>
        <w:t xml:space="preserve"> (</w:t>
      </w:r>
      <w:r w:rsidRPr="00861C8A">
        <w:rPr>
          <w:rFonts w:eastAsia="PMingLiU"/>
        </w:rPr>
        <w:t>包括</w:t>
      </w:r>
      <w:r w:rsidRPr="00861C8A">
        <w:rPr>
          <w:rFonts w:eastAsia="PMingLiU"/>
        </w:rPr>
        <w:t xml:space="preserve"> System Center </w:t>
      </w:r>
      <w:r w:rsidRPr="00861C8A">
        <w:rPr>
          <w:rFonts w:eastAsia="PMingLiU"/>
        </w:rPr>
        <w:t>軟體</w:t>
      </w:r>
      <w:r w:rsidRPr="00861C8A">
        <w:rPr>
          <w:rFonts w:eastAsia="PMingLiU"/>
        </w:rPr>
        <w:t xml:space="preserve">) </w:t>
      </w:r>
      <w:r w:rsidRPr="00861C8A">
        <w:rPr>
          <w:rFonts w:eastAsia="PMingLiU"/>
        </w:rPr>
        <w:t>以便至多管理五部裝置。</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2D6B59">
      <w:pPr>
        <w:pStyle w:val="ProductList-Body"/>
        <w:keepNext/>
        <w:tabs>
          <w:tab w:val="clear" w:pos="158"/>
          <w:tab w:val="left" w:pos="180"/>
        </w:tabs>
        <w:rPr>
          <w:rFonts w:eastAsia="PMingLiU"/>
        </w:rPr>
      </w:pPr>
      <w:r w:rsidRPr="00861C8A">
        <w:rPr>
          <w:rFonts w:eastAsia="PMingLiU"/>
          <w:b/>
          <w:color w:val="00188F"/>
        </w:rPr>
        <w:t>儲存加值訂閱使用權</w:t>
      </w:r>
    </w:p>
    <w:p w:rsidR="000671C7" w:rsidRPr="00861C8A" w:rsidRDefault="000671C7" w:rsidP="000671C7">
      <w:pPr>
        <w:pStyle w:val="ProductList-Body"/>
        <w:tabs>
          <w:tab w:val="clear" w:pos="158"/>
          <w:tab w:val="left" w:pos="180"/>
        </w:tabs>
        <w:rPr>
          <w:rFonts w:eastAsia="PMingLiU"/>
        </w:rPr>
      </w:pPr>
      <w:r w:rsidRPr="00861C8A">
        <w:rPr>
          <w:rFonts w:eastAsia="PMingLiU"/>
        </w:rPr>
        <w:t>超過與基本訂閱一起提供之儲存量的每</w:t>
      </w:r>
      <w:r w:rsidRPr="00861C8A">
        <w:rPr>
          <w:rFonts w:eastAsia="PMingLiU"/>
        </w:rPr>
        <w:t xml:space="preserve"> GB </w:t>
      </w:r>
      <w:r w:rsidRPr="00861C8A">
        <w:rPr>
          <w:rFonts w:eastAsia="PMingLiU"/>
        </w:rPr>
        <w:t>儲存量都需要儲存加值訂閱使用權。</w:t>
      </w:r>
    </w:p>
    <w:p w:rsidR="000671C7" w:rsidRPr="00861C8A" w:rsidRDefault="000671C7" w:rsidP="000671C7">
      <w:pPr>
        <w:pStyle w:val="ProductList-Body"/>
        <w:tabs>
          <w:tab w:val="clear" w:pos="158"/>
          <w:tab w:val="left" w:pos="180"/>
        </w:tabs>
        <w:rPr>
          <w:rFonts w:eastAsia="PMingLiU"/>
        </w:rPr>
      </w:pPr>
    </w:p>
    <w:p w:rsidR="00A05DBA" w:rsidRDefault="00A05DBA" w:rsidP="00F3325C">
      <w:pPr>
        <w:pStyle w:val="ProductList-Body"/>
        <w:keepNext/>
        <w:rPr>
          <w:rFonts w:eastAsia="PMingLiU"/>
          <w:b/>
          <w:color w:val="00188F"/>
        </w:rPr>
      </w:pPr>
      <w:r>
        <w:rPr>
          <w:rFonts w:eastAsia="PMingLiU" w:hint="eastAsia"/>
          <w:b/>
          <w:color w:val="00188F"/>
        </w:rPr>
        <w:t xml:space="preserve">System Center </w:t>
      </w:r>
      <w:r>
        <w:rPr>
          <w:rFonts w:eastAsia="PMingLiU" w:hAnsi="PMingLiU" w:hint="eastAsia"/>
          <w:b/>
          <w:color w:val="00188F"/>
        </w:rPr>
        <w:t>軟體中之</w:t>
      </w:r>
      <w:r>
        <w:rPr>
          <w:rFonts w:eastAsia="PMingLiU" w:hint="eastAsia"/>
          <w:b/>
          <w:color w:val="00188F"/>
        </w:rPr>
        <w:t xml:space="preserve"> Windows </w:t>
      </w:r>
      <w:r>
        <w:rPr>
          <w:rFonts w:eastAsia="PMingLiU" w:hAnsi="PMingLiU" w:hint="eastAsia"/>
          <w:b/>
          <w:color w:val="00188F"/>
        </w:rPr>
        <w:t>軟體元件</w:t>
      </w:r>
    </w:p>
    <w:p w:rsidR="00A05DBA" w:rsidRDefault="00A05DBA" w:rsidP="00A05DBA">
      <w:pPr>
        <w:pStyle w:val="ProductList-Body"/>
        <w:rPr>
          <w:rFonts w:eastAsia="PMingLiU"/>
        </w:rPr>
      </w:pPr>
      <w:r>
        <w:rPr>
          <w:rFonts w:eastAsia="PMingLiU" w:hint="eastAsia"/>
        </w:rPr>
        <w:t xml:space="preserve">System Center </w:t>
      </w:r>
      <w:r>
        <w:rPr>
          <w:rFonts w:eastAsia="PMingLiU" w:hAnsi="PMingLiU" w:hint="eastAsia"/>
        </w:rPr>
        <w:t>軟體包含下列一個或多個</w:t>
      </w:r>
      <w:r>
        <w:rPr>
          <w:rFonts w:eastAsia="PMingLiU" w:hint="eastAsia"/>
        </w:rPr>
        <w:t xml:space="preserve"> Windows </w:t>
      </w:r>
      <w:r>
        <w:rPr>
          <w:rFonts w:eastAsia="PMingLiU" w:hAnsi="PMingLiU" w:hint="eastAsia"/>
        </w:rPr>
        <w:t>軟體元件：</w:t>
      </w:r>
      <w:r>
        <w:rPr>
          <w:rFonts w:eastAsia="PMingLiU" w:hint="eastAsia"/>
        </w:rPr>
        <w:t>Microsoft .NET Framework</w:t>
      </w:r>
      <w:r>
        <w:rPr>
          <w:rFonts w:eastAsia="PMingLiU" w:hAnsi="PMingLiU" w:hint="eastAsia"/>
        </w:rPr>
        <w:t>、</w:t>
      </w:r>
      <w:r>
        <w:rPr>
          <w:rFonts w:eastAsia="PMingLiU" w:hint="eastAsia"/>
        </w:rPr>
        <w:t>Microsoft Data Access Component</w:t>
      </w:r>
      <w:r>
        <w:rPr>
          <w:rFonts w:eastAsia="PMingLiU" w:hAnsi="PMingLiU" w:hint="eastAsia"/>
        </w:rPr>
        <w:t>、</w:t>
      </w:r>
      <w:r>
        <w:rPr>
          <w:rFonts w:eastAsia="PMingLiU" w:hint="eastAsia"/>
        </w:rPr>
        <w:t xml:space="preserve">Powershell </w:t>
      </w:r>
      <w:r>
        <w:rPr>
          <w:rFonts w:eastAsia="PMingLiU" w:hAnsi="PMingLiU" w:hint="eastAsia"/>
        </w:rPr>
        <w:t>軟體以及與</w:t>
      </w:r>
      <w:r>
        <w:rPr>
          <w:rFonts w:eastAsia="PMingLiU" w:hint="eastAsia"/>
        </w:rPr>
        <w:t xml:space="preserve"> Microsoft Build</w:t>
      </w:r>
      <w:r>
        <w:rPr>
          <w:rFonts w:eastAsia="PMingLiU" w:hAnsi="PMingLiU" w:hint="eastAsia"/>
        </w:rPr>
        <w:t>、</w:t>
      </w:r>
      <w:r>
        <w:rPr>
          <w:rFonts w:eastAsia="PMingLiU" w:hint="eastAsia"/>
        </w:rPr>
        <w:t>Windows Identity Foundation</w:t>
      </w:r>
      <w:r>
        <w:rPr>
          <w:rFonts w:eastAsia="PMingLiU" w:hAnsi="PMingLiU" w:hint="eastAsia"/>
        </w:rPr>
        <w:t>、</w:t>
      </w:r>
      <w:r>
        <w:rPr>
          <w:rFonts w:eastAsia="PMingLiU" w:hint="eastAsia"/>
        </w:rPr>
        <w:t>Windows Library for JAVAScript</w:t>
      </w:r>
      <w:r>
        <w:rPr>
          <w:rFonts w:eastAsia="PMingLiU" w:hAnsi="PMingLiU" w:hint="eastAsia"/>
        </w:rPr>
        <w:t>、</w:t>
      </w:r>
      <w:r>
        <w:rPr>
          <w:rFonts w:eastAsia="PMingLiU" w:hint="eastAsia"/>
        </w:rPr>
        <w:t xml:space="preserve">Debghelp.dll </w:t>
      </w:r>
      <w:r>
        <w:rPr>
          <w:rFonts w:eastAsia="PMingLiU" w:hAnsi="PMingLiU" w:hint="eastAsia"/>
        </w:rPr>
        <w:t>和</w:t>
      </w:r>
      <w:r>
        <w:rPr>
          <w:rFonts w:eastAsia="PMingLiU" w:hint="eastAsia"/>
        </w:rPr>
        <w:t xml:space="preserve"> Web Deploy </w:t>
      </w:r>
      <w:r>
        <w:rPr>
          <w:rFonts w:eastAsia="PMingLiU" w:hAnsi="PMingLiU" w:hint="eastAsia"/>
        </w:rPr>
        <w:t>技術相關的部分</w:t>
      </w:r>
      <w:r>
        <w:rPr>
          <w:rFonts w:eastAsia="PMingLiU" w:hint="eastAsia"/>
        </w:rPr>
        <w:t xml:space="preserve"> .dll</w:t>
      </w:r>
      <w:r>
        <w:rPr>
          <w:rFonts w:eastAsia="PMingLiU" w:hAnsi="PMingLiU" w:hint="eastAsia"/>
        </w:rPr>
        <w:t>。可規範</w:t>
      </w:r>
      <w:r>
        <w:rPr>
          <w:rFonts w:eastAsia="PMingLiU" w:hint="eastAsia"/>
        </w:rPr>
        <w:t xml:space="preserve"> Windows </w:t>
      </w:r>
      <w:r>
        <w:rPr>
          <w:rFonts w:eastAsia="PMingLiU" w:hAnsi="PMingLiU" w:hint="eastAsia"/>
        </w:rPr>
        <w:t>軟體元件之使用的授權條款列在產品條款的</w:t>
      </w:r>
      <w:r>
        <w:rPr>
          <w:rFonts w:eastAsia="PMingLiU" w:hint="eastAsia"/>
        </w:rPr>
        <w:t xml:space="preserve"> Windows 8.1 </w:t>
      </w:r>
      <w:r>
        <w:rPr>
          <w:rFonts w:eastAsia="PMingLiU" w:hAnsi="PMingLiU" w:hint="eastAsia"/>
        </w:rPr>
        <w:t>專業版和企業版小節中。產品條款位於</w:t>
      </w:r>
      <w:r>
        <w:rPr>
          <w:rFonts w:eastAsia="PMingLiU" w:hint="eastAsia"/>
        </w:rPr>
        <w:t xml:space="preserve"> </w:t>
      </w:r>
      <w:hyperlink r:id="rId32" w:history="1">
        <w:r w:rsidRPr="00D51A9C">
          <w:rPr>
            <w:rStyle w:val="Hyperlink"/>
            <w:rFonts w:eastAsia="PMingLiU" w:hint="eastAsia"/>
            <w:color w:val="0563C1"/>
          </w:rPr>
          <w:t>http://go.microsoft.com/?linkid=9839206</w:t>
        </w:r>
      </w:hyperlink>
      <w:hyperlink w:history="1"/>
      <w:r>
        <w:rPr>
          <w:rFonts w:eastAsia="PMingLiU" w:hAnsi="PMingLiU" w:hint="eastAsia"/>
        </w:rPr>
        <w:t>。</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261486">
      <w:pPr>
        <w:pStyle w:val="ProductList-Body"/>
        <w:keepNext/>
        <w:tabs>
          <w:tab w:val="clear" w:pos="158"/>
          <w:tab w:val="left" w:pos="180"/>
        </w:tabs>
        <w:rPr>
          <w:rFonts w:eastAsia="PMingLiU"/>
        </w:rPr>
      </w:pPr>
      <w:r w:rsidRPr="00861C8A">
        <w:rPr>
          <w:rFonts w:eastAsia="PMingLiU"/>
          <w:b/>
          <w:color w:val="00188F"/>
        </w:rPr>
        <w:t xml:space="preserve">SQL Server Technology </w:t>
      </w:r>
      <w:r w:rsidRPr="00861C8A">
        <w:rPr>
          <w:rFonts w:eastAsia="PMingLiU"/>
          <w:b/>
          <w:color w:val="00188F"/>
        </w:rPr>
        <w:t>及基準測試</w:t>
      </w:r>
    </w:p>
    <w:p w:rsidR="000671C7" w:rsidRPr="00861C8A" w:rsidRDefault="000671C7" w:rsidP="000671C7">
      <w:pPr>
        <w:pStyle w:val="ProductList-Body"/>
        <w:tabs>
          <w:tab w:val="clear" w:pos="158"/>
          <w:tab w:val="left" w:pos="180"/>
        </w:tabs>
        <w:rPr>
          <w:rFonts w:eastAsia="PMingLiU"/>
        </w:rPr>
      </w:pPr>
      <w:r w:rsidRPr="00861C8A">
        <w:rPr>
          <w:rFonts w:eastAsia="PMingLiU"/>
        </w:rPr>
        <w:t>線上服務所隨附之軟體會包括非</w:t>
      </w:r>
      <w:r w:rsidRPr="00861C8A">
        <w:rPr>
          <w:rFonts w:eastAsia="PMingLiU"/>
        </w:rPr>
        <w:t xml:space="preserve"> SQL Server </w:t>
      </w:r>
      <w:r w:rsidRPr="00861C8A">
        <w:rPr>
          <w:rFonts w:eastAsia="PMingLiU"/>
        </w:rPr>
        <w:t>資料庫之</w:t>
      </w:r>
      <w:r w:rsidRPr="00861C8A">
        <w:rPr>
          <w:rFonts w:eastAsia="PMingLiU"/>
        </w:rPr>
        <w:t xml:space="preserve"> SQL Server </w:t>
      </w:r>
      <w:r w:rsidRPr="00861C8A">
        <w:rPr>
          <w:rFonts w:eastAsia="PMingLiU"/>
        </w:rPr>
        <w:t>品牌元件。該些元件係依其各自使用權條款授權予客戶，其可以在安裝目錄或統一的軟體安裝程式中找到。客戶必須事先取得</w:t>
      </w:r>
      <w:r w:rsidRPr="00861C8A">
        <w:rPr>
          <w:rFonts w:eastAsia="PMingLiU"/>
        </w:rPr>
        <w:t xml:space="preserve"> Microsoft </w:t>
      </w:r>
      <w:r w:rsidRPr="00861C8A">
        <w:rPr>
          <w:rFonts w:eastAsia="PMingLiU"/>
        </w:rPr>
        <w:t>之書面同意，始得對第三人揭露這些元件或內含該些元件之軟體之任何基準測試結果。</w:t>
      </w:r>
    </w:p>
    <w:p w:rsidR="000671C7" w:rsidRPr="00861C8A" w:rsidRDefault="00437719" w:rsidP="000B0F19">
      <w:pPr>
        <w:pStyle w:val="ProductList-Body"/>
        <w:shd w:val="clear" w:color="auto" w:fill="A6A6A6" w:themeFill="background1" w:themeFillShade="A6"/>
        <w:spacing w:before="120" w:after="12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2D6B59" w:rsidRPr="002A6C0B" w:rsidRDefault="002D6B59" w:rsidP="002D6B59">
      <w:pPr>
        <w:pStyle w:val="ProductList-OfferingGroupHeading"/>
        <w:spacing w:after="80"/>
        <w:outlineLvl w:val="1"/>
        <w:rPr>
          <w:rFonts w:ascii="Calibri Light" w:eastAsia="PMingLiU" w:hAnsi="Calibri Light"/>
        </w:rPr>
      </w:pPr>
      <w:bookmarkStart w:id="81" w:name="_Toc437590238"/>
      <w:bookmarkStart w:id="82" w:name="_Toc435790944"/>
      <w:bookmarkStart w:id="83" w:name="_Toc442698872"/>
      <w:r w:rsidRPr="002A6C0B">
        <w:rPr>
          <w:rFonts w:ascii="Calibri Light" w:eastAsia="PMingLiU" w:hAnsi="Calibri Light"/>
        </w:rPr>
        <w:t xml:space="preserve">Microsoft Dynamics Online </w:t>
      </w:r>
      <w:r w:rsidRPr="002A6C0B">
        <w:rPr>
          <w:rFonts w:ascii="Calibri Light" w:eastAsia="PMingLiU" w:hAnsi="Calibri Light"/>
        </w:rPr>
        <w:t>服務</w:t>
      </w:r>
      <w:bookmarkEnd w:id="81"/>
      <w:bookmarkEnd w:id="82"/>
      <w:bookmarkEnd w:id="83"/>
    </w:p>
    <w:p w:rsidR="002D6B59" w:rsidRPr="00A961EA" w:rsidRDefault="002D6B59" w:rsidP="002D6B59">
      <w:pPr>
        <w:pStyle w:val="ProductList-Body"/>
        <w:tabs>
          <w:tab w:val="clear" w:pos="158"/>
          <w:tab w:val="left" w:pos="360"/>
        </w:tabs>
        <w:rPr>
          <w:rFonts w:eastAsia="PMingLiU"/>
        </w:rPr>
      </w:pPr>
      <w:r w:rsidRPr="00A961EA">
        <w:rPr>
          <w:rFonts w:eastAsia="PMingLiU"/>
          <w:b/>
          <w:color w:val="00188F"/>
        </w:rPr>
        <w:lastRenderedPageBreak/>
        <w:t>聲明</w:t>
      </w:r>
    </w:p>
    <w:p w:rsidR="002D6B59" w:rsidRPr="00A961EA" w:rsidRDefault="00437719" w:rsidP="002D6B59">
      <w:pPr>
        <w:pStyle w:val="ProductList-Body"/>
        <w:rPr>
          <w:rFonts w:eastAsia="PMingLiU"/>
        </w:rPr>
      </w:pPr>
      <w:hyperlink w:anchor="Attachment1" w:history="1">
        <w:r w:rsidR="002D6B59" w:rsidRPr="005A3344">
          <w:rPr>
            <w:rStyle w:val="Hyperlink"/>
            <w:rFonts w:eastAsia="PMingLiU"/>
            <w:color w:val="0563C1"/>
          </w:rPr>
          <w:t>附件</w:t>
        </w:r>
        <w:r w:rsidR="002D6B59" w:rsidRPr="005A3344">
          <w:rPr>
            <w:rStyle w:val="Hyperlink"/>
            <w:rFonts w:eastAsia="PMingLiU"/>
            <w:color w:val="0563C1"/>
          </w:rPr>
          <w:t xml:space="preserve"> 1</w:t>
        </w:r>
      </w:hyperlink>
      <w:r w:rsidR="002D6B59" w:rsidRPr="00A961EA">
        <w:rPr>
          <w:rFonts w:eastAsia="PMingLiU"/>
        </w:rPr>
        <w:t xml:space="preserve"> </w:t>
      </w:r>
      <w:r w:rsidR="002D6B59" w:rsidRPr="00A961EA">
        <w:rPr>
          <w:rFonts w:eastAsia="PMingLiU"/>
        </w:rPr>
        <w:t>之</w:t>
      </w:r>
      <w:r w:rsidR="002D6B59" w:rsidRPr="00A961EA">
        <w:rPr>
          <w:rFonts w:eastAsia="PMingLiU"/>
        </w:rPr>
        <w:t xml:space="preserve"> Bing </w:t>
      </w:r>
      <w:r w:rsidR="002D6B59" w:rsidRPr="00A961EA">
        <w:rPr>
          <w:rFonts w:eastAsia="PMingLiU"/>
        </w:rPr>
        <w:t>地圖服務及專業服務聲明內容，均應適用之。</w:t>
      </w:r>
    </w:p>
    <w:p w:rsidR="002D6B59" w:rsidRPr="00A961EA" w:rsidRDefault="002D6B59" w:rsidP="002D6B59">
      <w:pPr>
        <w:pStyle w:val="ProductList-Body"/>
        <w:rPr>
          <w:rFonts w:eastAsia="PMingLiU"/>
        </w:rPr>
      </w:pPr>
    </w:p>
    <w:p w:rsidR="002D6B59" w:rsidRPr="00A961EA" w:rsidRDefault="002D6B59" w:rsidP="002D6B59">
      <w:pPr>
        <w:pStyle w:val="ProductList-Body"/>
        <w:tabs>
          <w:tab w:val="clear" w:pos="158"/>
          <w:tab w:val="left" w:pos="180"/>
        </w:tabs>
        <w:rPr>
          <w:rFonts w:eastAsia="PMingLiU"/>
        </w:rPr>
      </w:pPr>
      <w:r w:rsidRPr="00A961EA">
        <w:rPr>
          <w:rFonts w:eastAsia="PMingLiU"/>
          <w:b/>
          <w:color w:val="00188F"/>
        </w:rPr>
        <w:t>訂閱使用權套件</w:t>
      </w:r>
    </w:p>
    <w:p w:rsidR="002D6B59" w:rsidRPr="00A961EA" w:rsidRDefault="002D6B59" w:rsidP="002D6B59">
      <w:pPr>
        <w:pStyle w:val="ProductList-Body"/>
        <w:rPr>
          <w:rFonts w:eastAsia="PMingLiU"/>
        </w:rPr>
      </w:pPr>
      <w:r w:rsidRPr="00A961EA">
        <w:rPr>
          <w:rFonts w:eastAsia="PMingLiU"/>
        </w:rPr>
        <w:t>除了使用者訂閱使用權外，如需符合訂閱使用權要件之其他方案，請參閱</w:t>
      </w:r>
      <w:hyperlink w:anchor="Attachment2" w:history="1">
        <w:r w:rsidRPr="00002B20">
          <w:rPr>
            <w:rStyle w:val="Hyperlink"/>
            <w:rFonts w:eastAsia="PMingLiU"/>
            <w:color w:val="0563C1"/>
          </w:rPr>
          <w:t>附件</w:t>
        </w:r>
        <w:r w:rsidRPr="00002B20">
          <w:rPr>
            <w:rStyle w:val="Hyperlink"/>
            <w:rFonts w:eastAsia="PMingLiU"/>
            <w:color w:val="0563C1"/>
          </w:rPr>
          <w:t xml:space="preserve"> 2</w:t>
        </w:r>
      </w:hyperlink>
      <w:r w:rsidRPr="00A961EA">
        <w:rPr>
          <w:rFonts w:eastAsia="PMingLiU"/>
        </w:rPr>
        <w:t>。</w:t>
      </w:r>
    </w:p>
    <w:p w:rsidR="002D6B59" w:rsidRPr="00A961EA" w:rsidRDefault="002D6B59" w:rsidP="002D6B59">
      <w:pPr>
        <w:pStyle w:val="ProductList-Body"/>
        <w:rPr>
          <w:rFonts w:eastAsia="PMingLiU"/>
        </w:rPr>
      </w:pPr>
    </w:p>
    <w:p w:rsidR="002D6B59" w:rsidRPr="000775AF" w:rsidRDefault="002D6B59" w:rsidP="002D6B59">
      <w:pPr>
        <w:pStyle w:val="ProductList-Offering2Heading"/>
        <w:outlineLvl w:val="2"/>
        <w:rPr>
          <w:rFonts w:ascii="Calibri Light" w:eastAsia="PMingLiU" w:hAnsi="Calibri Light"/>
        </w:rPr>
      </w:pPr>
      <w:r w:rsidRPr="000775AF">
        <w:rPr>
          <w:rFonts w:ascii="Calibri Light" w:eastAsia="PMingLiU" w:hAnsi="Calibri Light"/>
        </w:rPr>
        <w:tab/>
      </w:r>
      <w:bookmarkStart w:id="84" w:name="_Toc437590239"/>
      <w:bookmarkStart w:id="85" w:name="_Toc442698873"/>
      <w:bookmarkStart w:id="86" w:name="_Toc435790945"/>
      <w:r w:rsidRPr="000775AF">
        <w:rPr>
          <w:rFonts w:ascii="Calibri Light" w:eastAsia="PMingLiU" w:hAnsi="Calibri Light"/>
        </w:rPr>
        <w:t>Microsoft Dynamics AX</w:t>
      </w:r>
      <w:bookmarkEnd w:id="84"/>
      <w:bookmarkEnd w:id="85"/>
    </w:p>
    <w:p w:rsidR="002D6B59" w:rsidRPr="00A961EA" w:rsidRDefault="002D6B59" w:rsidP="002D6B59">
      <w:pPr>
        <w:pStyle w:val="ProductList-Offering1"/>
        <w:rPr>
          <w:rFonts w:asciiTheme="minorHAnsi" w:eastAsia="PMingLiU" w:hAnsiTheme="minorHAnsi"/>
        </w:rPr>
        <w:sectPr w:rsidR="002D6B59" w:rsidRPr="00A961EA" w:rsidSect="00D73EC5">
          <w:type w:val="continuous"/>
          <w:pgSz w:w="12240" w:h="15840"/>
          <w:pgMar w:top="1440" w:right="720" w:bottom="1440" w:left="720" w:header="720" w:footer="720" w:gutter="0"/>
          <w:cols w:space="720"/>
          <w:titlePg/>
          <w:docGrid w:linePitch="360"/>
        </w:sectPr>
      </w:pPr>
    </w:p>
    <w:p w:rsidR="002D6B59" w:rsidRPr="00A961EA" w:rsidRDefault="002D6B59" w:rsidP="002D6B59">
      <w:pPr>
        <w:pStyle w:val="ProductList-Body"/>
        <w:rPr>
          <w:rFonts w:eastAsia="PMingLiU"/>
        </w:rPr>
      </w:pPr>
      <w:r w:rsidRPr="00A961EA">
        <w:rPr>
          <w:rFonts w:eastAsia="PMingLiU"/>
          <w:sz w:val="16"/>
          <w:szCs w:val="16"/>
        </w:rPr>
        <w:lastRenderedPageBreak/>
        <w:t>Microsoft Dynamics AX Self Serve</w:t>
      </w:r>
    </w:p>
    <w:p w:rsidR="002D6B59" w:rsidRPr="00A961EA" w:rsidRDefault="002D6B59" w:rsidP="002D6B59">
      <w:pPr>
        <w:pStyle w:val="ProductList-Body"/>
        <w:rPr>
          <w:rFonts w:eastAsia="PMingLiU"/>
        </w:rPr>
      </w:pPr>
      <w:r w:rsidRPr="00A961EA">
        <w:rPr>
          <w:rFonts w:eastAsia="PMingLiU"/>
          <w:sz w:val="16"/>
          <w:szCs w:val="16"/>
        </w:rPr>
        <w:t>Microsoft Dynamics AX Task</w:t>
      </w:r>
    </w:p>
    <w:p w:rsidR="002D6B59" w:rsidRPr="00A961EA" w:rsidRDefault="002D6B59" w:rsidP="002D6B59">
      <w:pPr>
        <w:pStyle w:val="ProductList-Body"/>
        <w:rPr>
          <w:rFonts w:eastAsia="PMingLiU"/>
        </w:rPr>
      </w:pPr>
      <w:r w:rsidRPr="00A961EA">
        <w:rPr>
          <w:rFonts w:eastAsia="PMingLiU"/>
          <w:sz w:val="16"/>
          <w:szCs w:val="16"/>
        </w:rPr>
        <w:t>Microsoft Dynamics AX Enterprise</w:t>
      </w:r>
    </w:p>
    <w:p w:rsidR="002D6B59" w:rsidRPr="00A961EA" w:rsidRDefault="002D6B59" w:rsidP="002D6B59">
      <w:pPr>
        <w:pStyle w:val="ProductList-Body"/>
        <w:rPr>
          <w:rFonts w:eastAsia="PMingLiU"/>
        </w:rPr>
      </w:pPr>
      <w:r w:rsidRPr="00A961EA">
        <w:rPr>
          <w:rFonts w:eastAsia="PMingLiU"/>
          <w:sz w:val="16"/>
          <w:szCs w:val="16"/>
        </w:rPr>
        <w:t>Microsoft Dynamics AX Device</w:t>
      </w:r>
    </w:p>
    <w:p w:rsidR="002D6B59" w:rsidRPr="00A961EA" w:rsidRDefault="002D6B59" w:rsidP="002D6B59">
      <w:pPr>
        <w:pStyle w:val="ProductList-Body"/>
        <w:rPr>
          <w:rFonts w:eastAsia="PMingLiU"/>
        </w:rPr>
        <w:sectPr w:rsidR="002D6B59" w:rsidRPr="00A961EA" w:rsidSect="00E275D6">
          <w:type w:val="continuous"/>
          <w:pgSz w:w="12240" w:h="15840"/>
          <w:pgMar w:top="1440" w:right="720" w:bottom="1440" w:left="720" w:header="720" w:footer="720" w:gutter="0"/>
          <w:cols w:num="2" w:space="720"/>
          <w:titlePg/>
          <w:docGrid w:linePitch="360"/>
        </w:sectPr>
      </w:pPr>
    </w:p>
    <w:p w:rsidR="002D6B59" w:rsidRPr="00B45D46" w:rsidRDefault="002D6B59" w:rsidP="002D6B59">
      <w:pPr>
        <w:pStyle w:val="ProductList-Body"/>
        <w:pBdr>
          <w:top w:val="single" w:sz="4" w:space="1" w:color="BFBFBF" w:themeColor="background1" w:themeShade="BF"/>
        </w:pBdr>
        <w:rPr>
          <w:rFonts w:eastAsia="PMingLiU"/>
          <w:sz w:val="8"/>
          <w:szCs w:val="8"/>
        </w:rPr>
      </w:pPr>
    </w:p>
    <w:p w:rsidR="002D6B59" w:rsidRPr="00A961EA" w:rsidRDefault="002D6B59" w:rsidP="002D6B59">
      <w:pPr>
        <w:pStyle w:val="ProductList-Body"/>
        <w:tabs>
          <w:tab w:val="clear" w:pos="158"/>
          <w:tab w:val="left" w:pos="360"/>
        </w:tabs>
        <w:rPr>
          <w:rFonts w:eastAsia="PMingLiU"/>
        </w:rPr>
      </w:pPr>
      <w:r w:rsidRPr="00A961EA">
        <w:rPr>
          <w:rFonts w:eastAsia="PMingLiU"/>
          <w:b/>
          <w:color w:val="00188F"/>
        </w:rPr>
        <w:t>外部使用者</w:t>
      </w:r>
    </w:p>
    <w:p w:rsidR="002D6B59" w:rsidRPr="00A961EA" w:rsidRDefault="002D6B59" w:rsidP="002D6B59">
      <w:pPr>
        <w:pStyle w:val="ProductList-Body"/>
        <w:tabs>
          <w:tab w:val="clear" w:pos="158"/>
          <w:tab w:val="left" w:pos="360"/>
        </w:tabs>
        <w:rPr>
          <w:rFonts w:eastAsia="PMingLiU"/>
        </w:rPr>
      </w:pPr>
      <w:r w:rsidRPr="00A961EA">
        <w:rPr>
          <w:rFonts w:eastAsia="PMingLiU"/>
        </w:rPr>
        <w:t xml:space="preserve">Microsoft Dynamics AX </w:t>
      </w:r>
      <w:r w:rsidRPr="00A961EA">
        <w:rPr>
          <w:rFonts w:eastAsia="PMingLiU"/>
        </w:rPr>
        <w:t>之外部使用者不需要訂閱使用權亦能存取線上服務。豁免規定不適用於客戶或其關係企業之承攬人或代理人。</w:t>
      </w:r>
    </w:p>
    <w:p w:rsidR="002D6B59" w:rsidRPr="00A961EA" w:rsidRDefault="002D6B59" w:rsidP="002D6B59">
      <w:pPr>
        <w:pStyle w:val="ProductList-Body"/>
        <w:tabs>
          <w:tab w:val="clear" w:pos="158"/>
          <w:tab w:val="left" w:pos="360"/>
        </w:tabs>
        <w:rPr>
          <w:rFonts w:eastAsia="PMingLiU"/>
        </w:rPr>
      </w:pPr>
    </w:p>
    <w:p w:rsidR="002D6B59" w:rsidRPr="00A961EA" w:rsidRDefault="002D6B59" w:rsidP="002D6B59">
      <w:pPr>
        <w:pStyle w:val="ProductList-Body"/>
        <w:tabs>
          <w:tab w:val="left" w:pos="360"/>
        </w:tabs>
        <w:rPr>
          <w:rFonts w:eastAsia="PMingLiU"/>
        </w:rPr>
      </w:pPr>
      <w:r w:rsidRPr="00A961EA">
        <w:rPr>
          <w:rFonts w:eastAsia="PMingLiU"/>
          <w:b/>
          <w:color w:val="00188F"/>
        </w:rPr>
        <w:t>修改</w:t>
      </w:r>
    </w:p>
    <w:p w:rsidR="002D6B59" w:rsidRPr="00A961EA" w:rsidRDefault="002D6B59" w:rsidP="002D6B59">
      <w:pPr>
        <w:pStyle w:val="ProductList-Body"/>
        <w:tabs>
          <w:tab w:val="clear" w:pos="158"/>
          <w:tab w:val="left" w:pos="360"/>
        </w:tabs>
        <w:rPr>
          <w:rFonts w:eastAsia="PMingLiU"/>
        </w:rPr>
      </w:pPr>
      <w:r w:rsidRPr="00A961EA">
        <w:rPr>
          <w:rFonts w:eastAsia="PMingLiU"/>
        </w:rPr>
        <w:t>客戶得修改</w:t>
      </w:r>
      <w:r w:rsidRPr="00A961EA">
        <w:rPr>
          <w:rFonts w:eastAsia="PMingLiU"/>
        </w:rPr>
        <w:t xml:space="preserve"> Microsoft Dynamics AX</w:t>
      </w:r>
      <w:r w:rsidRPr="00A961EA">
        <w:rPr>
          <w:rFonts w:eastAsia="PMingLiU"/>
        </w:rPr>
        <w:t>，以延伸功能，但僅供客戶內部使用。</w:t>
      </w:r>
    </w:p>
    <w:p w:rsidR="002D6B59" w:rsidRPr="00A961EA" w:rsidRDefault="00437719" w:rsidP="002D6B59">
      <w:pPr>
        <w:pStyle w:val="ProductList-Body"/>
        <w:shd w:val="clear" w:color="auto" w:fill="A6A6A6" w:themeFill="background1" w:themeFillShade="A6"/>
        <w:spacing w:before="120" w:after="240"/>
        <w:jc w:val="right"/>
        <w:rPr>
          <w:rFonts w:eastAsia="PMingLiU"/>
        </w:rPr>
      </w:pPr>
      <w:hyperlink w:anchor="TableofContents" w:history="1">
        <w:r w:rsidR="002D6B59" w:rsidRPr="009E03BE">
          <w:rPr>
            <w:rStyle w:val="Hyperlink"/>
            <w:rFonts w:eastAsia="PMingLiU"/>
            <w:color w:val="0563C1"/>
            <w:sz w:val="16"/>
            <w:szCs w:val="16"/>
          </w:rPr>
          <w:t>目錄</w:t>
        </w:r>
      </w:hyperlink>
      <w:r w:rsidR="002D6B59" w:rsidRPr="009E03BE">
        <w:rPr>
          <w:rFonts w:eastAsia="PMingLiU"/>
          <w:color w:val="0563C1"/>
          <w:sz w:val="16"/>
          <w:szCs w:val="16"/>
        </w:rPr>
        <w:t>/</w:t>
      </w:r>
      <w:hyperlink w:anchor="GeneralTerms" w:history="1">
        <w:r w:rsidR="002D6B59" w:rsidRPr="009E03BE">
          <w:rPr>
            <w:rStyle w:val="Hyperlink"/>
            <w:rFonts w:eastAsia="PMingLiU"/>
            <w:color w:val="0563C1"/>
            <w:sz w:val="16"/>
            <w:szCs w:val="16"/>
          </w:rPr>
          <w:t>一般條款</w:t>
        </w:r>
      </w:hyperlink>
    </w:p>
    <w:p w:rsidR="002D6B59" w:rsidRPr="00F91D51" w:rsidRDefault="002D6B59" w:rsidP="002D6B59">
      <w:pPr>
        <w:pStyle w:val="ProductList-Offering2Heading"/>
        <w:outlineLvl w:val="2"/>
        <w:rPr>
          <w:rFonts w:ascii="Calibri Light" w:eastAsia="PMingLiU" w:hAnsi="Calibri Light"/>
        </w:rPr>
      </w:pPr>
      <w:r w:rsidRPr="00A961EA">
        <w:rPr>
          <w:rFonts w:asciiTheme="minorHAnsi" w:eastAsia="PMingLiU" w:hAnsiTheme="minorHAnsi"/>
        </w:rPr>
        <w:tab/>
      </w:r>
      <w:bookmarkStart w:id="87" w:name="_Toc437590240"/>
      <w:bookmarkStart w:id="88" w:name="DynamicsCRM"/>
      <w:bookmarkStart w:id="89" w:name="_Toc442698874"/>
      <w:r w:rsidRPr="00F91D51">
        <w:rPr>
          <w:rFonts w:ascii="Calibri Light" w:eastAsia="PMingLiU" w:hAnsi="Calibri Light"/>
        </w:rPr>
        <w:t>Microsoft Dynamics CRM Online</w:t>
      </w:r>
      <w:bookmarkEnd w:id="86"/>
      <w:bookmarkEnd w:id="87"/>
      <w:bookmarkEnd w:id="88"/>
      <w:bookmarkEnd w:id="89"/>
    </w:p>
    <w:p w:rsidR="002D6B59" w:rsidRPr="00A961EA" w:rsidRDefault="002D6B59" w:rsidP="002D6B59">
      <w:pPr>
        <w:pStyle w:val="ProductList-Offering1"/>
        <w:rPr>
          <w:rFonts w:asciiTheme="minorHAnsi" w:eastAsia="PMingLiU" w:hAnsiTheme="minorHAnsi"/>
        </w:rPr>
        <w:sectPr w:rsidR="002D6B59" w:rsidRPr="00A961EA" w:rsidSect="00D73EC5">
          <w:type w:val="continuous"/>
          <w:pgSz w:w="12240" w:h="15840"/>
          <w:pgMar w:top="1440" w:right="720" w:bottom="1440" w:left="720" w:header="720" w:footer="720" w:gutter="0"/>
          <w:cols w:space="720"/>
          <w:titlePg/>
          <w:docGrid w:linePitch="360"/>
        </w:sectPr>
      </w:pPr>
    </w:p>
    <w:p w:rsidR="002D6B59" w:rsidRPr="00A961EA" w:rsidRDefault="002D6B59" w:rsidP="002D6B59">
      <w:pPr>
        <w:pStyle w:val="ProductList-Body"/>
        <w:rPr>
          <w:rFonts w:eastAsia="PMingLiU"/>
        </w:rPr>
      </w:pPr>
      <w:r w:rsidRPr="00A961EA">
        <w:rPr>
          <w:rFonts w:eastAsia="PMingLiU"/>
          <w:sz w:val="16"/>
          <w:szCs w:val="16"/>
        </w:rPr>
        <w:lastRenderedPageBreak/>
        <w:t>Microsoft Dynamics CRM Online Essentials</w:t>
      </w:r>
    </w:p>
    <w:p w:rsidR="002D6B59" w:rsidRPr="00A961EA" w:rsidRDefault="002D6B59" w:rsidP="002D6B59">
      <w:pPr>
        <w:pStyle w:val="ProductList-Body"/>
        <w:rPr>
          <w:rFonts w:eastAsia="PMingLiU"/>
        </w:rPr>
      </w:pPr>
      <w:r w:rsidRPr="00A961EA">
        <w:rPr>
          <w:rFonts w:eastAsia="PMingLiU"/>
          <w:sz w:val="16"/>
          <w:szCs w:val="16"/>
        </w:rPr>
        <w:t>Microsoft Dynamics CRM Online Basic</w:t>
      </w:r>
    </w:p>
    <w:p w:rsidR="002D6B59" w:rsidRPr="00A961EA" w:rsidRDefault="002D6B59" w:rsidP="002D6B59">
      <w:pPr>
        <w:pStyle w:val="ProductList-Body"/>
        <w:rPr>
          <w:rFonts w:eastAsia="PMingLiU"/>
        </w:rPr>
      </w:pPr>
      <w:r w:rsidRPr="00A961EA">
        <w:rPr>
          <w:rFonts w:eastAsia="PMingLiU"/>
          <w:sz w:val="16"/>
          <w:szCs w:val="16"/>
        </w:rPr>
        <w:t>Microsoft Dynamics CRM Online Professional</w:t>
      </w:r>
    </w:p>
    <w:p w:rsidR="002D6B59" w:rsidRPr="00A961EA" w:rsidRDefault="002D6B59" w:rsidP="002D6B59">
      <w:pPr>
        <w:pStyle w:val="ProductList-Body"/>
        <w:rPr>
          <w:rFonts w:eastAsia="PMingLiU"/>
        </w:rPr>
      </w:pPr>
      <w:r w:rsidRPr="00A961EA">
        <w:rPr>
          <w:rFonts w:eastAsia="PMingLiU"/>
          <w:sz w:val="16"/>
          <w:szCs w:val="16"/>
        </w:rPr>
        <w:t>Microsoft Dynamics CRM Online Enterprise</w:t>
      </w:r>
    </w:p>
    <w:p w:rsidR="002D6B59" w:rsidRPr="00A961EA" w:rsidRDefault="002D6B59" w:rsidP="002D6B59">
      <w:pPr>
        <w:pStyle w:val="ProductList-Body"/>
        <w:rPr>
          <w:rFonts w:eastAsia="PMingLiU"/>
        </w:rPr>
      </w:pPr>
      <w:r w:rsidRPr="00A961EA">
        <w:rPr>
          <w:rFonts w:eastAsia="PMingLiU"/>
          <w:sz w:val="16"/>
          <w:szCs w:val="16"/>
        </w:rPr>
        <w:t>Microsoft Dynamics Employee Self Service</w:t>
      </w:r>
    </w:p>
    <w:p w:rsidR="002D6B59" w:rsidRPr="00A961EA" w:rsidRDefault="002D6B59" w:rsidP="002D6B59">
      <w:pPr>
        <w:pStyle w:val="ProductList-Body"/>
        <w:rPr>
          <w:rFonts w:eastAsia="PMingLiU"/>
        </w:rPr>
        <w:sectPr w:rsidR="002D6B59" w:rsidRPr="00A961EA" w:rsidSect="00E275D6">
          <w:type w:val="continuous"/>
          <w:pgSz w:w="12240" w:h="15840"/>
          <w:pgMar w:top="1440" w:right="720" w:bottom="1440" w:left="720" w:header="720" w:footer="720" w:gutter="0"/>
          <w:cols w:num="2" w:space="720"/>
          <w:titlePg/>
          <w:docGrid w:linePitch="360"/>
        </w:sectPr>
      </w:pPr>
    </w:p>
    <w:p w:rsidR="002D6B59" w:rsidRPr="0086291E" w:rsidRDefault="002D6B59" w:rsidP="002D6B59">
      <w:pPr>
        <w:pStyle w:val="ProductList-Body"/>
        <w:pBdr>
          <w:top w:val="single" w:sz="4" w:space="1" w:color="BFBFBF" w:themeColor="background1" w:themeShade="BF"/>
        </w:pBdr>
        <w:rPr>
          <w:rFonts w:eastAsia="PMingLiU"/>
          <w:sz w:val="8"/>
          <w:szCs w:val="8"/>
        </w:rPr>
      </w:pPr>
    </w:p>
    <w:p w:rsidR="002D6B59" w:rsidRPr="00A961EA" w:rsidRDefault="002D6B59" w:rsidP="002D6B59">
      <w:pPr>
        <w:pStyle w:val="ProductList-Body"/>
        <w:tabs>
          <w:tab w:val="clear" w:pos="158"/>
          <w:tab w:val="left" w:pos="360"/>
        </w:tabs>
        <w:rPr>
          <w:rFonts w:eastAsia="PMingLiU"/>
        </w:rPr>
      </w:pPr>
      <w:r w:rsidRPr="00A961EA">
        <w:rPr>
          <w:rFonts w:eastAsia="PMingLiU"/>
          <w:b/>
          <w:color w:val="00188F"/>
        </w:rPr>
        <w:lastRenderedPageBreak/>
        <w:t>外部使用者</w:t>
      </w:r>
    </w:p>
    <w:p w:rsidR="002D6B59" w:rsidRPr="00A961EA" w:rsidRDefault="002D6B59" w:rsidP="002D6B59">
      <w:pPr>
        <w:pStyle w:val="ProductList-Body"/>
        <w:tabs>
          <w:tab w:val="clear" w:pos="158"/>
          <w:tab w:val="left" w:pos="360"/>
        </w:tabs>
        <w:rPr>
          <w:rFonts w:eastAsia="PMingLiU"/>
        </w:rPr>
      </w:pPr>
      <w:r w:rsidRPr="00A961EA">
        <w:rPr>
          <w:rFonts w:eastAsia="PMingLiU"/>
        </w:rPr>
        <w:t>除非使用</w:t>
      </w:r>
      <w:r w:rsidRPr="00A961EA">
        <w:rPr>
          <w:rFonts w:eastAsia="PMingLiU"/>
        </w:rPr>
        <w:t xml:space="preserve"> Microsoft Dynamics CRM </w:t>
      </w:r>
      <w:r w:rsidRPr="00A961EA">
        <w:rPr>
          <w:rFonts w:eastAsia="PMingLiU"/>
        </w:rPr>
        <w:t>用戶端，否則</w:t>
      </w:r>
      <w:r w:rsidRPr="00A961EA">
        <w:rPr>
          <w:rFonts w:eastAsia="PMingLiU"/>
        </w:rPr>
        <w:t xml:space="preserve"> Microsoft Dynamics CRM Online </w:t>
      </w:r>
      <w:r w:rsidRPr="00A961EA">
        <w:rPr>
          <w:rFonts w:eastAsia="PMingLiU"/>
        </w:rPr>
        <w:t>所有版本之使用者及</w:t>
      </w:r>
      <w:r w:rsidRPr="00A961EA">
        <w:rPr>
          <w:rFonts w:eastAsia="PMingLiU"/>
        </w:rPr>
        <w:t xml:space="preserve"> Microsoft </w:t>
      </w:r>
      <w:r w:rsidRPr="00A961EA">
        <w:rPr>
          <w:rFonts w:eastAsia="PMingLiU"/>
        </w:rPr>
        <w:t>發行之</w:t>
      </w:r>
      <w:r w:rsidRPr="00A961EA">
        <w:rPr>
          <w:rFonts w:eastAsia="PMingLiU"/>
        </w:rPr>
        <w:t xml:space="preserve"> Parature </w:t>
      </w:r>
      <w:r w:rsidRPr="00A961EA">
        <w:rPr>
          <w:rFonts w:eastAsia="PMingLiU"/>
        </w:rPr>
        <w:t>不需要訂閱使用權便能存取線上服務。豁免規定不適用於客戶或其關係企業之承攬人或其代理人。</w:t>
      </w:r>
    </w:p>
    <w:p w:rsidR="002D6B59" w:rsidRPr="008E2D8F" w:rsidRDefault="006509A9" w:rsidP="002D6B59">
      <w:pPr>
        <w:pStyle w:val="ProductList-Body"/>
        <w:shd w:val="clear" w:color="auto" w:fill="A6A6A6" w:themeFill="background1" w:themeFillShade="A6"/>
        <w:spacing w:before="120" w:after="240"/>
        <w:jc w:val="right"/>
        <w:rPr>
          <w:rFonts w:eastAsia="PMingLiU"/>
          <w:color w:val="0563C1"/>
        </w:rPr>
      </w:pPr>
      <w:hyperlink w:anchor="TableofContents" w:history="1">
        <w:r w:rsidR="002D6B59" w:rsidRPr="008E2D8F">
          <w:rPr>
            <w:rStyle w:val="Hyperlink"/>
            <w:rFonts w:eastAsia="PMingLiU"/>
            <w:color w:val="0563C1"/>
            <w:sz w:val="16"/>
            <w:szCs w:val="16"/>
          </w:rPr>
          <w:t>目錄</w:t>
        </w:r>
      </w:hyperlink>
      <w:r w:rsidR="002D6B59" w:rsidRPr="008E2D8F">
        <w:rPr>
          <w:rFonts w:eastAsia="PMingLiU"/>
          <w:color w:val="0563C1"/>
          <w:sz w:val="16"/>
          <w:szCs w:val="16"/>
        </w:rPr>
        <w:t>/</w:t>
      </w:r>
      <w:hyperlink w:anchor="GeneralTerms" w:history="1">
        <w:r w:rsidR="002D6B59" w:rsidRPr="008E2D8F">
          <w:rPr>
            <w:rStyle w:val="Hyperlink"/>
            <w:rFonts w:eastAsia="PMingLiU"/>
            <w:color w:val="0563C1"/>
            <w:sz w:val="16"/>
            <w:szCs w:val="16"/>
          </w:rPr>
          <w:t>一般條款</w:t>
        </w:r>
      </w:hyperlink>
    </w:p>
    <w:p w:rsidR="000671C7" w:rsidRPr="009B263F" w:rsidRDefault="000671C7" w:rsidP="008F1B2C">
      <w:pPr>
        <w:pStyle w:val="ProductList-Offering2Heading"/>
        <w:rPr>
          <w:lang w:eastAsia="zh-TW"/>
        </w:rPr>
      </w:pPr>
      <w:r w:rsidRPr="00861C8A">
        <w:rPr>
          <w:rFonts w:asciiTheme="minorHAnsi" w:hAnsiTheme="minorHAnsi"/>
          <w:lang w:eastAsia="zh-TW"/>
        </w:rPr>
        <w:tab/>
      </w:r>
      <w:bookmarkStart w:id="90" w:name="MicrosoftDynamicsMarketing"/>
      <w:bookmarkStart w:id="91" w:name="_Toc442698875"/>
      <w:r w:rsidRPr="009B263F">
        <w:rPr>
          <w:lang w:eastAsia="zh-TW"/>
        </w:rPr>
        <w:t>Microsoft Dynamics Marketing</w:t>
      </w:r>
      <w:bookmarkEnd w:id="90"/>
      <w:bookmarkEnd w:id="91"/>
    </w:p>
    <w:p w:rsidR="000671C7" w:rsidRPr="00861C8A" w:rsidRDefault="000671C7" w:rsidP="000671C7">
      <w:pPr>
        <w:pStyle w:val="ProductList-Body"/>
        <w:rPr>
          <w:rFonts w:eastAsia="PMingLiU"/>
          <w:lang w:val="en-US"/>
        </w:rPr>
      </w:pPr>
      <w:r w:rsidRPr="00861C8A">
        <w:rPr>
          <w:rFonts w:eastAsia="PMingLiU"/>
          <w:sz w:val="16"/>
          <w:szCs w:val="16"/>
          <w:lang w:val="en-US"/>
        </w:rPr>
        <w:t>Microsoft Dynamics Marketing Enterprise</w:t>
      </w:r>
    </w:p>
    <w:p w:rsidR="000671C7" w:rsidRPr="00861C8A" w:rsidRDefault="000671C7" w:rsidP="000671C7">
      <w:pPr>
        <w:pStyle w:val="ProductList-Body"/>
        <w:rPr>
          <w:rFonts w:eastAsia="PMingLiU"/>
          <w:lang w:val="en-US"/>
        </w:rPr>
      </w:pPr>
      <w:r w:rsidRPr="00861C8A">
        <w:rPr>
          <w:rFonts w:eastAsia="PMingLiU"/>
          <w:sz w:val="16"/>
          <w:szCs w:val="16"/>
          <w:lang w:val="en-US"/>
        </w:rPr>
        <w:t>Microsoft Dynamics Marketing Sales Collaboration</w:t>
      </w:r>
    </w:p>
    <w:p w:rsidR="000671C7" w:rsidRPr="002D6B59" w:rsidRDefault="000671C7" w:rsidP="000671C7">
      <w:pPr>
        <w:pStyle w:val="ProductList-Body"/>
        <w:pBdr>
          <w:top w:val="single" w:sz="4" w:space="1" w:color="BFBFBF" w:themeColor="background1" w:themeShade="BF"/>
        </w:pBdr>
        <w:rPr>
          <w:rFonts w:eastAsia="PMingLiU"/>
          <w:sz w:val="8"/>
          <w:szCs w:val="8"/>
          <w:lang w:val="en-US"/>
        </w:rPr>
      </w:pPr>
    </w:p>
    <w:p w:rsidR="000671C7" w:rsidRPr="00861C8A" w:rsidRDefault="000671C7" w:rsidP="000671C7">
      <w:pPr>
        <w:pStyle w:val="ProductList-Body"/>
        <w:rPr>
          <w:rFonts w:eastAsia="PMingLiU"/>
          <w:lang w:val="en-US"/>
        </w:rPr>
      </w:pPr>
      <w:r w:rsidRPr="00861C8A">
        <w:rPr>
          <w:rFonts w:eastAsia="PMingLiU"/>
          <w:b/>
          <w:color w:val="00188F"/>
        </w:rPr>
        <w:t>服務等級協定</w:t>
      </w:r>
    </w:p>
    <w:p w:rsidR="000671C7" w:rsidRPr="00861C8A" w:rsidRDefault="000671C7" w:rsidP="000671C7">
      <w:pPr>
        <w:pStyle w:val="ProductList-Body"/>
        <w:rPr>
          <w:rFonts w:eastAsia="PMingLiU"/>
          <w:lang w:val="en-US"/>
        </w:rPr>
      </w:pPr>
      <w:r w:rsidRPr="00861C8A">
        <w:rPr>
          <w:rFonts w:eastAsia="PMingLiU"/>
          <w:lang w:val="en-US"/>
        </w:rPr>
        <w:t xml:space="preserve">Microsoft Dynamics Marketing </w:t>
      </w:r>
      <w:r w:rsidRPr="00861C8A">
        <w:rPr>
          <w:rFonts w:eastAsia="PMingLiU"/>
        </w:rPr>
        <w:t>沒有</w:t>
      </w:r>
      <w:r w:rsidRPr="00861C8A">
        <w:rPr>
          <w:rFonts w:eastAsia="PMingLiU"/>
          <w:lang w:val="en-US"/>
        </w:rPr>
        <w:t xml:space="preserve"> SLA</w:t>
      </w:r>
      <w:r w:rsidRPr="00861C8A">
        <w:rPr>
          <w:rFonts w:eastAsia="PMingLiU"/>
        </w:rPr>
        <w:t>。</w:t>
      </w:r>
    </w:p>
    <w:p w:rsidR="000671C7" w:rsidRPr="00861C8A" w:rsidRDefault="000671C7" w:rsidP="000671C7">
      <w:pPr>
        <w:pStyle w:val="ProductList-Body"/>
        <w:tabs>
          <w:tab w:val="clear" w:pos="158"/>
          <w:tab w:val="left" w:pos="360"/>
        </w:tabs>
        <w:rPr>
          <w:rFonts w:eastAsia="PMingLiU"/>
          <w:lang w:val="en-US"/>
        </w:rPr>
      </w:pPr>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 xml:space="preserve">Web </w:t>
      </w:r>
      <w:r w:rsidRPr="00861C8A">
        <w:rPr>
          <w:rFonts w:eastAsia="PMingLiU"/>
          <w:b/>
          <w:color w:val="00188F"/>
        </w:rPr>
        <w:t>使用者設定檔</w:t>
      </w:r>
    </w:p>
    <w:p w:rsidR="000671C7" w:rsidRDefault="000671C7" w:rsidP="000671C7">
      <w:pPr>
        <w:pStyle w:val="ProductList-Body"/>
        <w:rPr>
          <w:rFonts w:eastAsia="PMingLiU"/>
        </w:rPr>
      </w:pPr>
      <w:r w:rsidRPr="00861C8A">
        <w:rPr>
          <w:rFonts w:eastAsia="PMingLiU"/>
        </w:rPr>
        <w:t>已設定為入口網站使用者且可存取本線上服務之使用者不需要使用者訂閱使用權。</w:t>
      </w:r>
    </w:p>
    <w:p w:rsidR="00F3325C" w:rsidRDefault="00F3325C" w:rsidP="000671C7">
      <w:pPr>
        <w:pStyle w:val="ProductList-Body"/>
        <w:rPr>
          <w:rFonts w:eastAsia="PMingLiU"/>
        </w:rPr>
      </w:pPr>
    </w:p>
    <w:p w:rsidR="00593EFF" w:rsidRPr="002F11FB" w:rsidRDefault="00593EFF" w:rsidP="00593EFF">
      <w:pPr>
        <w:pStyle w:val="ProductList-Body"/>
        <w:rPr>
          <w:rFonts w:eastAsia="PMingLiU"/>
        </w:rPr>
      </w:pPr>
      <w:r w:rsidRPr="002F11FB">
        <w:rPr>
          <w:rFonts w:eastAsia="PMingLiU"/>
          <w:b/>
          <w:color w:val="00188F"/>
        </w:rPr>
        <w:t>行動裝置簡訊</w:t>
      </w:r>
    </w:p>
    <w:p w:rsidR="00F3325C" w:rsidRPr="00F9121A" w:rsidRDefault="00593EFF" w:rsidP="00593EFF">
      <w:pPr>
        <w:pStyle w:val="ProductList-Body"/>
        <w:rPr>
          <w:rFonts w:eastAsia="PMingLiU"/>
          <w:lang w:val="en-US"/>
        </w:rPr>
      </w:pPr>
      <w:r w:rsidRPr="002F11FB">
        <w:rPr>
          <w:rFonts w:eastAsia="PMingLiU"/>
        </w:rPr>
        <w:t>客戶需自行負責</w:t>
      </w:r>
      <w:r w:rsidRPr="002F11FB">
        <w:rPr>
          <w:rFonts w:eastAsia="PMingLiU"/>
        </w:rPr>
        <w:t xml:space="preserve"> Microsoft </w:t>
      </w:r>
      <w:r w:rsidRPr="002F11FB">
        <w:rPr>
          <w:rFonts w:eastAsia="PMingLiU"/>
        </w:rPr>
        <w:t>提供之所有行動裝置簡訊的內容、建立、起始及傳送，且不時均需遵守</w:t>
      </w:r>
      <w:r w:rsidRPr="002F11FB">
        <w:rPr>
          <w:rFonts w:eastAsia="PMingLiU"/>
        </w:rPr>
        <w:t xml:space="preserve"> Microsoft </w:t>
      </w:r>
      <w:r w:rsidRPr="002F11FB">
        <w:rPr>
          <w:rFonts w:eastAsia="PMingLiU"/>
        </w:rPr>
        <w:t>提供之所有適用的產業行為規範。參與行動裝置簡訊傳送的第三方整合商或電信業者並非</w:t>
      </w:r>
      <w:r w:rsidRPr="002F11FB">
        <w:rPr>
          <w:rFonts w:eastAsia="PMingLiU"/>
        </w:rPr>
        <w:t xml:space="preserve"> Microsoft </w:t>
      </w:r>
      <w:r w:rsidRPr="002F11FB">
        <w:rPr>
          <w:rFonts w:eastAsia="PMingLiU"/>
        </w:rPr>
        <w:t>的次承攬人</w:t>
      </w:r>
      <w:r w:rsidR="00F3325C" w:rsidRPr="00F9121A">
        <w:rPr>
          <w:rFonts w:eastAsia="PMingLiU"/>
          <w:lang w:val="en-US"/>
        </w:rPr>
        <w:t>。</w:t>
      </w:r>
    </w:p>
    <w:p w:rsidR="000671C7" w:rsidRPr="00864991" w:rsidRDefault="00437719" w:rsidP="000B0F19">
      <w:pPr>
        <w:pStyle w:val="ProductList-Body"/>
        <w:shd w:val="clear" w:color="auto" w:fill="A6A6A6" w:themeFill="background1" w:themeFillShade="A6"/>
        <w:spacing w:before="120" w:after="120"/>
        <w:jc w:val="right"/>
        <w:rPr>
          <w:rFonts w:eastAsia="PMingLiU"/>
          <w:lang w:val="en-US"/>
        </w:rPr>
      </w:pPr>
      <w:hyperlink w:anchor="TableofContents" w:history="1">
        <w:r w:rsidR="000671C7" w:rsidRPr="00861C8A">
          <w:rPr>
            <w:rStyle w:val="Hyperlink"/>
            <w:rFonts w:eastAsia="PMingLiU"/>
            <w:sz w:val="16"/>
            <w:szCs w:val="16"/>
          </w:rPr>
          <w:t>目錄</w:t>
        </w:r>
      </w:hyperlink>
      <w:r w:rsidR="000671C7" w:rsidRPr="00864991">
        <w:rPr>
          <w:rFonts w:eastAsia="PMingLiU"/>
          <w:sz w:val="16"/>
          <w:szCs w:val="16"/>
          <w:lang w:val="en-US"/>
        </w:rPr>
        <w:t>/</w:t>
      </w:r>
      <w:hyperlink w:anchor="GeneralTerms" w:history="1">
        <w:r w:rsidR="000671C7" w:rsidRPr="00861C8A">
          <w:rPr>
            <w:rStyle w:val="Hyperlink"/>
            <w:rFonts w:eastAsia="PMingLiU"/>
            <w:sz w:val="16"/>
            <w:szCs w:val="16"/>
          </w:rPr>
          <w:t>一般條款</w:t>
        </w:r>
      </w:hyperlink>
    </w:p>
    <w:p w:rsidR="000671C7" w:rsidRPr="00BC27F5" w:rsidRDefault="000671C7" w:rsidP="008F1B2C">
      <w:pPr>
        <w:pStyle w:val="ProductList-Offering2Heading"/>
      </w:pPr>
      <w:r w:rsidRPr="00BC27F5">
        <w:rPr>
          <w:rFonts w:asciiTheme="minorHAnsi" w:hAnsiTheme="minorHAnsi"/>
        </w:rPr>
        <w:tab/>
      </w:r>
      <w:bookmarkStart w:id="92" w:name="_Toc442698876"/>
      <w:r w:rsidRPr="00BC27F5">
        <w:t>Microsoft Social Engagement</w:t>
      </w:r>
      <w:bookmarkEnd w:id="92"/>
    </w:p>
    <w:p w:rsidR="000671C7" w:rsidRPr="00864991" w:rsidRDefault="000671C7" w:rsidP="000671C7">
      <w:pPr>
        <w:pStyle w:val="ProductList-Body"/>
        <w:rPr>
          <w:rFonts w:eastAsia="PMingLiU"/>
          <w:lang w:val="en-US"/>
        </w:rPr>
      </w:pPr>
      <w:r w:rsidRPr="00864991">
        <w:rPr>
          <w:rFonts w:eastAsia="PMingLiU"/>
          <w:sz w:val="16"/>
          <w:szCs w:val="16"/>
          <w:lang w:val="en-US"/>
        </w:rPr>
        <w:t>Microsoft Social Engagement Professional</w:t>
      </w:r>
    </w:p>
    <w:p w:rsidR="000671C7" w:rsidRPr="00864991" w:rsidRDefault="000671C7" w:rsidP="000671C7">
      <w:pPr>
        <w:pStyle w:val="ProductList-Body"/>
        <w:rPr>
          <w:rFonts w:eastAsia="PMingLiU"/>
          <w:lang w:val="en-US"/>
        </w:rPr>
      </w:pPr>
      <w:r w:rsidRPr="00864991">
        <w:rPr>
          <w:rFonts w:eastAsia="PMingLiU"/>
          <w:sz w:val="16"/>
          <w:szCs w:val="16"/>
          <w:lang w:val="en-US"/>
        </w:rPr>
        <w:t>Microsoft Social Engagement Enterprise</w:t>
      </w:r>
    </w:p>
    <w:p w:rsidR="000671C7" w:rsidRPr="002D6B59" w:rsidRDefault="000671C7" w:rsidP="000671C7">
      <w:pPr>
        <w:pStyle w:val="ProductList-Body"/>
        <w:pBdr>
          <w:top w:val="single" w:sz="4" w:space="1" w:color="BFBFBF" w:themeColor="background1" w:themeShade="BF"/>
        </w:pBdr>
        <w:rPr>
          <w:rFonts w:eastAsia="PMingLiU"/>
          <w:sz w:val="8"/>
          <w:szCs w:val="8"/>
          <w:lang w:val="en-US"/>
        </w:rPr>
      </w:pPr>
    </w:p>
    <w:p w:rsidR="000671C7" w:rsidRPr="00864991" w:rsidRDefault="000671C7" w:rsidP="000671C7">
      <w:pPr>
        <w:pStyle w:val="ProductList-Body"/>
        <w:rPr>
          <w:rFonts w:eastAsia="PMingLiU"/>
          <w:lang w:val="en-US"/>
        </w:rPr>
      </w:pPr>
      <w:r w:rsidRPr="00861C8A">
        <w:rPr>
          <w:rFonts w:eastAsia="PMingLiU"/>
          <w:b/>
          <w:color w:val="00188F"/>
        </w:rPr>
        <w:t>服務等級協定</w:t>
      </w:r>
    </w:p>
    <w:p w:rsidR="000671C7" w:rsidRPr="00864991" w:rsidRDefault="000671C7" w:rsidP="000671C7">
      <w:pPr>
        <w:pStyle w:val="ProductList-Body"/>
        <w:rPr>
          <w:rFonts w:eastAsia="PMingLiU"/>
          <w:lang w:val="en-US"/>
        </w:rPr>
      </w:pPr>
      <w:r w:rsidRPr="00864991">
        <w:rPr>
          <w:rFonts w:eastAsia="PMingLiU"/>
          <w:lang w:val="en-US"/>
        </w:rPr>
        <w:t xml:space="preserve">Microsoft Social Engagement </w:t>
      </w:r>
      <w:r w:rsidRPr="00861C8A">
        <w:rPr>
          <w:rFonts w:eastAsia="PMingLiU"/>
        </w:rPr>
        <w:t>沒有</w:t>
      </w:r>
      <w:r w:rsidRPr="00864991">
        <w:rPr>
          <w:rFonts w:eastAsia="PMingLiU"/>
          <w:lang w:val="en-US"/>
        </w:rPr>
        <w:t xml:space="preserve"> SLA</w:t>
      </w:r>
      <w:r w:rsidRPr="00861C8A">
        <w:rPr>
          <w:rFonts w:eastAsia="PMingLiU"/>
        </w:rPr>
        <w:t>。</w:t>
      </w:r>
    </w:p>
    <w:p w:rsidR="000671C7" w:rsidRPr="00864991" w:rsidRDefault="000671C7" w:rsidP="000671C7">
      <w:pPr>
        <w:pStyle w:val="ProductList-Body"/>
        <w:tabs>
          <w:tab w:val="clear" w:pos="158"/>
          <w:tab w:val="left" w:pos="360"/>
        </w:tabs>
        <w:rPr>
          <w:rFonts w:eastAsia="PMingLiU"/>
          <w:lang w:val="en-US"/>
        </w:rPr>
      </w:pPr>
    </w:p>
    <w:p w:rsidR="000671C7" w:rsidRPr="00864991" w:rsidRDefault="000671C7" w:rsidP="000671C7">
      <w:pPr>
        <w:pStyle w:val="ProductList-Body"/>
        <w:tabs>
          <w:tab w:val="clear" w:pos="158"/>
          <w:tab w:val="left" w:pos="360"/>
        </w:tabs>
        <w:rPr>
          <w:rFonts w:eastAsia="PMingLiU"/>
          <w:lang w:val="en-US"/>
        </w:rPr>
      </w:pPr>
      <w:r w:rsidRPr="00861C8A">
        <w:rPr>
          <w:rFonts w:eastAsia="PMingLiU"/>
          <w:b/>
          <w:color w:val="00188F"/>
        </w:rPr>
        <w:lastRenderedPageBreak/>
        <w:t>透過</w:t>
      </w:r>
      <w:r w:rsidRPr="00864991">
        <w:rPr>
          <w:rFonts w:eastAsia="PMingLiU"/>
          <w:b/>
          <w:color w:val="00188F"/>
          <w:lang w:val="en-US"/>
        </w:rPr>
        <w:t xml:space="preserve"> Microsoft Social Engagement </w:t>
      </w:r>
      <w:r w:rsidRPr="00861C8A">
        <w:rPr>
          <w:rFonts w:eastAsia="PMingLiU"/>
          <w:b/>
          <w:color w:val="00188F"/>
        </w:rPr>
        <w:t>取得之社交內容</w:t>
      </w:r>
    </w:p>
    <w:p w:rsidR="000671C7" w:rsidRPr="00861C8A" w:rsidRDefault="000671C7" w:rsidP="000671C7">
      <w:pPr>
        <w:pStyle w:val="ProductList-Body"/>
        <w:tabs>
          <w:tab w:val="clear" w:pos="158"/>
          <w:tab w:val="left" w:pos="360"/>
        </w:tabs>
        <w:rPr>
          <w:rFonts w:eastAsia="PMingLiU"/>
        </w:rPr>
      </w:pPr>
      <w:r w:rsidRPr="00861C8A">
        <w:rPr>
          <w:rFonts w:eastAsia="PMingLiU"/>
        </w:rPr>
        <w:t>社交內容是從社交媒體網路</w:t>
      </w:r>
      <w:r w:rsidRPr="00861C8A">
        <w:rPr>
          <w:rFonts w:eastAsia="PMingLiU"/>
        </w:rPr>
        <w:t xml:space="preserve"> (</w:t>
      </w:r>
      <w:r w:rsidRPr="00861C8A">
        <w:rPr>
          <w:rFonts w:eastAsia="PMingLiU"/>
        </w:rPr>
        <w:t>例如</w:t>
      </w:r>
      <w:r w:rsidRPr="00861C8A">
        <w:rPr>
          <w:rFonts w:eastAsia="PMingLiU"/>
        </w:rPr>
        <w:t xml:space="preserve"> Twitter</w:t>
      </w:r>
      <w:r w:rsidRPr="00861C8A">
        <w:rPr>
          <w:rFonts w:eastAsia="PMingLiU"/>
        </w:rPr>
        <w:t>、</w:t>
      </w:r>
      <w:r w:rsidRPr="00861C8A">
        <w:rPr>
          <w:rFonts w:eastAsia="PMingLiU"/>
        </w:rPr>
        <w:t xml:space="preserve">Facebook </w:t>
      </w:r>
      <w:r w:rsidRPr="00861C8A">
        <w:rPr>
          <w:rFonts w:eastAsia="PMingLiU"/>
        </w:rPr>
        <w:t>及</w:t>
      </w:r>
      <w:r w:rsidRPr="00861C8A">
        <w:rPr>
          <w:rFonts w:eastAsia="PMingLiU"/>
        </w:rPr>
        <w:t xml:space="preserve"> YouTube) </w:t>
      </w:r>
      <w:r w:rsidRPr="00861C8A">
        <w:rPr>
          <w:rFonts w:eastAsia="PMingLiU"/>
        </w:rPr>
        <w:t>與回應客戶在</w:t>
      </w:r>
      <w:r w:rsidRPr="00861C8A">
        <w:rPr>
          <w:rFonts w:eastAsia="PMingLiU"/>
        </w:rPr>
        <w:t xml:space="preserve"> Microsoft Social Engagement </w:t>
      </w:r>
      <w:r w:rsidRPr="00861C8A">
        <w:rPr>
          <w:rFonts w:eastAsia="PMingLiU"/>
        </w:rPr>
        <w:t>中執行之搜尋查詢的資料索引或資料彚總服務蒐集而來的可公開取得之內容。社交內容並非客戶資料。　貴用戶只應將社交內容用於內部業務目的。</w:t>
      </w:r>
      <w:r w:rsidRPr="00861C8A">
        <w:rPr>
          <w:rFonts w:eastAsia="PMingLiU"/>
        </w:rPr>
        <w:t xml:space="preserve">Microsoft </w:t>
      </w:r>
      <w:r w:rsidRPr="00861C8A">
        <w:rPr>
          <w:rFonts w:eastAsia="PMingLiU"/>
        </w:rPr>
        <w:t>保留下列權利：</w:t>
      </w:r>
    </w:p>
    <w:p w:rsidR="000671C7" w:rsidRPr="00861C8A" w:rsidRDefault="000671C7" w:rsidP="000671C7">
      <w:pPr>
        <w:pStyle w:val="ProductList-Body"/>
        <w:numPr>
          <w:ilvl w:val="0"/>
          <w:numId w:val="13"/>
        </w:numPr>
        <w:ind w:left="450" w:hanging="270"/>
        <w:rPr>
          <w:rFonts w:eastAsia="PMingLiU"/>
        </w:rPr>
      </w:pPr>
      <w:r w:rsidRPr="00861C8A">
        <w:rPr>
          <w:rFonts w:eastAsia="PMingLiU"/>
        </w:rPr>
        <w:t>將社交內容儲存於含有其他被授權人由其他來源彙整之內容的資料庫；</w:t>
      </w:r>
    </w:p>
    <w:p w:rsidR="000671C7" w:rsidRPr="00861C8A" w:rsidRDefault="000671C7" w:rsidP="000671C7">
      <w:pPr>
        <w:pStyle w:val="ProductList-Body"/>
        <w:numPr>
          <w:ilvl w:val="0"/>
          <w:numId w:val="13"/>
        </w:numPr>
        <w:spacing w:before="40"/>
        <w:ind w:left="450" w:hanging="274"/>
        <w:rPr>
          <w:rFonts w:eastAsia="PMingLiU"/>
        </w:rPr>
      </w:pPr>
      <w:r w:rsidRPr="00861C8A">
        <w:rPr>
          <w:rFonts w:eastAsia="PMingLiU"/>
        </w:rPr>
        <w:t>回應社交媒體網路、資料索引或資料彚總服務、社交內容擁有者之要求或依照「千禧年數位著作權法」</w:t>
      </w:r>
      <w:r w:rsidRPr="00861C8A">
        <w:rPr>
          <w:rFonts w:eastAsia="PMingLiU"/>
        </w:rPr>
        <w:t xml:space="preserve">(Digital Millennium Copyright Act) </w:t>
      </w:r>
      <w:r w:rsidRPr="00861C8A">
        <w:rPr>
          <w:rFonts w:eastAsia="PMingLiU"/>
        </w:rPr>
        <w:t>提出之撤除要求，而存取、編輯或刪除社交內容之權利；</w:t>
      </w:r>
    </w:p>
    <w:p w:rsidR="000671C7" w:rsidRPr="00861C8A" w:rsidRDefault="000671C7" w:rsidP="000671C7">
      <w:pPr>
        <w:pStyle w:val="ProductList-Body"/>
        <w:numPr>
          <w:ilvl w:val="0"/>
          <w:numId w:val="13"/>
        </w:numPr>
        <w:spacing w:before="40"/>
        <w:ind w:left="450" w:hanging="274"/>
        <w:rPr>
          <w:rFonts w:eastAsia="PMingLiU"/>
        </w:rPr>
      </w:pPr>
      <w:r w:rsidRPr="00861C8A">
        <w:rPr>
          <w:rFonts w:eastAsia="PMingLiU"/>
        </w:rPr>
        <w:t>若客戶匯出社交內容，則指示客戶編輯或刪除社交內容之權利；以及</w:t>
      </w:r>
    </w:p>
    <w:p w:rsidR="000671C7" w:rsidRPr="00861C8A" w:rsidRDefault="000671C7" w:rsidP="000671C7">
      <w:pPr>
        <w:pStyle w:val="ProductList-Body"/>
        <w:numPr>
          <w:ilvl w:val="0"/>
          <w:numId w:val="13"/>
        </w:numPr>
        <w:spacing w:before="40"/>
        <w:ind w:left="450" w:hanging="274"/>
        <w:rPr>
          <w:rFonts w:eastAsia="PMingLiU"/>
        </w:rPr>
      </w:pPr>
      <w:r w:rsidRPr="00861C8A">
        <w:rPr>
          <w:rFonts w:eastAsia="PMingLiU"/>
        </w:rPr>
        <w:t>於線上服務終止或屆滿後，刪除社交內容或限制對此等內容的進一步存取。</w:t>
      </w:r>
    </w:p>
    <w:p w:rsidR="000671C7" w:rsidRPr="00861C8A" w:rsidRDefault="00437719" w:rsidP="00765943">
      <w:pPr>
        <w:pStyle w:val="ProductList-Body"/>
        <w:shd w:val="clear" w:color="auto" w:fill="A6A6A6" w:themeFill="background1" w:themeFillShade="A6"/>
        <w:spacing w:before="120" w:after="12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3515FD" w:rsidRDefault="000671C7" w:rsidP="008F1B2C">
      <w:pPr>
        <w:pStyle w:val="ProductList-Offering2Heading"/>
        <w:rPr>
          <w:rFonts w:eastAsia="PMingLiU"/>
          <w:lang w:eastAsia="zh-TW"/>
        </w:rPr>
      </w:pPr>
      <w:r w:rsidRPr="003515FD">
        <w:rPr>
          <w:rFonts w:eastAsia="PMingLiU"/>
          <w:lang w:eastAsia="zh-TW"/>
        </w:rPr>
        <w:tab/>
      </w:r>
      <w:bookmarkStart w:id="93" w:name="_Toc442698877"/>
      <w:r w:rsidRPr="003515FD">
        <w:rPr>
          <w:rFonts w:eastAsia="PMingLiU"/>
          <w:lang w:eastAsia="zh-TW"/>
        </w:rPr>
        <w:t xml:space="preserve">Microsoft </w:t>
      </w:r>
      <w:r w:rsidRPr="003515FD">
        <w:rPr>
          <w:rFonts w:eastAsia="PMingLiU" w:cs="MS Gothic"/>
          <w:lang w:eastAsia="zh-TW"/>
        </w:rPr>
        <w:t>發行之</w:t>
      </w:r>
      <w:r w:rsidRPr="003515FD">
        <w:rPr>
          <w:rFonts w:eastAsia="PMingLiU"/>
          <w:lang w:eastAsia="zh-TW"/>
        </w:rPr>
        <w:t xml:space="preserve"> Parature</w:t>
      </w:r>
      <w:bookmarkEnd w:id="93"/>
    </w:p>
    <w:p w:rsidR="000671C7" w:rsidRPr="00861C8A" w:rsidRDefault="000671C7" w:rsidP="00FC048A">
      <w:pPr>
        <w:pStyle w:val="ProductList-Body"/>
        <w:rPr>
          <w:rFonts w:eastAsia="PMingLiU"/>
        </w:rPr>
      </w:pPr>
      <w:r w:rsidRPr="00861C8A">
        <w:rPr>
          <w:rFonts w:eastAsia="PMingLiU"/>
          <w:sz w:val="16"/>
          <w:szCs w:val="16"/>
        </w:rPr>
        <w:t>Parature Enterprise</w:t>
      </w:r>
    </w:p>
    <w:p w:rsidR="000671C7" w:rsidRPr="002D6B59" w:rsidRDefault="000671C7" w:rsidP="00FC048A">
      <w:pPr>
        <w:pStyle w:val="ProductList-Body"/>
        <w:pBdr>
          <w:top w:val="single" w:sz="4" w:space="1" w:color="BFBFBF" w:themeColor="background1" w:themeShade="BF"/>
        </w:pBdr>
        <w:rPr>
          <w:rFonts w:eastAsia="PMingLiU"/>
          <w:sz w:val="8"/>
          <w:szCs w:val="8"/>
        </w:rPr>
      </w:pPr>
    </w:p>
    <w:p w:rsidR="000671C7" w:rsidRPr="00861C8A" w:rsidRDefault="000671C7" w:rsidP="00FC048A">
      <w:pPr>
        <w:pStyle w:val="ProductList-Body"/>
        <w:rPr>
          <w:rFonts w:eastAsia="PMingLiU"/>
        </w:rPr>
      </w:pPr>
      <w:r w:rsidRPr="00861C8A">
        <w:rPr>
          <w:rFonts w:eastAsia="PMingLiU"/>
          <w:b/>
          <w:color w:val="00188F"/>
        </w:rPr>
        <w:t>服務等級協定</w:t>
      </w:r>
    </w:p>
    <w:p w:rsidR="000671C7" w:rsidRPr="00861C8A" w:rsidRDefault="000671C7" w:rsidP="00FC048A">
      <w:pPr>
        <w:pStyle w:val="ProductList-Body"/>
        <w:rPr>
          <w:rFonts w:eastAsia="PMingLiU"/>
        </w:rPr>
      </w:pPr>
      <w:r w:rsidRPr="00861C8A">
        <w:rPr>
          <w:rFonts w:eastAsia="PMingLiU"/>
        </w:rPr>
        <w:t xml:space="preserve">Microsoft </w:t>
      </w:r>
      <w:r w:rsidRPr="00861C8A">
        <w:rPr>
          <w:rFonts w:eastAsia="PMingLiU"/>
        </w:rPr>
        <w:t>發行之</w:t>
      </w:r>
      <w:r w:rsidRPr="00861C8A">
        <w:rPr>
          <w:rFonts w:eastAsia="PMingLiU"/>
        </w:rPr>
        <w:t xml:space="preserve"> Parature </w:t>
      </w:r>
      <w:r w:rsidRPr="00861C8A">
        <w:rPr>
          <w:rFonts w:eastAsia="PMingLiU"/>
        </w:rPr>
        <w:t>沒有</w:t>
      </w:r>
      <w:r w:rsidRPr="00861C8A">
        <w:rPr>
          <w:rFonts w:eastAsia="PMingLiU"/>
        </w:rPr>
        <w:t xml:space="preserve"> SLA</w:t>
      </w:r>
      <w:r w:rsidRPr="00861C8A">
        <w:rPr>
          <w:rFonts w:eastAsia="PMingLiU"/>
        </w:rPr>
        <w:t>。</w:t>
      </w:r>
    </w:p>
    <w:p w:rsidR="000671C7" w:rsidRPr="00861C8A" w:rsidRDefault="000671C7" w:rsidP="00FC048A">
      <w:pPr>
        <w:pStyle w:val="ProductList-Body"/>
        <w:rPr>
          <w:rFonts w:eastAsia="PMingLiU"/>
        </w:rPr>
      </w:pPr>
    </w:p>
    <w:p w:rsidR="000671C7" w:rsidRPr="00861C8A" w:rsidRDefault="000671C7" w:rsidP="00FC048A">
      <w:pPr>
        <w:pStyle w:val="ProductList-Body"/>
        <w:rPr>
          <w:rFonts w:eastAsia="PMingLiU"/>
        </w:rPr>
      </w:pPr>
      <w:r w:rsidRPr="00861C8A">
        <w:rPr>
          <w:rFonts w:eastAsia="PMingLiU"/>
        </w:rPr>
        <w:t>客戶得依照位於</w:t>
      </w:r>
      <w:r w:rsidRPr="00861C8A">
        <w:rPr>
          <w:rFonts w:eastAsia="PMingLiU"/>
        </w:rPr>
        <w:t xml:space="preserve"> </w:t>
      </w:r>
      <w:hyperlink r:id="rId33" w:history="1">
        <w:r w:rsidRPr="005920AE">
          <w:rPr>
            <w:rStyle w:val="Hyperlink"/>
            <w:rFonts w:eastAsia="PMingLiU"/>
          </w:rPr>
          <w:t>http://www.parature.com/privacylegal/</w:t>
        </w:r>
      </w:hyperlink>
      <w:r w:rsidRPr="00861C8A">
        <w:rPr>
          <w:rFonts w:eastAsia="PMingLiU"/>
        </w:rPr>
        <w:t xml:space="preserve"> </w:t>
      </w:r>
      <w:r w:rsidRPr="00861C8A">
        <w:rPr>
          <w:rFonts w:eastAsia="PMingLiU"/>
        </w:rPr>
        <w:t>之隱私權及</w:t>
      </w:r>
      <w:r w:rsidRPr="00861C8A">
        <w:rPr>
          <w:rFonts w:eastAsia="PMingLiU"/>
        </w:rPr>
        <w:t>/</w:t>
      </w:r>
      <w:r w:rsidRPr="00861C8A">
        <w:rPr>
          <w:rFonts w:eastAsia="PMingLiU"/>
        </w:rPr>
        <w:t>或安全性條款使用</w:t>
      </w:r>
      <w:r w:rsidRPr="00861C8A">
        <w:rPr>
          <w:rFonts w:eastAsia="PMingLiU"/>
        </w:rPr>
        <w:t xml:space="preserve"> Parature</w:t>
      </w:r>
      <w:r w:rsidRPr="00861C8A">
        <w:rPr>
          <w:rFonts w:eastAsia="PMingLiU"/>
        </w:rPr>
        <w:t>。</w:t>
      </w:r>
    </w:p>
    <w:p w:rsidR="000671C7" w:rsidRPr="00861C8A" w:rsidRDefault="00437719" w:rsidP="00765943">
      <w:pPr>
        <w:pStyle w:val="ProductList-Body"/>
        <w:shd w:val="clear" w:color="auto" w:fill="A6A6A6" w:themeFill="background1" w:themeFillShade="A6"/>
        <w:spacing w:before="120" w:after="12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1A79A2" w:rsidRDefault="000671C7" w:rsidP="008F1B2C">
      <w:pPr>
        <w:pStyle w:val="ProductList-OfferingGroupHeading"/>
        <w:rPr>
          <w:lang w:eastAsia="zh-TW"/>
        </w:rPr>
      </w:pPr>
      <w:bookmarkStart w:id="94" w:name="_Toc442698878"/>
      <w:r w:rsidRPr="001A79A2">
        <w:rPr>
          <w:lang w:eastAsia="zh-TW"/>
        </w:rPr>
        <w:t>Office 365 Services</w:t>
      </w:r>
      <w:bookmarkEnd w:id="94"/>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聲明</w:t>
      </w:r>
    </w:p>
    <w:p w:rsidR="00BE34F7" w:rsidRPr="00AB267B" w:rsidRDefault="00437719" w:rsidP="00BE34F7">
      <w:pPr>
        <w:pStyle w:val="ProductList-Body"/>
      </w:pPr>
      <w:hyperlink w:anchor="Attachment1" w:history="1">
        <w:r w:rsidR="000671C7" w:rsidRPr="00861C8A">
          <w:rPr>
            <w:rStyle w:val="Hyperlink"/>
            <w:rFonts w:eastAsia="PMingLiU"/>
          </w:rPr>
          <w:t>附件</w:t>
        </w:r>
        <w:r w:rsidR="000671C7" w:rsidRPr="00861C8A">
          <w:rPr>
            <w:rStyle w:val="Hyperlink"/>
            <w:rFonts w:eastAsia="PMingLiU"/>
          </w:rPr>
          <w:t xml:space="preserve"> 1</w:t>
        </w:r>
      </w:hyperlink>
      <w:r w:rsidR="000671C7" w:rsidRPr="00861C8A">
        <w:rPr>
          <w:rFonts w:eastAsia="PMingLiU"/>
        </w:rPr>
        <w:t xml:space="preserve"> </w:t>
      </w:r>
      <w:r w:rsidR="000671C7" w:rsidRPr="00861C8A">
        <w:rPr>
          <w:rFonts w:eastAsia="PMingLiU"/>
        </w:rPr>
        <w:t>中之</w:t>
      </w:r>
      <w:r w:rsidR="000671C7" w:rsidRPr="00861C8A">
        <w:rPr>
          <w:rFonts w:eastAsia="PMingLiU"/>
        </w:rPr>
        <w:t xml:space="preserve"> Bing </w:t>
      </w:r>
      <w:r w:rsidR="000671C7" w:rsidRPr="00861C8A">
        <w:rPr>
          <w:rFonts w:eastAsia="PMingLiU"/>
        </w:rPr>
        <w:t>地圖服務聲明適用之。</w:t>
      </w:r>
      <w:r w:rsidR="005920AE" w:rsidRPr="001E34FB">
        <w:rPr>
          <w:rFonts w:eastAsia="PMingLiU" w:cs="MingLiU"/>
        </w:rPr>
        <w:t>任何提供予客戶之上架、移轉或部署服務皆受</w:t>
      </w:r>
      <w:hyperlink w:anchor="Attachment1" w:history="1">
        <w:r w:rsidR="005920AE" w:rsidRPr="001E34FB">
          <w:rPr>
            <w:rStyle w:val="Hyperlink"/>
            <w:rFonts w:eastAsia="PMingLiU"/>
            <w:color w:val="0563C1"/>
          </w:rPr>
          <w:t>附件</w:t>
        </w:r>
        <w:r w:rsidR="005920AE" w:rsidRPr="001E34FB">
          <w:rPr>
            <w:rStyle w:val="Hyperlink"/>
            <w:rFonts w:eastAsia="PMingLiU"/>
            <w:color w:val="0563C1"/>
          </w:rPr>
          <w:t xml:space="preserve"> 1</w:t>
        </w:r>
        <w:r w:rsidR="005920AE" w:rsidRPr="00B7622F">
          <w:rPr>
            <w:rStyle w:val="Hyperlink"/>
            <w:rFonts w:eastAsia="PMingLiU"/>
          </w:rPr>
          <w:t xml:space="preserve"> </w:t>
        </w:r>
      </w:hyperlink>
      <w:r w:rsidR="005920AE" w:rsidRPr="001E34FB">
        <w:rPr>
          <w:rFonts w:eastAsia="PMingLiU" w:cs="MingLiU"/>
        </w:rPr>
        <w:t>專業服務聲明之拘束。</w:t>
      </w:r>
    </w:p>
    <w:p w:rsidR="000671C7" w:rsidRPr="00261486" w:rsidRDefault="000671C7" w:rsidP="000671C7">
      <w:pPr>
        <w:pStyle w:val="ProductList-Body"/>
        <w:rPr>
          <w:rFonts w:eastAsia="PMingLiU"/>
          <w:szCs w:val="18"/>
        </w:rPr>
      </w:pPr>
    </w:p>
    <w:p w:rsidR="000671C7" w:rsidRPr="00861C8A" w:rsidRDefault="000671C7" w:rsidP="000671C7">
      <w:pPr>
        <w:pStyle w:val="ProductList-Body"/>
        <w:rPr>
          <w:rFonts w:eastAsia="PMingLiU"/>
        </w:rPr>
      </w:pPr>
      <w:bookmarkStart w:id="95" w:name="CoreFeaturesforOffice365Services"/>
      <w:r w:rsidRPr="00861C8A">
        <w:rPr>
          <w:rFonts w:eastAsia="PMingLiU"/>
          <w:b/>
          <w:color w:val="00188F"/>
        </w:rPr>
        <w:t xml:space="preserve">Office 365 Services </w:t>
      </w:r>
      <w:r w:rsidRPr="00861C8A">
        <w:rPr>
          <w:rFonts w:eastAsia="PMingLiU"/>
          <w:b/>
          <w:color w:val="00188F"/>
        </w:rPr>
        <w:t>的核心功能</w:t>
      </w:r>
    </w:p>
    <w:bookmarkEnd w:id="95"/>
    <w:p w:rsidR="000671C7" w:rsidRPr="00861C8A" w:rsidRDefault="000671C7" w:rsidP="000671C7">
      <w:pPr>
        <w:pStyle w:val="ProductList-Body"/>
        <w:rPr>
          <w:rFonts w:eastAsia="PMingLiU"/>
        </w:rPr>
      </w:pPr>
      <w:r w:rsidRPr="00861C8A">
        <w:rPr>
          <w:rFonts w:eastAsia="PMingLiU"/>
        </w:rPr>
        <w:lastRenderedPageBreak/>
        <w:t>在客戶的訂閱期間，</w:t>
      </w:r>
      <w:r w:rsidRPr="00861C8A">
        <w:rPr>
          <w:rFonts w:eastAsia="PMingLiU"/>
        </w:rPr>
        <w:t xml:space="preserve">Office 365 Services </w:t>
      </w:r>
      <w:r w:rsidRPr="00861C8A">
        <w:rPr>
          <w:rFonts w:eastAsia="PMingLiU"/>
        </w:rPr>
        <w:t>將實質符合以下</w:t>
      </w:r>
      <w:r w:rsidRPr="00861C8A">
        <w:rPr>
          <w:rFonts w:eastAsia="PMingLiU"/>
        </w:rPr>
        <w:t xml:space="preserve"> Office 365 </w:t>
      </w:r>
      <w:r w:rsidRPr="00861C8A">
        <w:rPr>
          <w:rFonts w:eastAsia="PMingLiU"/>
        </w:rPr>
        <w:t>服務特定小節中所提供之核心功能描述</w:t>
      </w:r>
      <w:r w:rsidRPr="00861C8A">
        <w:rPr>
          <w:rFonts w:eastAsia="PMingLiU"/>
        </w:rPr>
        <w:t xml:space="preserve"> (</w:t>
      </w:r>
      <w:r w:rsidRPr="00861C8A">
        <w:rPr>
          <w:rFonts w:eastAsia="PMingLiU"/>
        </w:rPr>
        <w:t>若有的話</w:t>
      </w:r>
      <w:r w:rsidRPr="00861C8A">
        <w:rPr>
          <w:rFonts w:eastAsia="PMingLiU"/>
        </w:rPr>
        <w:t>)</w:t>
      </w:r>
      <w:r w:rsidRPr="00861C8A">
        <w:rPr>
          <w:rFonts w:eastAsia="PMingLiU"/>
        </w:rPr>
        <w:t>，惟需受產品限制或外部因素</w:t>
      </w:r>
      <w:r w:rsidRPr="00861C8A">
        <w:rPr>
          <w:rFonts w:eastAsia="PMingLiU"/>
        </w:rPr>
        <w:t xml:space="preserve"> (</w:t>
      </w:r>
      <w:r w:rsidRPr="00861C8A">
        <w:rPr>
          <w:rFonts w:eastAsia="PMingLiU"/>
        </w:rPr>
        <w:t>例如電子郵件的收件者、訊息費率、訊息大小及信箱大小限制；預設或客戶加諸之資料保留原則；搜尋限制；儲存限制；客戶或使用者設定；以及會議容量限制</w:t>
      </w:r>
      <w:r w:rsidRPr="00861C8A">
        <w:rPr>
          <w:rFonts w:eastAsia="PMingLiU"/>
        </w:rPr>
        <w:t xml:space="preserve">) </w:t>
      </w:r>
      <w:r w:rsidRPr="00861C8A">
        <w:rPr>
          <w:rFonts w:eastAsia="PMingLiU"/>
        </w:rPr>
        <w:t>所拘束。只要本公司提供客戶一個合理的替代功能，</w:t>
      </w:r>
      <w:r w:rsidRPr="00861C8A">
        <w:rPr>
          <w:rFonts w:eastAsia="PMingLiU"/>
        </w:rPr>
        <w:t xml:space="preserve">Microsoft </w:t>
      </w:r>
      <w:r w:rsidRPr="00861C8A">
        <w:rPr>
          <w:rFonts w:eastAsia="PMingLiU"/>
        </w:rPr>
        <w:t>得永久消除以下指定之功能。</w:t>
      </w:r>
    </w:p>
    <w:p w:rsidR="000671C7" w:rsidRPr="00261486" w:rsidRDefault="000671C7" w:rsidP="000671C7">
      <w:pPr>
        <w:pStyle w:val="ProductList-Body"/>
        <w:rPr>
          <w:rFonts w:eastAsia="PMingLiU"/>
          <w:szCs w:val="18"/>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管理入口網站</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客戶將能夠透過</w:t>
      </w:r>
      <w:r w:rsidRPr="00861C8A">
        <w:rPr>
          <w:rFonts w:eastAsia="PMingLiU"/>
        </w:rPr>
        <w:t xml:space="preserve"> Microsoft Online Service </w:t>
      </w:r>
      <w:r w:rsidRPr="00861C8A">
        <w:rPr>
          <w:rFonts w:eastAsia="PMingLiU"/>
        </w:rPr>
        <w:t>入口網站或其後續網站，新增及移除使用者和網域、管理使用權，以及建立群組。</w:t>
      </w:r>
    </w:p>
    <w:p w:rsidR="000671C7" w:rsidRPr="00261486" w:rsidRDefault="000671C7" w:rsidP="000671C7">
      <w:pPr>
        <w:pStyle w:val="ProductList-Body"/>
        <w:rPr>
          <w:rFonts w:eastAsia="PMingLiU"/>
          <w:szCs w:val="18"/>
        </w:rPr>
      </w:pPr>
    </w:p>
    <w:p w:rsidR="00F3325C" w:rsidRPr="0096043F" w:rsidRDefault="00F3325C" w:rsidP="00F3325C">
      <w:pPr>
        <w:pStyle w:val="ProductList-Body"/>
        <w:tabs>
          <w:tab w:val="clear" w:pos="158"/>
          <w:tab w:val="left" w:pos="180"/>
        </w:tabs>
        <w:rPr>
          <w:rFonts w:ascii="Calibri" w:eastAsia="PMingLiU" w:hAnsi="Calibri"/>
          <w:b/>
          <w:color w:val="00188F"/>
        </w:rPr>
      </w:pPr>
      <w:r w:rsidRPr="0096043F">
        <w:rPr>
          <w:rFonts w:ascii="Calibri" w:eastAsia="PMingLiU" w:hAnsi="Calibri"/>
          <w:b/>
          <w:color w:val="00188F"/>
        </w:rPr>
        <w:t>訂閱使用權套件</w:t>
      </w:r>
    </w:p>
    <w:p w:rsidR="000671C7" w:rsidRPr="00861C8A" w:rsidRDefault="00F3325C" w:rsidP="00F3325C">
      <w:pPr>
        <w:pStyle w:val="ProductList-Body"/>
        <w:tabs>
          <w:tab w:val="clear" w:pos="158"/>
          <w:tab w:val="left" w:pos="180"/>
        </w:tabs>
        <w:rPr>
          <w:rFonts w:eastAsia="PMingLiU"/>
        </w:rPr>
      </w:pPr>
      <w:r w:rsidRPr="0096043F">
        <w:rPr>
          <w:rFonts w:ascii="Calibri" w:eastAsia="PMingLiU" w:hAnsi="Calibri"/>
        </w:rPr>
        <w:t>除了使用者訂閱使用權外，如需符合</w:t>
      </w:r>
      <w:r w:rsidRPr="0096043F">
        <w:rPr>
          <w:rFonts w:ascii="Calibri" w:eastAsia="PMingLiU" w:hAnsi="Calibri"/>
        </w:rPr>
        <w:t xml:space="preserve"> Office 365 Services </w:t>
      </w:r>
      <w:r w:rsidRPr="0096043F">
        <w:rPr>
          <w:rFonts w:ascii="Calibri" w:eastAsia="PMingLiU" w:hAnsi="Calibri"/>
        </w:rPr>
        <w:t>要件之其他訂閱使用權，請參閱</w:t>
      </w:r>
      <w:hyperlink w:anchor="Attachment2" w:history="1">
        <w:r w:rsidRPr="0096043F">
          <w:rPr>
            <w:rStyle w:val="Hyperlink"/>
            <w:rFonts w:ascii="Calibri" w:eastAsia="PMingLiU" w:hAnsi="Calibri"/>
          </w:rPr>
          <w:t>附件</w:t>
        </w:r>
        <w:r w:rsidRPr="0096043F">
          <w:rPr>
            <w:rStyle w:val="Hyperlink"/>
            <w:rFonts w:ascii="Calibri" w:eastAsia="PMingLiU" w:hAnsi="Calibri"/>
          </w:rPr>
          <w:t xml:space="preserve"> 2</w:t>
        </w:r>
      </w:hyperlink>
      <w:r w:rsidRPr="0096043F">
        <w:rPr>
          <w:rFonts w:ascii="Calibri" w:eastAsia="PMingLiU" w:hAnsi="Calibri"/>
        </w:rPr>
        <w:t>。</w:t>
      </w:r>
    </w:p>
    <w:p w:rsidR="000671C7" w:rsidRPr="00261486" w:rsidRDefault="000671C7" w:rsidP="000671C7">
      <w:pPr>
        <w:pStyle w:val="ProductList-Body"/>
        <w:rPr>
          <w:rFonts w:eastAsia="PMingLiU"/>
          <w:szCs w:val="18"/>
        </w:rPr>
      </w:pPr>
    </w:p>
    <w:p w:rsidR="002D6B59" w:rsidRPr="002D6B59" w:rsidRDefault="002D6B59" w:rsidP="002D6B59">
      <w:pPr>
        <w:pStyle w:val="ProductList-Body"/>
        <w:rPr>
          <w:rFonts w:ascii="Calibri" w:eastAsia="PMingLiU" w:hAnsi="Calibri"/>
        </w:rPr>
      </w:pPr>
    </w:p>
    <w:p w:rsidR="002D6B59" w:rsidRDefault="002D6B59" w:rsidP="002D6B59">
      <w:pPr>
        <w:pStyle w:val="ProductList-Body"/>
        <w:rPr>
          <w:rFonts w:ascii="Calibri" w:eastAsia="PMingLiU" w:hAnsi="Calibri"/>
        </w:rPr>
      </w:pPr>
    </w:p>
    <w:p w:rsidR="000671C7" w:rsidRPr="006704E8" w:rsidRDefault="000671C7" w:rsidP="008F1B2C">
      <w:pPr>
        <w:pStyle w:val="ProductList-Offering2Heading"/>
        <w:rPr>
          <w:lang w:eastAsia="zh-TW"/>
        </w:rPr>
      </w:pPr>
      <w:r w:rsidRPr="00861C8A">
        <w:rPr>
          <w:rFonts w:asciiTheme="minorHAnsi" w:hAnsiTheme="minorHAnsi"/>
          <w:lang w:eastAsia="zh-TW"/>
        </w:rPr>
        <w:tab/>
      </w:r>
      <w:bookmarkStart w:id="96" w:name="_Toc442698879"/>
      <w:r w:rsidRPr="006704E8">
        <w:rPr>
          <w:lang w:eastAsia="zh-TW"/>
        </w:rPr>
        <w:t>Exchange Online</w:t>
      </w:r>
      <w:bookmarkEnd w:id="96"/>
    </w:p>
    <w:p w:rsidR="000671C7" w:rsidRPr="00861C8A" w:rsidRDefault="000671C7" w:rsidP="000671C7">
      <w:pPr>
        <w:pStyle w:val="ProductList-Offering1"/>
        <w:rPr>
          <w:rFonts w:asciiTheme="minorHAnsi" w:eastAsia="PMingLiU" w:hAnsiTheme="minorHAnsi"/>
        </w:rPr>
        <w:sectPr w:rsidR="000671C7" w:rsidRPr="00861C8A" w:rsidSect="002577A8">
          <w:footerReference w:type="default" r:id="rId34"/>
          <w:footerReference w:type="first" r:id="rId35"/>
          <w:type w:val="continuous"/>
          <w:pgSz w:w="12240" w:h="15840"/>
          <w:pgMar w:top="1440" w:right="720" w:bottom="1440" w:left="720" w:header="720" w:footer="720" w:gutter="0"/>
          <w:cols w:space="720"/>
          <w:titlePg/>
          <w:docGrid w:linePitch="360"/>
        </w:sectPr>
      </w:pPr>
    </w:p>
    <w:p w:rsidR="00C369CB" w:rsidRDefault="00C369CB" w:rsidP="000671C7">
      <w:pPr>
        <w:pStyle w:val="ProductList-Body"/>
        <w:rPr>
          <w:rFonts w:eastAsia="PMingLiU"/>
          <w:sz w:val="16"/>
          <w:szCs w:val="16"/>
        </w:rPr>
      </w:pPr>
      <w:r w:rsidRPr="00C369CB">
        <w:rPr>
          <w:rFonts w:eastAsia="PMingLiU"/>
          <w:sz w:val="16"/>
          <w:szCs w:val="16"/>
        </w:rPr>
        <w:lastRenderedPageBreak/>
        <w:t>Advanced Threat Protection</w:t>
      </w:r>
    </w:p>
    <w:p w:rsidR="000671C7" w:rsidRPr="00861C8A" w:rsidRDefault="000671C7" w:rsidP="000671C7">
      <w:pPr>
        <w:pStyle w:val="ProductList-Body"/>
        <w:rPr>
          <w:rFonts w:eastAsia="PMingLiU"/>
        </w:rPr>
      </w:pPr>
      <w:r w:rsidRPr="00861C8A">
        <w:rPr>
          <w:rFonts w:eastAsia="PMingLiU"/>
          <w:sz w:val="16"/>
          <w:szCs w:val="16"/>
        </w:rPr>
        <w:t>資料外洩防護</w:t>
      </w:r>
    </w:p>
    <w:p w:rsidR="000671C7" w:rsidRPr="00861C8A" w:rsidRDefault="000671C7" w:rsidP="000671C7">
      <w:pPr>
        <w:pStyle w:val="ProductList-Body"/>
        <w:rPr>
          <w:rFonts w:eastAsia="PMingLiU"/>
        </w:rPr>
      </w:pPr>
      <w:r w:rsidRPr="00861C8A">
        <w:rPr>
          <w:rFonts w:eastAsia="PMingLiU"/>
          <w:sz w:val="16"/>
          <w:szCs w:val="16"/>
        </w:rPr>
        <w:t>Exchange Online Archiving for Exchange Online</w:t>
      </w:r>
    </w:p>
    <w:p w:rsidR="000671C7" w:rsidRPr="00864991" w:rsidRDefault="000671C7" w:rsidP="000671C7">
      <w:pPr>
        <w:pStyle w:val="ProductList-Body"/>
        <w:rPr>
          <w:rFonts w:eastAsia="PMingLiU"/>
          <w:lang w:val="en-US"/>
        </w:rPr>
      </w:pPr>
      <w:r w:rsidRPr="00864991">
        <w:rPr>
          <w:rFonts w:eastAsia="PMingLiU"/>
          <w:sz w:val="16"/>
          <w:szCs w:val="16"/>
          <w:lang w:val="en-US"/>
        </w:rPr>
        <w:t>Exchange Online Archiving for Exchange Server</w:t>
      </w:r>
    </w:p>
    <w:p w:rsidR="000671C7" w:rsidRPr="00864991" w:rsidRDefault="000671C7" w:rsidP="000671C7">
      <w:pPr>
        <w:pStyle w:val="ProductList-Body"/>
        <w:rPr>
          <w:rFonts w:eastAsia="PMingLiU"/>
          <w:lang w:val="en-US"/>
        </w:rPr>
      </w:pPr>
      <w:r w:rsidRPr="00864991">
        <w:rPr>
          <w:rFonts w:eastAsia="PMingLiU"/>
          <w:sz w:val="16"/>
          <w:szCs w:val="16"/>
          <w:lang w:val="en-US"/>
        </w:rPr>
        <w:t>Exchange Online Kiosk</w:t>
      </w:r>
    </w:p>
    <w:p w:rsidR="000671C7" w:rsidRPr="00864991" w:rsidRDefault="000671C7" w:rsidP="000671C7">
      <w:pPr>
        <w:pStyle w:val="ProductList-Body"/>
        <w:rPr>
          <w:rFonts w:eastAsia="PMingLiU"/>
          <w:lang w:val="en-US"/>
        </w:rPr>
      </w:pPr>
      <w:r w:rsidRPr="00864991">
        <w:rPr>
          <w:rFonts w:eastAsia="PMingLiU"/>
          <w:sz w:val="16"/>
          <w:szCs w:val="16"/>
          <w:lang w:val="en-US"/>
        </w:rPr>
        <w:t xml:space="preserve">Exchange Online </w:t>
      </w:r>
      <w:r w:rsidRPr="00861C8A">
        <w:rPr>
          <w:rFonts w:eastAsia="PMingLiU"/>
          <w:sz w:val="16"/>
          <w:szCs w:val="16"/>
        </w:rPr>
        <w:t>方案</w:t>
      </w:r>
      <w:r w:rsidRPr="00864991">
        <w:rPr>
          <w:rFonts w:eastAsia="PMingLiU"/>
          <w:sz w:val="16"/>
          <w:szCs w:val="16"/>
          <w:lang w:val="en-US"/>
        </w:rPr>
        <w:t xml:space="preserve"> 1</w:t>
      </w:r>
    </w:p>
    <w:p w:rsidR="000671C7" w:rsidRPr="00861C8A" w:rsidRDefault="000671C7" w:rsidP="000671C7">
      <w:pPr>
        <w:pStyle w:val="ProductList-Body"/>
        <w:rPr>
          <w:rFonts w:eastAsia="PMingLiU"/>
          <w:lang w:val="en-US"/>
        </w:rPr>
      </w:pPr>
      <w:r w:rsidRPr="00861C8A">
        <w:rPr>
          <w:rFonts w:eastAsia="PMingLiU"/>
          <w:sz w:val="16"/>
          <w:szCs w:val="16"/>
          <w:lang w:val="en-US"/>
        </w:rPr>
        <w:t xml:space="preserve">Exchange Online </w:t>
      </w:r>
      <w:r w:rsidRPr="00861C8A">
        <w:rPr>
          <w:rFonts w:eastAsia="PMingLiU"/>
          <w:sz w:val="16"/>
          <w:szCs w:val="16"/>
        </w:rPr>
        <w:t>方案</w:t>
      </w:r>
      <w:r w:rsidRPr="00861C8A">
        <w:rPr>
          <w:rFonts w:eastAsia="PMingLiU"/>
          <w:sz w:val="16"/>
          <w:szCs w:val="16"/>
          <w:lang w:val="en-US"/>
        </w:rPr>
        <w:t xml:space="preserve"> 2</w:t>
      </w:r>
    </w:p>
    <w:p w:rsidR="000671C7" w:rsidRPr="00861C8A" w:rsidRDefault="000671C7" w:rsidP="000671C7">
      <w:pPr>
        <w:pStyle w:val="ProductList-Offering2"/>
        <w:rPr>
          <w:rFonts w:asciiTheme="minorHAnsi" w:eastAsia="PMingLiU" w:hAnsiTheme="minorHAnsi"/>
          <w:lang w:val="en-US"/>
        </w:rPr>
        <w:sectPr w:rsidR="000671C7" w:rsidRPr="00861C8A" w:rsidSect="002577A8">
          <w:type w:val="continuous"/>
          <w:pgSz w:w="12240" w:h="15840"/>
          <w:pgMar w:top="1440" w:right="720" w:bottom="1440" w:left="720" w:header="720" w:footer="720" w:gutter="0"/>
          <w:cols w:num="2" w:space="720"/>
          <w:titlePg/>
          <w:docGrid w:linePitch="360"/>
        </w:sectPr>
      </w:pPr>
    </w:p>
    <w:p w:rsidR="000671C7" w:rsidRPr="002D6B59" w:rsidRDefault="000671C7" w:rsidP="000671C7">
      <w:pPr>
        <w:pStyle w:val="ProductList-Body"/>
        <w:pBdr>
          <w:top w:val="single" w:sz="4" w:space="1" w:color="BFBFBF" w:themeColor="background1" w:themeShade="BF"/>
        </w:pBdr>
        <w:rPr>
          <w:rFonts w:eastAsia="PMingLiU"/>
          <w:sz w:val="8"/>
          <w:szCs w:val="8"/>
          <w:lang w:val="en-US"/>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w:t>
      </w:r>
    </w:p>
    <w:p w:rsidR="000671C7" w:rsidRPr="00861C8A" w:rsidRDefault="000671C7" w:rsidP="000671C7">
      <w:pPr>
        <w:pStyle w:val="ProductList-Body"/>
        <w:rPr>
          <w:rFonts w:eastAsia="PMingLiU"/>
        </w:rPr>
      </w:pPr>
      <w:r w:rsidRPr="00861C8A">
        <w:rPr>
          <w:rFonts w:eastAsia="PMingLiU"/>
        </w:rPr>
        <w:t xml:space="preserve">Exchange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261486" w:rsidRDefault="000671C7" w:rsidP="000671C7">
      <w:pPr>
        <w:pStyle w:val="ProductList-Body"/>
        <w:rPr>
          <w:rFonts w:eastAsia="PMingLiU"/>
          <w:szCs w:val="18"/>
        </w:rPr>
      </w:pPr>
    </w:p>
    <w:p w:rsidR="000671C7" w:rsidRPr="00861C8A" w:rsidRDefault="000671C7" w:rsidP="000671C7">
      <w:pPr>
        <w:pStyle w:val="ProductList-Body"/>
        <w:ind w:left="180"/>
        <w:rPr>
          <w:rFonts w:eastAsia="PMingLiU"/>
        </w:rPr>
      </w:pPr>
      <w:r w:rsidRPr="00861C8A">
        <w:rPr>
          <w:rFonts w:eastAsia="PMingLiU"/>
          <w:b/>
          <w:color w:val="0072C6"/>
        </w:rPr>
        <w:t>電子郵件</w:t>
      </w:r>
    </w:p>
    <w:p w:rsidR="000671C7" w:rsidRPr="00861C8A" w:rsidRDefault="000671C7" w:rsidP="000671C7">
      <w:pPr>
        <w:pStyle w:val="ProductList-Body"/>
        <w:ind w:left="180"/>
        <w:rPr>
          <w:rFonts w:eastAsia="PMingLiU"/>
        </w:rPr>
      </w:pPr>
      <w:r w:rsidRPr="00861C8A">
        <w:rPr>
          <w:rFonts w:eastAsia="PMingLiU"/>
        </w:rPr>
        <w:t>使用者將能傳送及接收源自客戶之組織內部及外部的電子郵件訊息，並存取使用者的信箱。</w:t>
      </w:r>
    </w:p>
    <w:p w:rsidR="000671C7" w:rsidRPr="00261486" w:rsidRDefault="000671C7" w:rsidP="000671C7">
      <w:pPr>
        <w:pStyle w:val="ProductList-Body"/>
        <w:ind w:left="180"/>
        <w:rPr>
          <w:rFonts w:eastAsia="PMingLiU"/>
          <w:szCs w:val="18"/>
        </w:rPr>
      </w:pPr>
    </w:p>
    <w:p w:rsidR="000671C7" w:rsidRPr="00861C8A" w:rsidRDefault="000671C7" w:rsidP="001B0CEA">
      <w:pPr>
        <w:pStyle w:val="ProductList-Body"/>
        <w:ind w:left="187"/>
        <w:rPr>
          <w:rFonts w:eastAsia="PMingLiU"/>
        </w:rPr>
      </w:pPr>
      <w:r w:rsidRPr="00861C8A">
        <w:rPr>
          <w:rFonts w:eastAsia="PMingLiU"/>
          <w:b/>
          <w:color w:val="0072C6"/>
        </w:rPr>
        <w:t>行動及網頁瀏覽器存取</w:t>
      </w:r>
    </w:p>
    <w:p w:rsidR="000671C7" w:rsidRPr="00861C8A" w:rsidRDefault="000671C7" w:rsidP="000671C7">
      <w:pPr>
        <w:pStyle w:val="ProductList-Body"/>
        <w:ind w:left="180"/>
        <w:rPr>
          <w:rFonts w:eastAsia="PMingLiU"/>
        </w:rPr>
      </w:pPr>
      <w:r w:rsidRPr="00861C8A">
        <w:rPr>
          <w:rFonts w:eastAsia="PMingLiU"/>
        </w:rPr>
        <w:t>透過</w:t>
      </w:r>
      <w:r w:rsidRPr="00861C8A">
        <w:rPr>
          <w:rFonts w:eastAsia="PMingLiU"/>
        </w:rPr>
        <w:t xml:space="preserve"> Microsoft Exchange ActiveSync </w:t>
      </w:r>
      <w:r w:rsidRPr="00861C8A">
        <w:rPr>
          <w:rFonts w:eastAsia="PMingLiU"/>
        </w:rPr>
        <w:t>通訊協定或後續通訊協定或技術，</w:t>
      </w:r>
      <w:r w:rsidRPr="00861C8A">
        <w:rPr>
          <w:rFonts w:eastAsia="PMingLiU"/>
        </w:rPr>
        <w:t xml:space="preserve">Exchange Online </w:t>
      </w:r>
      <w:r w:rsidRPr="00861C8A">
        <w:rPr>
          <w:rFonts w:eastAsia="PMingLiU"/>
        </w:rPr>
        <w:t>將讓使用者從適當支援此等通訊協定或技術之行動裝置傳送和接收電子郵件，並更新和檢視行事曆。使用者將能傳送及接收源自客戶之組織內部及外部的電子郵件訊息，並存取使用者的信箱，全部都從相容的網頁瀏覽器內部執行。</w:t>
      </w:r>
    </w:p>
    <w:p w:rsidR="000671C7" w:rsidRPr="00861C8A" w:rsidRDefault="000671C7" w:rsidP="000671C7">
      <w:pPr>
        <w:pStyle w:val="ProductList-Body"/>
        <w:ind w:left="180"/>
        <w:rPr>
          <w:rFonts w:eastAsia="PMingLiU"/>
        </w:rPr>
      </w:pPr>
    </w:p>
    <w:p w:rsidR="000671C7" w:rsidRPr="00861C8A" w:rsidRDefault="000671C7" w:rsidP="001B0CEA">
      <w:pPr>
        <w:pStyle w:val="ProductList-Body"/>
        <w:ind w:left="187"/>
        <w:rPr>
          <w:rFonts w:eastAsia="PMingLiU"/>
        </w:rPr>
      </w:pPr>
      <w:r w:rsidRPr="00861C8A">
        <w:rPr>
          <w:rFonts w:eastAsia="PMingLiU"/>
          <w:b/>
          <w:color w:val="0072C6"/>
        </w:rPr>
        <w:t>保留原則</w:t>
      </w:r>
    </w:p>
    <w:p w:rsidR="000671C7" w:rsidRPr="00861C8A" w:rsidRDefault="000671C7" w:rsidP="000671C7">
      <w:pPr>
        <w:pStyle w:val="ProductList-Body"/>
        <w:ind w:left="180"/>
        <w:rPr>
          <w:rFonts w:eastAsia="PMingLiU"/>
        </w:rPr>
      </w:pPr>
      <w:r w:rsidRPr="00861C8A">
        <w:rPr>
          <w:rFonts w:eastAsia="PMingLiU"/>
        </w:rPr>
        <w:t>客戶將能建立電子郵件訊息的封存和刪除原則。</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刪除的項目及信箱復原</w:t>
      </w:r>
    </w:p>
    <w:p w:rsidR="000671C7" w:rsidRPr="00861C8A" w:rsidRDefault="000671C7" w:rsidP="000671C7">
      <w:pPr>
        <w:pStyle w:val="ProductList-Body"/>
        <w:ind w:left="180"/>
        <w:rPr>
          <w:rFonts w:eastAsia="PMingLiU"/>
        </w:rPr>
      </w:pPr>
      <w:r w:rsidRPr="00861C8A">
        <w:rPr>
          <w:rFonts w:eastAsia="PMingLiU"/>
        </w:rPr>
        <w:t>客戶將能復原已刪除之非共用信箱的內容，而且使用者能將已經從其中一個使用者的電子郵件資料夾中刪除之項目加以復原。</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多重信箱搜尋</w:t>
      </w:r>
    </w:p>
    <w:p w:rsidR="000671C7" w:rsidRPr="00861C8A" w:rsidRDefault="000671C7" w:rsidP="000671C7">
      <w:pPr>
        <w:pStyle w:val="ProductList-Body"/>
        <w:ind w:left="180"/>
        <w:rPr>
          <w:rFonts w:eastAsia="PMingLiU"/>
        </w:rPr>
      </w:pPr>
      <w:r w:rsidRPr="00861C8A">
        <w:rPr>
          <w:rFonts w:eastAsia="PMingLiU"/>
        </w:rPr>
        <w:t>客戶將能在其組織內跨多個信箱搜尋內容。</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行事曆</w:t>
      </w:r>
    </w:p>
    <w:p w:rsidR="000671C7" w:rsidRPr="00861C8A" w:rsidRDefault="000671C7" w:rsidP="000671C7">
      <w:pPr>
        <w:pStyle w:val="ProductList-Body"/>
        <w:ind w:left="180"/>
        <w:rPr>
          <w:rFonts w:eastAsia="PMingLiU"/>
        </w:rPr>
      </w:pPr>
      <w:r w:rsidRPr="00861C8A">
        <w:rPr>
          <w:rFonts w:eastAsia="PMingLiU"/>
        </w:rPr>
        <w:t>使用者將能檢視行事曆和排程約會、會議並自動回覆傳入之電子郵件訊息。</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連絡人</w:t>
      </w:r>
    </w:p>
    <w:p w:rsidR="000671C7" w:rsidRPr="00861C8A" w:rsidRDefault="000671C7" w:rsidP="000671C7">
      <w:pPr>
        <w:pStyle w:val="ProductList-Body"/>
        <w:ind w:left="180"/>
        <w:rPr>
          <w:rFonts w:eastAsia="PMingLiU"/>
        </w:rPr>
      </w:pPr>
      <w:r w:rsidRPr="00861C8A">
        <w:rPr>
          <w:rFonts w:eastAsia="PMingLiU"/>
        </w:rPr>
        <w:t>透過</w:t>
      </w:r>
      <w:r w:rsidRPr="00861C8A">
        <w:rPr>
          <w:rFonts w:eastAsia="PMingLiU"/>
        </w:rPr>
        <w:t xml:space="preserve"> Exchange Online </w:t>
      </w:r>
      <w:r w:rsidRPr="00861C8A">
        <w:rPr>
          <w:rFonts w:eastAsia="PMingLiU"/>
        </w:rPr>
        <w:t>提供之使用者介面，客戶將能建立和管理通訊群組以及已啟用郵件功能之使用者、通訊群組和外部連絡人的全組織目錄。</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 </w:t>
      </w:r>
      <w:r w:rsidRPr="00861C8A">
        <w:rPr>
          <w:rFonts w:eastAsia="PMingLiU"/>
          <w:b/>
          <w:color w:val="00188F"/>
        </w:rPr>
        <w:t>封存</w:t>
      </w:r>
    </w:p>
    <w:p w:rsidR="000671C7" w:rsidRPr="00861C8A" w:rsidRDefault="000671C7" w:rsidP="000671C7">
      <w:pPr>
        <w:pStyle w:val="ProductList-Body"/>
        <w:rPr>
          <w:rFonts w:eastAsia="PMingLiU"/>
        </w:rPr>
      </w:pPr>
      <w:r w:rsidRPr="00861C8A">
        <w:rPr>
          <w:rFonts w:eastAsia="PMingLiU"/>
        </w:rPr>
        <w:t xml:space="preserve">Exchange Online </w:t>
      </w:r>
      <w:r w:rsidRPr="00861C8A">
        <w:rPr>
          <w:rFonts w:eastAsia="PMingLiU"/>
        </w:rPr>
        <w:t>封存或其後續服務將具備下列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861C8A" w:rsidRDefault="000671C7" w:rsidP="000671C7">
      <w:pPr>
        <w:pStyle w:val="ProductList-Body"/>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lastRenderedPageBreak/>
        <w:t>儲存</w:t>
      </w:r>
    </w:p>
    <w:p w:rsidR="000671C7" w:rsidRPr="00861C8A" w:rsidRDefault="000671C7" w:rsidP="000671C7">
      <w:pPr>
        <w:pStyle w:val="ProductList-Body"/>
        <w:ind w:left="180"/>
        <w:rPr>
          <w:rFonts w:eastAsia="PMingLiU"/>
        </w:rPr>
      </w:pPr>
      <w:r w:rsidRPr="00861C8A">
        <w:rPr>
          <w:rFonts w:eastAsia="PMingLiU"/>
        </w:rPr>
        <w:t>客戶將能讓使用者儲存電子郵件訊息。</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保留原則</w:t>
      </w:r>
    </w:p>
    <w:p w:rsidR="000671C7" w:rsidRPr="00861C8A" w:rsidRDefault="000671C7" w:rsidP="000671C7">
      <w:pPr>
        <w:pStyle w:val="ProductList-Body"/>
        <w:ind w:left="180"/>
        <w:rPr>
          <w:rFonts w:eastAsia="PMingLiU"/>
        </w:rPr>
      </w:pPr>
      <w:r w:rsidRPr="00861C8A">
        <w:rPr>
          <w:rFonts w:eastAsia="PMingLiU"/>
        </w:rPr>
        <w:t>客戶將能建立封存及刪除電子郵件訊息的原則，其與使用者可能套用至使用者自己的信箱之原則有所不同。</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刪除的項目及信箱復原</w:t>
      </w:r>
    </w:p>
    <w:p w:rsidR="000671C7" w:rsidRPr="00861C8A" w:rsidRDefault="000671C7" w:rsidP="000671C7">
      <w:pPr>
        <w:pStyle w:val="ProductList-Body"/>
        <w:ind w:left="180"/>
        <w:rPr>
          <w:rFonts w:eastAsia="PMingLiU"/>
        </w:rPr>
      </w:pPr>
      <w:r w:rsidRPr="00861C8A">
        <w:rPr>
          <w:rFonts w:eastAsia="PMingLiU"/>
        </w:rPr>
        <w:t>客戶將能透過</w:t>
      </w:r>
      <w:r w:rsidRPr="00861C8A">
        <w:rPr>
          <w:rFonts w:eastAsia="PMingLiU"/>
        </w:rPr>
        <w:t xml:space="preserve"> Office 365 </w:t>
      </w:r>
      <w:r w:rsidRPr="00861C8A">
        <w:rPr>
          <w:rFonts w:eastAsia="PMingLiU"/>
        </w:rPr>
        <w:t>支援服務復原已刪除之封存信箱，而且使用者能將已經從使用者封存檔的其中一個使用者電子郵件資料夾中刪除之項目加以復原。</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多重信箱搜尋</w:t>
      </w:r>
    </w:p>
    <w:p w:rsidR="000671C7" w:rsidRPr="00861C8A" w:rsidRDefault="000671C7" w:rsidP="000671C7">
      <w:pPr>
        <w:pStyle w:val="ProductList-Body"/>
        <w:ind w:left="180"/>
        <w:rPr>
          <w:rFonts w:eastAsia="PMingLiU"/>
        </w:rPr>
      </w:pPr>
      <w:r w:rsidRPr="00861C8A">
        <w:rPr>
          <w:rFonts w:eastAsia="PMingLiU"/>
        </w:rPr>
        <w:t>客戶將能在其組織內跨多個信箱搜尋內容。</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法律留存</w:t>
      </w:r>
    </w:p>
    <w:p w:rsidR="000671C7" w:rsidRPr="00861C8A" w:rsidRDefault="000671C7" w:rsidP="000671C7">
      <w:pPr>
        <w:pStyle w:val="ProductList-Body"/>
        <w:ind w:left="180"/>
        <w:rPr>
          <w:rFonts w:eastAsia="PMingLiU"/>
        </w:rPr>
      </w:pPr>
      <w:r w:rsidRPr="00861C8A">
        <w:rPr>
          <w:rFonts w:eastAsia="PMingLiU"/>
        </w:rPr>
        <w:t>客戶將能於使用者的主要信箱和封存信箱上放置一個「法律留存」，以保留這些信箱的內容。</w:t>
      </w:r>
    </w:p>
    <w:p w:rsidR="000671C7" w:rsidRPr="00861C8A" w:rsidRDefault="000671C7" w:rsidP="000671C7">
      <w:pPr>
        <w:pStyle w:val="ProductList-Body"/>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封存</w:t>
      </w:r>
    </w:p>
    <w:p w:rsidR="000671C7" w:rsidRPr="00861C8A" w:rsidRDefault="000671C7" w:rsidP="000671C7">
      <w:pPr>
        <w:pStyle w:val="ProductList-Body"/>
        <w:ind w:left="180"/>
        <w:rPr>
          <w:rFonts w:eastAsia="PMingLiU"/>
        </w:rPr>
      </w:pPr>
      <w:r w:rsidRPr="00861C8A">
        <w:rPr>
          <w:rFonts w:eastAsia="PMingLiU"/>
        </w:rPr>
        <w:t>封存僅得搭配</w:t>
      </w:r>
      <w:r w:rsidRPr="00861C8A">
        <w:rPr>
          <w:rFonts w:eastAsia="PMingLiU"/>
        </w:rPr>
        <w:t xml:space="preserve"> Exchange Online </w:t>
      </w:r>
      <w:r w:rsidRPr="00861C8A">
        <w:rPr>
          <w:rFonts w:eastAsia="PMingLiU"/>
        </w:rPr>
        <w:t>方案</w:t>
      </w:r>
      <w:r w:rsidRPr="00861C8A">
        <w:rPr>
          <w:rFonts w:eastAsia="PMingLiU"/>
        </w:rPr>
        <w:t xml:space="preserve"> 1 </w:t>
      </w:r>
      <w:r w:rsidRPr="00861C8A">
        <w:rPr>
          <w:rFonts w:eastAsia="PMingLiU"/>
        </w:rPr>
        <w:t>和</w:t>
      </w:r>
      <w:r w:rsidRPr="00861C8A">
        <w:rPr>
          <w:rFonts w:eastAsia="PMingLiU"/>
        </w:rPr>
        <w:t xml:space="preserve"> 2 </w:t>
      </w:r>
      <w:r w:rsidRPr="00861C8A">
        <w:rPr>
          <w:rFonts w:eastAsia="PMingLiU"/>
        </w:rPr>
        <w:t>用於訊息儲存。</w:t>
      </w:r>
    </w:p>
    <w:p w:rsidR="000671C7" w:rsidRPr="00861C8A" w:rsidRDefault="000671C7" w:rsidP="000671C7">
      <w:pPr>
        <w:pStyle w:val="ProductList-Body"/>
        <w:ind w:left="180"/>
        <w:rPr>
          <w:rFonts w:eastAsia="PMingLiU"/>
        </w:rPr>
      </w:pPr>
    </w:p>
    <w:p w:rsidR="000671C7" w:rsidRPr="00861C8A" w:rsidRDefault="000671C7" w:rsidP="002D6B59">
      <w:pPr>
        <w:pStyle w:val="ProductList-Body"/>
        <w:keepNext/>
        <w:ind w:left="187"/>
        <w:rPr>
          <w:rFonts w:eastAsia="PMingLiU"/>
        </w:rPr>
      </w:pPr>
      <w:r w:rsidRPr="00861C8A">
        <w:rPr>
          <w:rFonts w:eastAsia="PMingLiU"/>
          <w:b/>
          <w:color w:val="0072C6"/>
        </w:rPr>
        <w:t>Archiving for Exchange Server</w:t>
      </w:r>
    </w:p>
    <w:p w:rsidR="000671C7" w:rsidRPr="00861C8A" w:rsidRDefault="000671C7" w:rsidP="000671C7">
      <w:pPr>
        <w:pStyle w:val="ProductList-Body"/>
        <w:ind w:left="180"/>
        <w:rPr>
          <w:rFonts w:eastAsia="PMingLiU"/>
        </w:rPr>
      </w:pPr>
      <w:r w:rsidRPr="00861C8A">
        <w:rPr>
          <w:rFonts w:eastAsia="PMingLiU"/>
        </w:rPr>
        <w:t xml:space="preserve">Exchange Server 2013 Standard </w:t>
      </w:r>
      <w:r w:rsidRPr="00861C8A">
        <w:rPr>
          <w:rFonts w:eastAsia="PMingLiU"/>
        </w:rPr>
        <w:t>用戶端存取使用權的授權使用者得存取足以支援</w:t>
      </w:r>
      <w:r w:rsidRPr="00861C8A">
        <w:rPr>
          <w:rFonts w:eastAsia="PMingLiU"/>
        </w:rPr>
        <w:t xml:space="preserve"> Exchange Online Archiving for Exchange Server </w:t>
      </w:r>
      <w:r w:rsidRPr="00861C8A">
        <w:rPr>
          <w:rFonts w:eastAsia="PMingLiU"/>
        </w:rPr>
        <w:t>使用之</w:t>
      </w:r>
      <w:r w:rsidRPr="00861C8A">
        <w:rPr>
          <w:rFonts w:eastAsia="PMingLiU"/>
        </w:rPr>
        <w:t xml:space="preserve"> Exchange Server 2013 Enterprise </w:t>
      </w:r>
      <w:r w:rsidRPr="00861C8A">
        <w:rPr>
          <w:rFonts w:eastAsia="PMingLiU"/>
        </w:rPr>
        <w:t>用戶端存取使用權功能。</w:t>
      </w:r>
    </w:p>
    <w:p w:rsidR="000671C7" w:rsidRPr="00861C8A" w:rsidRDefault="000671C7" w:rsidP="000671C7">
      <w:pPr>
        <w:pStyle w:val="ProductList-Body"/>
        <w:ind w:left="180"/>
        <w:rPr>
          <w:rFonts w:eastAsia="PMingLiU"/>
        </w:rPr>
      </w:pPr>
    </w:p>
    <w:p w:rsidR="000671C7" w:rsidRPr="00861C8A" w:rsidRDefault="000671C7" w:rsidP="000671C7">
      <w:pPr>
        <w:pStyle w:val="ProductList-Body"/>
        <w:tabs>
          <w:tab w:val="clear" w:pos="158"/>
          <w:tab w:val="left" w:pos="270"/>
        </w:tabs>
        <w:rPr>
          <w:rFonts w:eastAsia="PMingLiU"/>
        </w:rPr>
      </w:pPr>
      <w:r w:rsidRPr="00861C8A">
        <w:rPr>
          <w:rFonts w:eastAsia="PMingLiU"/>
          <w:b/>
          <w:color w:val="00188F"/>
        </w:rPr>
        <w:t xml:space="preserve">Exchange Online </w:t>
      </w:r>
      <w:r w:rsidRPr="00861C8A">
        <w:rPr>
          <w:rFonts w:eastAsia="PMingLiU"/>
          <w:b/>
          <w:color w:val="00188F"/>
        </w:rPr>
        <w:t>方案</w:t>
      </w:r>
      <w:r w:rsidRPr="00861C8A">
        <w:rPr>
          <w:rFonts w:eastAsia="PMingLiU"/>
          <w:b/>
          <w:color w:val="00188F"/>
        </w:rPr>
        <w:t xml:space="preserve"> 2 </w:t>
      </w:r>
      <w:r w:rsidRPr="00861C8A">
        <w:rPr>
          <w:rFonts w:eastAsia="PMingLiU"/>
          <w:b/>
          <w:color w:val="00188F"/>
        </w:rPr>
        <w:t>來自</w:t>
      </w:r>
      <w:r w:rsidRPr="00861C8A">
        <w:rPr>
          <w:rFonts w:eastAsia="PMingLiU"/>
          <w:b/>
          <w:color w:val="00188F"/>
        </w:rPr>
        <w:t xml:space="preserve"> Exchange Hosted Archive </w:t>
      </w:r>
      <w:r w:rsidRPr="00861C8A">
        <w:rPr>
          <w:rFonts w:eastAsia="PMingLiU"/>
          <w:b/>
          <w:color w:val="00188F"/>
        </w:rPr>
        <w:t>移轉</w:t>
      </w:r>
    </w:p>
    <w:p w:rsidR="000671C7" w:rsidRPr="00861C8A" w:rsidRDefault="000671C7" w:rsidP="000671C7">
      <w:pPr>
        <w:pStyle w:val="ProductList-Body"/>
        <w:tabs>
          <w:tab w:val="clear" w:pos="158"/>
          <w:tab w:val="left" w:pos="270"/>
        </w:tabs>
        <w:rPr>
          <w:rFonts w:eastAsia="PMingLiU"/>
        </w:rPr>
      </w:pPr>
      <w:r w:rsidRPr="00861C8A">
        <w:rPr>
          <w:rFonts w:eastAsia="PMingLiU"/>
        </w:rPr>
        <w:t xml:space="preserve">Exchange Online </w:t>
      </w:r>
      <w:r w:rsidRPr="00861C8A">
        <w:rPr>
          <w:rFonts w:eastAsia="PMingLiU"/>
        </w:rPr>
        <w:t>方案</w:t>
      </w:r>
      <w:r w:rsidRPr="00861C8A">
        <w:rPr>
          <w:rFonts w:eastAsia="PMingLiU"/>
        </w:rPr>
        <w:t xml:space="preserve"> 2 </w:t>
      </w:r>
      <w:r w:rsidRPr="00861C8A">
        <w:rPr>
          <w:rFonts w:eastAsia="PMingLiU"/>
        </w:rPr>
        <w:t>是</w:t>
      </w:r>
      <w:r w:rsidRPr="00861C8A">
        <w:rPr>
          <w:rFonts w:eastAsia="PMingLiU"/>
        </w:rPr>
        <w:t xml:space="preserve"> Exchange Hosted Archive </w:t>
      </w:r>
      <w:r w:rsidRPr="00861C8A">
        <w:rPr>
          <w:rFonts w:eastAsia="PMingLiU"/>
        </w:rPr>
        <w:t>的後續線上服務。如果客戶從</w:t>
      </w:r>
      <w:r w:rsidRPr="00861C8A">
        <w:rPr>
          <w:rFonts w:eastAsia="PMingLiU"/>
        </w:rPr>
        <w:t xml:space="preserve"> Exchange Hosted Archive </w:t>
      </w:r>
      <w:r w:rsidRPr="00861C8A">
        <w:rPr>
          <w:rFonts w:eastAsia="PMingLiU"/>
        </w:rPr>
        <w:t>續約為</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且尚未移轉至</w:t>
      </w:r>
      <w:r w:rsidRPr="00861C8A">
        <w:rPr>
          <w:rFonts w:eastAsia="PMingLiU"/>
        </w:rPr>
        <w:t xml:space="preserve"> Exchange Online </w:t>
      </w:r>
      <w:r w:rsidRPr="00861C8A">
        <w:rPr>
          <w:rFonts w:eastAsia="PMingLiU"/>
        </w:rPr>
        <w:t>方案</w:t>
      </w:r>
      <w:r w:rsidRPr="00861C8A">
        <w:rPr>
          <w:rFonts w:eastAsia="PMingLiU"/>
        </w:rPr>
        <w:t xml:space="preserve"> 2</w:t>
      </w:r>
      <w:r w:rsidRPr="00861C8A">
        <w:rPr>
          <w:rFonts w:eastAsia="PMingLiU"/>
        </w:rPr>
        <w:t>，則客戶的授權使用者可能繼續使用</w:t>
      </w:r>
      <w:r w:rsidRPr="00861C8A">
        <w:rPr>
          <w:rFonts w:eastAsia="PMingLiU"/>
        </w:rPr>
        <w:t xml:space="preserve"> Exchange Hosted Archive </w:t>
      </w:r>
      <w:r w:rsidRPr="00861C8A">
        <w:rPr>
          <w:rFonts w:eastAsia="PMingLiU"/>
        </w:rPr>
        <w:t>服務，惟需受</w:t>
      </w:r>
      <w:r w:rsidRPr="00861C8A">
        <w:rPr>
          <w:rFonts w:eastAsia="PMingLiU"/>
        </w:rPr>
        <w:t xml:space="preserve"> 2011 </w:t>
      </w:r>
      <w:r w:rsidRPr="00861C8A">
        <w:rPr>
          <w:rFonts w:eastAsia="PMingLiU"/>
        </w:rPr>
        <w:t>年</w:t>
      </w:r>
      <w:r w:rsidRPr="00861C8A">
        <w:rPr>
          <w:rFonts w:eastAsia="PMingLiU"/>
        </w:rPr>
        <w:t xml:space="preserve"> </w:t>
      </w:r>
      <w:r w:rsidRPr="00861C8A">
        <w:rPr>
          <w:rFonts w:eastAsia="PMingLiU"/>
        </w:rPr>
        <w:lastRenderedPageBreak/>
        <w:t xml:space="preserve">3 </w:t>
      </w:r>
      <w:r w:rsidRPr="00861C8A">
        <w:rPr>
          <w:rFonts w:eastAsia="PMingLiU"/>
        </w:rPr>
        <w:t>月產品使用權利之條款所拘束，直至客戶提早移轉至</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或客戶的</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使用者訂閱使用權屆滿為止。產品使用權位於</w:t>
      </w:r>
      <w:r w:rsidRPr="00861C8A">
        <w:rPr>
          <w:rFonts w:eastAsia="PMingLiU"/>
        </w:rPr>
        <w:t xml:space="preserve"> </w:t>
      </w:r>
      <w:hyperlink r:id="rId36" w:history="1">
        <w:r w:rsidRPr="00861C8A">
          <w:rPr>
            <w:rStyle w:val="Hyperlink"/>
            <w:rFonts w:eastAsia="PMingLiU"/>
          </w:rPr>
          <w:t>http://go.microsoft.com/?linkid=9839206</w:t>
        </w:r>
      </w:hyperlink>
      <w:r w:rsidRPr="006E78BF">
        <w:rPr>
          <w:rStyle w:val="Hyperlink"/>
          <w:rFonts w:eastAsia="PMingLiU"/>
          <w:color w:val="auto"/>
          <w:u w:val="none"/>
        </w:rPr>
        <w:t>。</w:t>
      </w:r>
    </w:p>
    <w:p w:rsidR="000671C7" w:rsidRPr="00861C8A" w:rsidRDefault="000671C7" w:rsidP="000671C7">
      <w:pPr>
        <w:pStyle w:val="ProductList-Body"/>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資料外洩防護的裝置使用權</w:t>
      </w:r>
    </w:p>
    <w:p w:rsidR="000671C7" w:rsidRDefault="000671C7" w:rsidP="000671C7">
      <w:pPr>
        <w:pStyle w:val="ProductList-Body"/>
        <w:tabs>
          <w:tab w:val="clear" w:pos="158"/>
          <w:tab w:val="left" w:pos="180"/>
        </w:tabs>
        <w:rPr>
          <w:rFonts w:eastAsia="PMingLiU"/>
        </w:rPr>
      </w:pPr>
      <w:r w:rsidRPr="00861C8A">
        <w:rPr>
          <w:rFonts w:eastAsia="PMingLiU"/>
        </w:rPr>
        <w:t>如果客戶已授權透過裝置進行資料外洩防護，則授權裝置之所有使用者均獲授權使用線上服務。</w:t>
      </w:r>
    </w:p>
    <w:p w:rsidR="00C369CB" w:rsidRDefault="00C369CB" w:rsidP="000671C7">
      <w:pPr>
        <w:pStyle w:val="ProductList-Body"/>
        <w:tabs>
          <w:tab w:val="clear" w:pos="158"/>
          <w:tab w:val="left" w:pos="180"/>
        </w:tabs>
        <w:rPr>
          <w:rFonts w:eastAsia="PMingLiU"/>
        </w:rPr>
      </w:pPr>
    </w:p>
    <w:p w:rsidR="00C369CB" w:rsidRPr="0076124E" w:rsidRDefault="00C369CB" w:rsidP="0076124E">
      <w:pPr>
        <w:pStyle w:val="ProductList-Body"/>
        <w:rPr>
          <w:rFonts w:eastAsia="PMingLiU"/>
          <w:b/>
          <w:color w:val="00188F"/>
        </w:rPr>
      </w:pPr>
      <w:bookmarkStart w:id="97" w:name="_Toc423959249"/>
      <w:r w:rsidRPr="0076124E">
        <w:rPr>
          <w:rFonts w:eastAsia="PMingLiU" w:hint="eastAsia"/>
          <w:b/>
          <w:color w:val="00188F"/>
        </w:rPr>
        <w:t>服務等級協定</w:t>
      </w:r>
      <w:bookmarkEnd w:id="97"/>
    </w:p>
    <w:p w:rsidR="00C369CB" w:rsidRDefault="00C369CB" w:rsidP="00C369CB">
      <w:pPr>
        <w:pStyle w:val="ProductList-Body"/>
        <w:rPr>
          <w:rFonts w:eastAsia="PMingLiU"/>
        </w:rPr>
      </w:pPr>
      <w:r>
        <w:rPr>
          <w:rFonts w:eastAsia="PMingLiU" w:hint="eastAsia"/>
        </w:rPr>
        <w:t xml:space="preserve">Advanced Threat Protection </w:t>
      </w:r>
      <w:r>
        <w:rPr>
          <w:rFonts w:eastAsia="PMingLiU" w:hAnsi="PMingLiU" w:hint="eastAsia"/>
        </w:rPr>
        <w:t>無</w:t>
      </w:r>
      <w:r>
        <w:rPr>
          <w:rFonts w:eastAsia="PMingLiU" w:hint="eastAsia"/>
        </w:rPr>
        <w:t xml:space="preserve"> SLA</w:t>
      </w:r>
      <w:r>
        <w:rPr>
          <w:rFonts w:eastAsia="PMingLiU" w:hAnsi="PMingLiU" w:hint="eastAsia"/>
        </w:rPr>
        <w:t>。</w:t>
      </w:r>
    </w:p>
    <w:p w:rsidR="000671C7" w:rsidRPr="00861C8A" w:rsidRDefault="00437719"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3515FD" w:rsidRDefault="000671C7" w:rsidP="008F1B2C">
      <w:pPr>
        <w:pStyle w:val="ProductList-Offering2Heading"/>
        <w:rPr>
          <w:rFonts w:eastAsia="PMingLiU"/>
          <w:lang w:eastAsia="zh-TW"/>
        </w:rPr>
      </w:pPr>
      <w:bookmarkStart w:id="98" w:name="Office365Applications"/>
      <w:r w:rsidRPr="003515FD">
        <w:rPr>
          <w:rFonts w:eastAsia="PMingLiU"/>
          <w:lang w:eastAsia="zh-TW"/>
        </w:rPr>
        <w:tab/>
      </w:r>
      <w:bookmarkStart w:id="99" w:name="_Toc442698880"/>
      <w:r w:rsidRPr="003515FD">
        <w:rPr>
          <w:rFonts w:eastAsia="PMingLiU"/>
          <w:lang w:eastAsia="zh-TW"/>
        </w:rPr>
        <w:t xml:space="preserve">Office 365 </w:t>
      </w:r>
      <w:r w:rsidRPr="003515FD">
        <w:rPr>
          <w:rFonts w:eastAsia="PMingLiU" w:cs="MS Gothic"/>
          <w:lang w:eastAsia="zh-TW"/>
        </w:rPr>
        <w:t>應用程式</w:t>
      </w:r>
      <w:bookmarkEnd w:id="99"/>
    </w:p>
    <w:p w:rsidR="000671C7" w:rsidRPr="003515FD" w:rsidRDefault="000671C7" w:rsidP="000671C7">
      <w:pPr>
        <w:pStyle w:val="ProductList-Offering1"/>
        <w:rPr>
          <w:rFonts w:eastAsia="PMingLiU"/>
        </w:rPr>
        <w:sectPr w:rsidR="000671C7" w:rsidRPr="003515FD" w:rsidSect="002577A8">
          <w:type w:val="continuous"/>
          <w:pgSz w:w="12240" w:h="15840"/>
          <w:pgMar w:top="1440" w:right="720" w:bottom="1440" w:left="720" w:header="720" w:footer="720" w:gutter="0"/>
          <w:cols w:space="720"/>
          <w:titlePg/>
          <w:docGrid w:linePitch="360"/>
        </w:sectPr>
      </w:pPr>
    </w:p>
    <w:bookmarkEnd w:id="98"/>
    <w:p w:rsidR="000671C7" w:rsidRPr="00861C8A" w:rsidRDefault="000671C7" w:rsidP="000671C7">
      <w:pPr>
        <w:pStyle w:val="ProductList-Body"/>
        <w:rPr>
          <w:rFonts w:eastAsia="PMingLiU"/>
        </w:rPr>
      </w:pPr>
      <w:r w:rsidRPr="00861C8A">
        <w:rPr>
          <w:rFonts w:eastAsia="PMingLiU"/>
          <w:sz w:val="16"/>
          <w:szCs w:val="16"/>
        </w:rPr>
        <w:lastRenderedPageBreak/>
        <w:t>Office 365 Business</w:t>
      </w:r>
    </w:p>
    <w:p w:rsidR="000671C7" w:rsidRPr="00861C8A" w:rsidRDefault="000671C7" w:rsidP="000671C7">
      <w:pPr>
        <w:pStyle w:val="ProductList-Body"/>
        <w:rPr>
          <w:rFonts w:eastAsia="PMingLiU"/>
        </w:rPr>
      </w:pPr>
      <w:r w:rsidRPr="00861C8A">
        <w:rPr>
          <w:rFonts w:eastAsia="PMingLiU"/>
          <w:sz w:val="16"/>
          <w:szCs w:val="16"/>
        </w:rPr>
        <w:t>Office 365 ProPlus</w:t>
      </w:r>
    </w:p>
    <w:p w:rsidR="000671C7" w:rsidRPr="00861C8A" w:rsidRDefault="000671C7" w:rsidP="000671C7">
      <w:pPr>
        <w:pStyle w:val="ProductList-Body"/>
        <w:rPr>
          <w:rFonts w:eastAsia="PMingLiU"/>
        </w:rPr>
      </w:pPr>
      <w:r w:rsidRPr="00861C8A">
        <w:rPr>
          <w:rFonts w:eastAsia="PMingLiU"/>
          <w:sz w:val="16"/>
          <w:szCs w:val="16"/>
        </w:rPr>
        <w:t>Project Pro for Office 365</w:t>
      </w:r>
    </w:p>
    <w:p w:rsidR="000671C7" w:rsidRPr="00861C8A" w:rsidRDefault="000671C7" w:rsidP="000671C7">
      <w:pPr>
        <w:pStyle w:val="ProductList-Body"/>
        <w:rPr>
          <w:rFonts w:eastAsia="PMingLiU"/>
        </w:rPr>
      </w:pPr>
      <w:r w:rsidRPr="00861C8A">
        <w:rPr>
          <w:rFonts w:eastAsia="PMingLiU"/>
          <w:sz w:val="16"/>
          <w:szCs w:val="16"/>
        </w:rPr>
        <w:t>Visio Pro for Office 365</w:t>
      </w:r>
    </w:p>
    <w:p w:rsidR="000671C7" w:rsidRPr="00861C8A" w:rsidRDefault="000671C7" w:rsidP="000671C7">
      <w:pPr>
        <w:pStyle w:val="ProductList-Offering2"/>
        <w:rPr>
          <w:rFonts w:asciiTheme="minorHAnsi" w:eastAsia="PMingLiU" w:hAnsiTheme="minorHAnsi"/>
        </w:rPr>
        <w:sectPr w:rsidR="000671C7" w:rsidRPr="00861C8A" w:rsidSect="002577A8">
          <w:type w:val="continuous"/>
          <w:pgSz w:w="12240" w:h="15840"/>
          <w:pgMar w:top="1440" w:right="720" w:bottom="1440" w:left="720" w:header="720" w:footer="720" w:gutter="0"/>
          <w:cols w:num="2" w:space="720"/>
          <w:titlePg/>
          <w:docGrid w:linePitch="360"/>
        </w:sectPr>
      </w:pPr>
    </w:p>
    <w:p w:rsidR="000671C7" w:rsidRPr="00F156C9" w:rsidRDefault="000671C7" w:rsidP="000671C7">
      <w:pPr>
        <w:pStyle w:val="ProductList-Body"/>
        <w:pBdr>
          <w:top w:val="single" w:sz="4" w:space="1" w:color="BFBFBF" w:themeColor="background1" w:themeShade="BF"/>
        </w:pBdr>
        <w:rPr>
          <w:rFonts w:eastAsia="PMingLiU"/>
          <w:sz w:val="2"/>
          <w:szCs w:val="2"/>
        </w:rPr>
      </w:pPr>
    </w:p>
    <w:p w:rsidR="000671C7" w:rsidRPr="00861C8A" w:rsidRDefault="000671C7" w:rsidP="000671C7">
      <w:pPr>
        <w:pStyle w:val="ProductList-Body"/>
        <w:rPr>
          <w:rFonts w:eastAsia="PMingLiU"/>
        </w:rPr>
      </w:pPr>
      <w:r w:rsidRPr="00861C8A">
        <w:rPr>
          <w:rFonts w:eastAsia="PMingLiU"/>
          <w:b/>
          <w:color w:val="00188F"/>
        </w:rPr>
        <w:t>服務等級協定</w:t>
      </w:r>
    </w:p>
    <w:p w:rsidR="000671C7" w:rsidRPr="00861C8A" w:rsidRDefault="000671C7" w:rsidP="000671C7">
      <w:pPr>
        <w:pStyle w:val="ProductList-Body"/>
        <w:rPr>
          <w:rFonts w:eastAsia="PMingLiU"/>
        </w:rPr>
      </w:pPr>
      <w:r w:rsidRPr="00861C8A">
        <w:rPr>
          <w:rFonts w:eastAsia="PMingLiU"/>
        </w:rPr>
        <w:t xml:space="preserve">Project Pro for Office 365 </w:t>
      </w:r>
      <w:r w:rsidRPr="00861C8A">
        <w:rPr>
          <w:rFonts w:eastAsia="PMingLiU"/>
        </w:rPr>
        <w:t>及</w:t>
      </w:r>
      <w:r w:rsidRPr="00861C8A">
        <w:rPr>
          <w:rFonts w:eastAsia="PMingLiU"/>
        </w:rPr>
        <w:t xml:space="preserve"> Visio Pro for Office 365 </w:t>
      </w:r>
      <w:r w:rsidRPr="00861C8A">
        <w:rPr>
          <w:rFonts w:eastAsia="PMingLiU"/>
        </w:rPr>
        <w:t>沒有</w:t>
      </w:r>
      <w:r w:rsidRPr="00861C8A">
        <w:rPr>
          <w:rFonts w:eastAsia="PMingLiU"/>
        </w:rPr>
        <w:t xml:space="preserve"> SLA</w:t>
      </w:r>
      <w:r w:rsidRPr="00861C8A">
        <w:rPr>
          <w:rFonts w:eastAsia="PMingLiU"/>
        </w:rPr>
        <w:t>。</w:t>
      </w:r>
    </w:p>
    <w:p w:rsidR="000671C7" w:rsidRPr="00861C8A" w:rsidRDefault="000671C7" w:rsidP="000671C7">
      <w:pPr>
        <w:pStyle w:val="ProductList-Body"/>
        <w:rPr>
          <w:rFonts w:eastAsia="PMingLiU"/>
        </w:rPr>
      </w:pPr>
    </w:p>
    <w:p w:rsidR="00593EFF" w:rsidRPr="002F11FB" w:rsidRDefault="00593EFF" w:rsidP="00593EFF">
      <w:pPr>
        <w:pStyle w:val="ProductList-Body"/>
        <w:tabs>
          <w:tab w:val="clear" w:pos="158"/>
          <w:tab w:val="left" w:pos="180"/>
        </w:tabs>
        <w:rPr>
          <w:rFonts w:eastAsia="PMingLiU"/>
        </w:rPr>
      </w:pPr>
      <w:r w:rsidRPr="002F11FB">
        <w:rPr>
          <w:rFonts w:eastAsia="PMingLiU"/>
          <w:b/>
          <w:color w:val="00188F"/>
        </w:rPr>
        <w:t>安裝與使用權利</w:t>
      </w:r>
    </w:p>
    <w:p w:rsidR="00593EFF" w:rsidRPr="002F11FB" w:rsidRDefault="00593EFF" w:rsidP="00593EFF">
      <w:pPr>
        <w:pStyle w:val="ProductList-Body"/>
        <w:tabs>
          <w:tab w:val="clear" w:pos="158"/>
          <w:tab w:val="left" w:pos="180"/>
        </w:tabs>
        <w:rPr>
          <w:rFonts w:eastAsia="PMingLiU"/>
        </w:rPr>
      </w:pPr>
      <w:r w:rsidRPr="002F11FB">
        <w:rPr>
          <w:rFonts w:eastAsia="PMingLiU"/>
        </w:rPr>
        <w:t>接受客戶指派使用者訂閱使用權之每個使用者，都必須擁有</w:t>
      </w:r>
      <w:r w:rsidRPr="002F11FB">
        <w:rPr>
          <w:rFonts w:eastAsia="PMingLiU"/>
        </w:rPr>
        <w:t xml:space="preserve"> Microsoft </w:t>
      </w:r>
      <w:r w:rsidRPr="002F11FB">
        <w:rPr>
          <w:rFonts w:eastAsia="PMingLiU"/>
        </w:rPr>
        <w:t>帳戶才能使用與訂閱一併提供之軟體。這些使用者：</w:t>
      </w:r>
    </w:p>
    <w:p w:rsidR="00593EFF" w:rsidRPr="002F11FB" w:rsidRDefault="00593EFF" w:rsidP="00593EFF">
      <w:pPr>
        <w:pStyle w:val="ProductList-Body"/>
        <w:numPr>
          <w:ilvl w:val="0"/>
          <w:numId w:val="17"/>
        </w:numPr>
        <w:ind w:left="450" w:hanging="270"/>
        <w:rPr>
          <w:rFonts w:eastAsia="PMingLiU"/>
        </w:rPr>
      </w:pPr>
      <w:r w:rsidRPr="002F11FB">
        <w:rPr>
          <w:rFonts w:eastAsia="PMingLiU"/>
        </w:rPr>
        <w:t>至多可以在五部同時存在的</w:t>
      </w:r>
      <w:r w:rsidRPr="002F11FB">
        <w:rPr>
          <w:rFonts w:eastAsia="PMingLiU"/>
        </w:rPr>
        <w:t xml:space="preserve"> OSE </w:t>
      </w:r>
      <w:r w:rsidRPr="002F11FB">
        <w:rPr>
          <w:rFonts w:eastAsia="PMingLiU"/>
        </w:rPr>
        <w:t>上啟用連同</w:t>
      </w:r>
      <w:r w:rsidRPr="002F11FB">
        <w:rPr>
          <w:rFonts w:eastAsia="PMingLiU"/>
        </w:rPr>
        <w:t xml:space="preserve"> SL </w:t>
      </w:r>
      <w:r w:rsidRPr="002F11FB">
        <w:rPr>
          <w:rFonts w:eastAsia="PMingLiU"/>
        </w:rPr>
        <w:t>一併提供之軟體供本機或遠端使用；</w:t>
      </w:r>
    </w:p>
    <w:p w:rsidR="00593EFF" w:rsidRPr="002F11FB" w:rsidRDefault="00593EFF" w:rsidP="00593EFF">
      <w:pPr>
        <w:pStyle w:val="ProductList-Body"/>
        <w:numPr>
          <w:ilvl w:val="0"/>
          <w:numId w:val="17"/>
        </w:numPr>
        <w:spacing w:before="40"/>
        <w:ind w:left="450" w:hanging="274"/>
        <w:rPr>
          <w:rFonts w:eastAsia="PMingLiU"/>
        </w:rPr>
      </w:pPr>
      <w:r w:rsidRPr="002F11FB">
        <w:rPr>
          <w:rFonts w:eastAsia="PMingLiU"/>
        </w:rPr>
        <w:t>也可以使用「共用電腦啟用」在網路伺服器上、或是委託合格雲端合作夥伴在共用伺服器上安裝並使用軟體。合格雲端合作夥伴及其他部署要件之清單可於下列位置取得：</w:t>
      </w:r>
      <w:hyperlink r:id="rId37" w:history="1">
        <w:r w:rsidRPr="002F11FB">
          <w:rPr>
            <w:rStyle w:val="Hyperlink"/>
            <w:rFonts w:eastAsia="PMingLiU"/>
          </w:rPr>
          <w:t>www.office.com/sca</w:t>
        </w:r>
      </w:hyperlink>
      <w:r w:rsidRPr="002F11FB">
        <w:rPr>
          <w:rFonts w:eastAsia="PMingLiU"/>
          <w:color w:val="1F497D"/>
        </w:rPr>
        <w:t>。</w:t>
      </w:r>
      <w:r w:rsidRPr="002F11FB">
        <w:rPr>
          <w:rFonts w:eastAsia="PMingLiU"/>
        </w:rPr>
        <w:t>僅就本使用權利之用途而言，「網路伺服器」係指僅供客戶使用之實體硬體伺服器。這項共用電腦啟用條款不適用於</w:t>
      </w:r>
      <w:r w:rsidRPr="002F11FB">
        <w:rPr>
          <w:rFonts w:eastAsia="PMingLiU"/>
        </w:rPr>
        <w:t xml:space="preserve"> Office 365 Business </w:t>
      </w:r>
      <w:r w:rsidRPr="002F11FB">
        <w:rPr>
          <w:rFonts w:eastAsia="PMingLiU"/>
        </w:rPr>
        <w:t>的客戶使用權；以及</w:t>
      </w:r>
    </w:p>
    <w:p w:rsidR="00593EFF" w:rsidRPr="002F11FB" w:rsidRDefault="00593EFF" w:rsidP="00593EFF">
      <w:pPr>
        <w:pStyle w:val="ProductList-Body"/>
        <w:numPr>
          <w:ilvl w:val="0"/>
          <w:numId w:val="17"/>
        </w:numPr>
        <w:spacing w:before="40"/>
        <w:ind w:left="450" w:hanging="274"/>
        <w:rPr>
          <w:rFonts w:eastAsia="PMingLiU"/>
        </w:rPr>
      </w:pPr>
      <w:r w:rsidRPr="002F11FB">
        <w:rPr>
          <w:rFonts w:eastAsia="PMingLiU"/>
        </w:rPr>
        <w:t>至少每</w:t>
      </w:r>
      <w:r w:rsidRPr="002F11FB">
        <w:rPr>
          <w:rFonts w:eastAsia="PMingLiU"/>
        </w:rPr>
        <w:t xml:space="preserve"> 30 </w:t>
      </w:r>
      <w:r w:rsidRPr="002F11FB">
        <w:rPr>
          <w:rFonts w:eastAsia="PMingLiU"/>
        </w:rPr>
        <w:t>天便要將使用者已安裝軟體或其軟體功能可能受影響之每部裝置連線至網際網路。</w:t>
      </w:r>
    </w:p>
    <w:p w:rsidR="00593EFF" w:rsidRPr="002F11FB" w:rsidRDefault="00593EFF" w:rsidP="00593EFF">
      <w:pPr>
        <w:pStyle w:val="ProductList-Body"/>
        <w:ind w:left="180"/>
        <w:rPr>
          <w:rFonts w:eastAsia="PMingLiU"/>
        </w:rPr>
      </w:pPr>
    </w:p>
    <w:p w:rsidR="00593EFF" w:rsidRPr="002F11FB" w:rsidRDefault="00593EFF" w:rsidP="00593EFF">
      <w:pPr>
        <w:pStyle w:val="ProductList-Body"/>
        <w:rPr>
          <w:rFonts w:eastAsia="PMingLiU"/>
        </w:rPr>
      </w:pPr>
      <w:r w:rsidRPr="002F11FB">
        <w:rPr>
          <w:rFonts w:eastAsia="PMingLiU"/>
          <w:b/>
          <w:color w:val="00188F"/>
        </w:rPr>
        <w:lastRenderedPageBreak/>
        <w:t>下列條款僅適用於</w:t>
      </w:r>
      <w:r w:rsidRPr="002F11FB">
        <w:rPr>
          <w:rFonts w:eastAsia="PMingLiU"/>
          <w:b/>
          <w:color w:val="00188F"/>
        </w:rPr>
        <w:t xml:space="preserve"> Office 365 Business </w:t>
      </w:r>
      <w:r w:rsidRPr="002F11FB">
        <w:rPr>
          <w:rFonts w:eastAsia="PMingLiU"/>
          <w:b/>
          <w:color w:val="00188F"/>
        </w:rPr>
        <w:t>及</w:t>
      </w:r>
      <w:r w:rsidRPr="002F11FB">
        <w:rPr>
          <w:rFonts w:eastAsia="PMingLiU"/>
          <w:b/>
          <w:color w:val="00188F"/>
        </w:rPr>
        <w:t xml:space="preserve"> Office 365 ProPlus</w:t>
      </w:r>
    </w:p>
    <w:p w:rsidR="00593EFF" w:rsidRPr="002F11FB" w:rsidRDefault="00593EFF" w:rsidP="00593EFF">
      <w:pPr>
        <w:pStyle w:val="ProductList-Body"/>
        <w:ind w:left="180"/>
        <w:rPr>
          <w:rFonts w:eastAsia="PMingLiU"/>
        </w:rPr>
      </w:pPr>
      <w:r w:rsidRPr="002F11FB">
        <w:rPr>
          <w:rFonts w:eastAsia="PMingLiU"/>
          <w:b/>
          <w:color w:val="0072C6"/>
        </w:rPr>
        <w:t>智慧型手機及平板電腦裝置</w:t>
      </w:r>
    </w:p>
    <w:p w:rsidR="000671C7" w:rsidRPr="00861C8A" w:rsidRDefault="00593EFF" w:rsidP="00593EFF">
      <w:pPr>
        <w:pStyle w:val="ProductList-Body"/>
        <w:ind w:left="180"/>
        <w:rPr>
          <w:rFonts w:eastAsia="PMingLiU"/>
        </w:rPr>
      </w:pPr>
      <w:r w:rsidRPr="002F11FB">
        <w:rPr>
          <w:rFonts w:eastAsia="PMingLiU"/>
        </w:rPr>
        <w:t>接受客戶指派使用者訂閱使用權之每位使用者，也可以至多在五部智慧型手機和五部平板電腦上啟用</w:t>
      </w:r>
      <w:r w:rsidRPr="002F11FB">
        <w:rPr>
          <w:rFonts w:eastAsia="PMingLiU"/>
        </w:rPr>
        <w:t xml:space="preserve"> Microsoft Office Mobile </w:t>
      </w:r>
      <w:r w:rsidRPr="002F11FB">
        <w:rPr>
          <w:rFonts w:eastAsia="PMingLiU"/>
        </w:rPr>
        <w:t>軟體</w:t>
      </w:r>
      <w:r w:rsidR="000671C7" w:rsidRPr="00861C8A">
        <w:rPr>
          <w:rFonts w:eastAsia="PMingLiU"/>
        </w:rPr>
        <w:t>。</w:t>
      </w:r>
    </w:p>
    <w:p w:rsidR="000671C7" w:rsidRPr="00861C8A" w:rsidRDefault="000671C7" w:rsidP="000671C7">
      <w:pPr>
        <w:pStyle w:val="ProductList-Body"/>
        <w:ind w:left="180"/>
        <w:rPr>
          <w:rFonts w:eastAsia="PMingLiU"/>
        </w:rPr>
      </w:pPr>
    </w:p>
    <w:p w:rsidR="000671C7" w:rsidRPr="00861C8A" w:rsidRDefault="000671C7" w:rsidP="000671C7">
      <w:pPr>
        <w:pStyle w:val="ProductList-Body"/>
        <w:rPr>
          <w:rFonts w:eastAsia="PMingLiU"/>
        </w:rPr>
      </w:pPr>
      <w:r w:rsidRPr="00861C8A">
        <w:rPr>
          <w:rFonts w:eastAsia="PMingLiU"/>
          <w:b/>
          <w:color w:val="00188F"/>
        </w:rPr>
        <w:t>下列條款僅適用於</w:t>
      </w:r>
      <w:r w:rsidRPr="00861C8A">
        <w:rPr>
          <w:rFonts w:eastAsia="PMingLiU"/>
          <w:b/>
          <w:color w:val="00188F"/>
        </w:rPr>
        <w:t xml:space="preserve"> Office 365 ProPlus</w:t>
      </w:r>
    </w:p>
    <w:p w:rsidR="000671C7" w:rsidRPr="00861C8A" w:rsidRDefault="000671C7" w:rsidP="000671C7">
      <w:pPr>
        <w:pStyle w:val="ProductList-Body"/>
        <w:ind w:left="180"/>
        <w:rPr>
          <w:rFonts w:eastAsia="PMingLiU"/>
        </w:rPr>
      </w:pPr>
      <w:r w:rsidRPr="00861C8A">
        <w:rPr>
          <w:rFonts w:eastAsia="PMingLiU"/>
          <w:b/>
          <w:color w:val="0072C6"/>
        </w:rPr>
        <w:t xml:space="preserve">Office Home &amp; Student 2013 RT </w:t>
      </w:r>
      <w:r w:rsidRPr="00861C8A">
        <w:rPr>
          <w:rFonts w:eastAsia="PMingLiU"/>
          <w:b/>
          <w:color w:val="0072C6"/>
        </w:rPr>
        <w:t>商業使用</w:t>
      </w:r>
    </w:p>
    <w:p w:rsidR="000671C7" w:rsidRPr="00861C8A" w:rsidRDefault="000671C7" w:rsidP="000671C7">
      <w:pPr>
        <w:pStyle w:val="ProductList-Body"/>
        <w:ind w:left="180"/>
        <w:rPr>
          <w:rFonts w:eastAsia="PMingLiU"/>
        </w:rPr>
      </w:pPr>
      <w:r w:rsidRPr="00861C8A">
        <w:rPr>
          <w:rFonts w:eastAsia="PMingLiU"/>
        </w:rPr>
        <w:t>每份</w:t>
      </w:r>
      <w:r w:rsidRPr="00861C8A">
        <w:rPr>
          <w:rFonts w:eastAsia="PMingLiU"/>
        </w:rPr>
        <w:t xml:space="preserve"> Office 365 ProPlus </w:t>
      </w:r>
      <w:r w:rsidRPr="00861C8A">
        <w:rPr>
          <w:rFonts w:eastAsia="PMingLiU"/>
        </w:rPr>
        <w:t>之使用者</w:t>
      </w:r>
      <w:r w:rsidRPr="00861C8A">
        <w:rPr>
          <w:rFonts w:eastAsia="PMingLiU"/>
        </w:rPr>
        <w:t xml:space="preserve"> SL </w:t>
      </w:r>
      <w:r w:rsidRPr="00861C8A">
        <w:rPr>
          <w:rFonts w:eastAsia="PMingLiU"/>
        </w:rPr>
        <w:t>會透過拋棄禁止軟體之商業使用的方式，修改使用者依獨立取得之</w:t>
      </w:r>
      <w:r w:rsidRPr="00861C8A">
        <w:rPr>
          <w:rFonts w:eastAsia="PMingLiU"/>
        </w:rPr>
        <w:t xml:space="preserve"> Office Home &amp; Student 2013 RT </w:t>
      </w:r>
      <w:r w:rsidRPr="00861C8A">
        <w:rPr>
          <w:rFonts w:eastAsia="PMingLiU"/>
        </w:rPr>
        <w:t>使用權而使用軟體之權利。除這項軟體之商業使用所允許的情況外，所有使用仍受與</w:t>
      </w:r>
      <w:r w:rsidRPr="00861C8A">
        <w:rPr>
          <w:rFonts w:eastAsia="PMingLiU"/>
        </w:rPr>
        <w:t xml:space="preserve"> Office Home &amp; Student 2013 RT </w:t>
      </w:r>
      <w:r w:rsidRPr="00861C8A">
        <w:rPr>
          <w:rFonts w:eastAsia="PMingLiU"/>
        </w:rPr>
        <w:t>使用權一起提供之條款和使用權利所拘束。</w:t>
      </w:r>
    </w:p>
    <w:p w:rsidR="000671C7" w:rsidRPr="00861C8A" w:rsidRDefault="000671C7" w:rsidP="000671C7">
      <w:pPr>
        <w:pStyle w:val="ProductList-Body"/>
        <w:ind w:left="180"/>
        <w:rPr>
          <w:rFonts w:eastAsia="PMingLiU"/>
        </w:rPr>
      </w:pPr>
    </w:p>
    <w:p w:rsidR="00FC048A" w:rsidRPr="001C77B3" w:rsidRDefault="00FC048A" w:rsidP="00FC048A">
      <w:pPr>
        <w:pStyle w:val="ProductList-Body"/>
        <w:ind w:left="180"/>
        <w:rPr>
          <w:rFonts w:eastAsia="PMingLiU"/>
          <w:b/>
          <w:color w:val="0072C6"/>
          <w:lang w:val="en-US"/>
        </w:rPr>
      </w:pPr>
      <w:r w:rsidRPr="001C77B3">
        <w:rPr>
          <w:rFonts w:eastAsia="PMingLiU"/>
          <w:b/>
          <w:color w:val="0072C6"/>
          <w:lang w:val="en-US"/>
        </w:rPr>
        <w:t>Office Web Apps Server 2013</w:t>
      </w:r>
    </w:p>
    <w:p w:rsidR="00FC048A" w:rsidRPr="001C77B3" w:rsidRDefault="00FC048A" w:rsidP="00FC048A">
      <w:pPr>
        <w:pStyle w:val="ProductList-Body"/>
        <w:ind w:left="180"/>
        <w:rPr>
          <w:rFonts w:eastAsia="PMingLiU"/>
        </w:rPr>
      </w:pPr>
      <w:r w:rsidRPr="001C77B3">
        <w:rPr>
          <w:rFonts w:eastAsia="PMingLiU"/>
        </w:rPr>
        <w:t>針對每項</w:t>
      </w:r>
      <w:r w:rsidRPr="001C77B3">
        <w:rPr>
          <w:rFonts w:eastAsia="PMingLiU"/>
          <w:lang w:val="en-US"/>
        </w:rPr>
        <w:t xml:space="preserve"> Office 365 ProPlus </w:t>
      </w:r>
      <w:r w:rsidRPr="001C77B3">
        <w:rPr>
          <w:rFonts w:eastAsia="PMingLiU"/>
        </w:rPr>
        <w:t>訂閱</w:t>
      </w:r>
      <w:r w:rsidRPr="001C77B3">
        <w:rPr>
          <w:rFonts w:eastAsia="PMingLiU"/>
          <w:lang w:val="en-US"/>
        </w:rPr>
        <w:t>，</w:t>
      </w:r>
      <w:r w:rsidRPr="001C77B3">
        <w:rPr>
          <w:rFonts w:eastAsia="PMingLiU"/>
        </w:rPr>
        <w:t>客戶得於其使用之任何伺服器上安裝任何數目之</w:t>
      </w:r>
      <w:r w:rsidRPr="001C77B3">
        <w:rPr>
          <w:rFonts w:eastAsia="PMingLiU"/>
          <w:lang w:val="en-US"/>
        </w:rPr>
        <w:t xml:space="preserve"> Office Web Apps Server 2013 </w:t>
      </w:r>
      <w:r w:rsidRPr="001C77B3">
        <w:rPr>
          <w:rFonts w:eastAsia="PMingLiU"/>
        </w:rPr>
        <w:t>拷貝。每個</w:t>
      </w:r>
      <w:r w:rsidRPr="001C77B3">
        <w:rPr>
          <w:rFonts w:eastAsia="PMingLiU"/>
          <w:lang w:val="en-US"/>
        </w:rPr>
        <w:t xml:space="preserve"> Office 365 ProPlus </w:t>
      </w:r>
      <w:r w:rsidRPr="001C77B3">
        <w:rPr>
          <w:rFonts w:eastAsia="PMingLiU"/>
        </w:rPr>
        <w:t>使用者得使用</w:t>
      </w:r>
      <w:r w:rsidRPr="001C77B3">
        <w:rPr>
          <w:rFonts w:eastAsia="PMingLiU"/>
          <w:lang w:val="en-US"/>
        </w:rPr>
        <w:t xml:space="preserve"> Office Web Server 2013 </w:t>
      </w:r>
      <w:r w:rsidRPr="001C77B3">
        <w:rPr>
          <w:rFonts w:eastAsia="PMingLiU"/>
        </w:rPr>
        <w:t>軟體。若客戶係依</w:t>
      </w:r>
      <w:r w:rsidRPr="001C77B3">
        <w:rPr>
          <w:rFonts w:eastAsia="PMingLiU"/>
        </w:rPr>
        <w:t xml:space="preserve"> Microsoft Online Subscription Agreement </w:t>
      </w:r>
      <w:r w:rsidRPr="001C77B3">
        <w:rPr>
          <w:rFonts w:eastAsia="PMingLiU"/>
        </w:rPr>
        <w:t>或僅涵蓋線上服務之其他</w:t>
      </w:r>
      <w:r w:rsidRPr="001C77B3">
        <w:rPr>
          <w:rFonts w:eastAsia="PMingLiU"/>
        </w:rPr>
        <w:t xml:space="preserve"> Microsoft </w:t>
      </w:r>
      <w:r w:rsidRPr="001C77B3">
        <w:rPr>
          <w:rFonts w:eastAsia="PMingLiU"/>
        </w:rPr>
        <w:t>合約授權此產品，則本條款並不適用。</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訂閱使用權套件</w:t>
      </w:r>
    </w:p>
    <w:p w:rsidR="000671C7" w:rsidRPr="00861C8A" w:rsidRDefault="000671C7" w:rsidP="000671C7">
      <w:pPr>
        <w:pStyle w:val="ProductList-Body"/>
        <w:ind w:left="180"/>
        <w:rPr>
          <w:rFonts w:eastAsia="PMingLiU"/>
        </w:rPr>
      </w:pPr>
      <w:r w:rsidRPr="00861C8A">
        <w:rPr>
          <w:rFonts w:eastAsia="PMingLiU"/>
        </w:rPr>
        <w:t>除了</w:t>
      </w:r>
      <w:r w:rsidRPr="00861C8A">
        <w:rPr>
          <w:rFonts w:eastAsia="PMingLiU"/>
        </w:rPr>
        <w:t xml:space="preserve"> Office 365 ProPlus </w:t>
      </w:r>
      <w:r w:rsidRPr="00861C8A">
        <w:rPr>
          <w:rFonts w:eastAsia="PMingLiU"/>
        </w:rPr>
        <w:t>使用者訂閱使用權外，客戶得藉由訂購套件訂閱使用權的方式履行本產品之</w:t>
      </w:r>
      <w:r w:rsidRPr="00861C8A">
        <w:rPr>
          <w:rFonts w:eastAsia="PMingLiU"/>
        </w:rPr>
        <w:t xml:space="preserve"> SL </w:t>
      </w:r>
      <w:r w:rsidRPr="00861C8A">
        <w:rPr>
          <w:rFonts w:eastAsia="PMingLiU"/>
        </w:rPr>
        <w:t>要件</w:t>
      </w:r>
      <w:r w:rsidRPr="00861C8A">
        <w:rPr>
          <w:rFonts w:eastAsia="PMingLiU"/>
        </w:rPr>
        <w:t xml:space="preserve"> (</w:t>
      </w:r>
      <w:r w:rsidRPr="00861C8A">
        <w:rPr>
          <w:rFonts w:eastAsia="PMingLiU"/>
        </w:rPr>
        <w:t>請參閱</w:t>
      </w:r>
      <w:hyperlink w:anchor="Attachment2" w:history="1">
        <w:r w:rsidRPr="00861C8A">
          <w:rPr>
            <w:rStyle w:val="Hyperlink"/>
            <w:rFonts w:eastAsia="PMingLiU"/>
          </w:rPr>
          <w:t>附件</w:t>
        </w:r>
        <w:r w:rsidRPr="00861C8A">
          <w:rPr>
            <w:rStyle w:val="Hyperlink"/>
            <w:rFonts w:eastAsia="PMingLiU"/>
          </w:rPr>
          <w:t xml:space="preserve"> 2</w:t>
        </w:r>
      </w:hyperlink>
      <w:r w:rsidRPr="00861C8A">
        <w:rPr>
          <w:rFonts w:eastAsia="PMingLiU"/>
        </w:rPr>
        <w:t>)</w:t>
      </w:r>
      <w:r w:rsidRPr="00861C8A">
        <w:rPr>
          <w:rFonts w:eastAsia="PMingLiU"/>
        </w:rPr>
        <w:t>。</w:t>
      </w:r>
    </w:p>
    <w:p w:rsidR="000671C7" w:rsidRPr="00861C8A" w:rsidRDefault="00437719"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2D6B59" w:rsidRPr="002D6B59" w:rsidRDefault="000671C7" w:rsidP="002D6B59">
      <w:pPr>
        <w:pStyle w:val="ProductList-Body"/>
        <w:ind w:left="180"/>
        <w:rPr>
          <w:rFonts w:eastAsia="PMingLiU"/>
        </w:rPr>
      </w:pPr>
      <w:r w:rsidRPr="00861C8A">
        <w:tab/>
      </w:r>
    </w:p>
    <w:p w:rsidR="002D6B59" w:rsidRDefault="002D6B59" w:rsidP="002D6B59">
      <w:pPr>
        <w:pStyle w:val="ProductList-Body"/>
        <w:ind w:left="180"/>
        <w:rPr>
          <w:rFonts w:eastAsia="PMingLiU"/>
        </w:rPr>
      </w:pPr>
    </w:p>
    <w:p w:rsidR="002D6B59" w:rsidRPr="002D6B59" w:rsidRDefault="002D6B59" w:rsidP="002D6B59">
      <w:pPr>
        <w:pStyle w:val="ProductList-Body"/>
        <w:ind w:left="180"/>
        <w:rPr>
          <w:rFonts w:eastAsia="PMingLiU"/>
        </w:rPr>
      </w:pPr>
    </w:p>
    <w:p w:rsidR="00F3325C" w:rsidRPr="00AE1AD5" w:rsidRDefault="00F3325C" w:rsidP="00F3325C">
      <w:pPr>
        <w:pStyle w:val="ProductList-Offering2Heading"/>
        <w:outlineLvl w:val="2"/>
        <w:rPr>
          <w:rFonts w:eastAsia="PMingLiU"/>
          <w:lang w:eastAsia="zh-TW"/>
        </w:rPr>
      </w:pPr>
      <w:bookmarkStart w:id="100" w:name="_Toc442698881"/>
      <w:r w:rsidRPr="00AE1AD5">
        <w:rPr>
          <w:rFonts w:eastAsia="PMingLiU"/>
          <w:lang w:eastAsia="zh-TW"/>
        </w:rPr>
        <w:t>Office 365 Delve Analytics</w:t>
      </w:r>
      <w:bookmarkEnd w:id="100"/>
    </w:p>
    <w:p w:rsidR="00F3325C" w:rsidRPr="0096043F" w:rsidRDefault="00F3325C" w:rsidP="00F3325C">
      <w:pPr>
        <w:pStyle w:val="ProductList-Body"/>
        <w:rPr>
          <w:rFonts w:ascii="Calibri" w:eastAsia="PMingLiU" w:hAnsi="Calibri"/>
          <w:b/>
          <w:color w:val="00188F"/>
        </w:rPr>
      </w:pPr>
      <w:r w:rsidRPr="0096043F">
        <w:rPr>
          <w:rFonts w:ascii="Calibri" w:eastAsia="PMingLiU" w:hAnsi="Calibri"/>
          <w:b/>
          <w:color w:val="00188F"/>
        </w:rPr>
        <w:t>服務等級協定</w:t>
      </w:r>
    </w:p>
    <w:p w:rsidR="00F3325C" w:rsidRPr="0096043F" w:rsidRDefault="00F3325C" w:rsidP="00F3325C">
      <w:pPr>
        <w:pStyle w:val="ProductList-Body"/>
        <w:rPr>
          <w:rFonts w:ascii="Calibri" w:eastAsia="PMingLiU" w:hAnsi="Calibri"/>
        </w:rPr>
      </w:pPr>
      <w:r w:rsidRPr="0096043F">
        <w:rPr>
          <w:rFonts w:ascii="Calibri" w:eastAsia="PMingLiU" w:hAnsi="Calibri"/>
        </w:rPr>
        <w:lastRenderedPageBreak/>
        <w:t xml:space="preserve">Office 365 Delve Analytics </w:t>
      </w:r>
      <w:r w:rsidRPr="0096043F">
        <w:rPr>
          <w:rFonts w:ascii="Calibri" w:eastAsia="PMingLiU" w:hAnsi="Calibri"/>
        </w:rPr>
        <w:t>沒有</w:t>
      </w:r>
      <w:r w:rsidRPr="0096043F">
        <w:rPr>
          <w:rFonts w:ascii="Calibri" w:eastAsia="PMingLiU" w:hAnsi="Calibri"/>
        </w:rPr>
        <w:t xml:space="preserve"> SLA</w:t>
      </w:r>
      <w:r w:rsidRPr="0096043F">
        <w:rPr>
          <w:rFonts w:ascii="Calibri" w:eastAsia="PMingLiU" w:hAnsi="Calibri"/>
        </w:rPr>
        <w:t>。</w:t>
      </w:r>
    </w:p>
    <w:p w:rsidR="00F3325C" w:rsidRPr="0096043F" w:rsidRDefault="00437719" w:rsidP="00F3325C">
      <w:pPr>
        <w:pStyle w:val="ProductList-Body"/>
        <w:shd w:val="clear" w:color="auto" w:fill="A6A6A6" w:themeFill="background1" w:themeFillShade="A6"/>
        <w:spacing w:before="120" w:after="240"/>
        <w:jc w:val="right"/>
        <w:rPr>
          <w:rFonts w:ascii="Calibri" w:eastAsia="PMingLiU" w:hAnsi="Calibri"/>
          <w:sz w:val="16"/>
          <w:szCs w:val="16"/>
        </w:rPr>
      </w:pPr>
      <w:hyperlink w:anchor="TableofContents" w:history="1">
        <w:r w:rsidR="00F3325C" w:rsidRPr="0096043F">
          <w:rPr>
            <w:rStyle w:val="Hyperlink"/>
            <w:rFonts w:ascii="Calibri" w:eastAsia="PMingLiU" w:hAnsi="Calibri"/>
            <w:sz w:val="16"/>
            <w:szCs w:val="16"/>
          </w:rPr>
          <w:t>目錄</w:t>
        </w:r>
      </w:hyperlink>
      <w:r w:rsidR="00F3325C" w:rsidRPr="0096043F">
        <w:rPr>
          <w:rFonts w:ascii="Calibri" w:eastAsia="PMingLiU" w:hAnsi="Calibri"/>
          <w:sz w:val="16"/>
          <w:szCs w:val="16"/>
        </w:rPr>
        <w:t>/</w:t>
      </w:r>
      <w:hyperlink w:anchor="GeneralTerms" w:history="1">
        <w:r w:rsidR="00F3325C" w:rsidRPr="0096043F">
          <w:rPr>
            <w:rStyle w:val="Hyperlink"/>
            <w:rFonts w:ascii="Calibri" w:eastAsia="PMingLiU" w:hAnsi="Calibri"/>
            <w:sz w:val="16"/>
            <w:szCs w:val="16"/>
          </w:rPr>
          <w:t>一般條款</w:t>
        </w:r>
      </w:hyperlink>
    </w:p>
    <w:p w:rsidR="00593EFF" w:rsidRPr="002F11FB" w:rsidRDefault="00593EFF" w:rsidP="00593EFF">
      <w:pPr>
        <w:pStyle w:val="ProductList-Offering2Heading"/>
        <w:outlineLvl w:val="2"/>
        <w:rPr>
          <w:rFonts w:eastAsia="PMingLiU"/>
          <w:lang w:eastAsia="zh-TW"/>
        </w:rPr>
      </w:pPr>
      <w:r w:rsidRPr="002F11FB">
        <w:rPr>
          <w:rFonts w:eastAsia="PMingLiU"/>
          <w:lang w:eastAsia="zh-TW"/>
        </w:rPr>
        <w:tab/>
      </w:r>
      <w:bookmarkStart w:id="101" w:name="_Toc435790953"/>
      <w:bookmarkStart w:id="102" w:name="_Toc442698882"/>
      <w:r w:rsidRPr="002F11FB">
        <w:rPr>
          <w:rFonts w:eastAsia="PMingLiU"/>
          <w:lang w:eastAsia="zh-TW"/>
        </w:rPr>
        <w:t>Office 365 Advanced eDiscovery</w:t>
      </w:r>
      <w:bookmarkEnd w:id="101"/>
      <w:bookmarkEnd w:id="102"/>
    </w:p>
    <w:p w:rsidR="00593EFF" w:rsidRPr="002F11FB" w:rsidRDefault="00593EFF" w:rsidP="00593EFF">
      <w:pPr>
        <w:pStyle w:val="ProductList-Body"/>
        <w:rPr>
          <w:rFonts w:eastAsia="PMingLiU"/>
        </w:rPr>
      </w:pPr>
      <w:r w:rsidRPr="002F11FB">
        <w:rPr>
          <w:rFonts w:eastAsia="PMingLiU"/>
          <w:b/>
          <w:color w:val="00188F"/>
        </w:rPr>
        <w:t>服務等級協定</w:t>
      </w:r>
    </w:p>
    <w:p w:rsidR="00593EFF" w:rsidRPr="002F11FB" w:rsidRDefault="00593EFF" w:rsidP="00593EFF">
      <w:pPr>
        <w:pStyle w:val="ProductList-Body"/>
        <w:rPr>
          <w:rFonts w:eastAsia="PMingLiU"/>
        </w:rPr>
      </w:pPr>
      <w:r w:rsidRPr="002F11FB">
        <w:rPr>
          <w:rFonts w:eastAsia="PMingLiU"/>
        </w:rPr>
        <w:t xml:space="preserve">Office 365 Advanced eDiscovery </w:t>
      </w:r>
      <w:r w:rsidRPr="002F11FB">
        <w:rPr>
          <w:rFonts w:eastAsia="PMingLiU"/>
        </w:rPr>
        <w:t>沒有</w:t>
      </w:r>
      <w:r w:rsidRPr="002F11FB">
        <w:rPr>
          <w:rFonts w:eastAsia="PMingLiU"/>
        </w:rPr>
        <w:t xml:space="preserve"> SLA</w:t>
      </w:r>
      <w:r w:rsidRPr="002F11FB">
        <w:rPr>
          <w:rFonts w:eastAsia="PMingLiU"/>
        </w:rPr>
        <w:t>。</w:t>
      </w:r>
    </w:p>
    <w:p w:rsidR="00593EFF" w:rsidRPr="002F11FB" w:rsidRDefault="00437719" w:rsidP="00593EFF">
      <w:pPr>
        <w:pStyle w:val="ProductList-Body"/>
        <w:shd w:val="clear" w:color="auto" w:fill="A6A6A6" w:themeFill="background1" w:themeFillShade="A6"/>
        <w:spacing w:before="120" w:after="240"/>
        <w:jc w:val="right"/>
        <w:rPr>
          <w:rFonts w:eastAsia="PMingLiU"/>
        </w:rPr>
      </w:pPr>
      <w:hyperlink w:anchor="TableofContents" w:history="1">
        <w:r w:rsidR="00593EFF" w:rsidRPr="002F11FB">
          <w:rPr>
            <w:rStyle w:val="Hyperlink"/>
            <w:rFonts w:eastAsia="PMingLiU"/>
            <w:sz w:val="16"/>
            <w:szCs w:val="16"/>
          </w:rPr>
          <w:t>目錄</w:t>
        </w:r>
      </w:hyperlink>
      <w:r w:rsidR="00593EFF" w:rsidRPr="002F11FB">
        <w:rPr>
          <w:rFonts w:eastAsia="PMingLiU"/>
          <w:sz w:val="16"/>
          <w:szCs w:val="16"/>
        </w:rPr>
        <w:t>/</w:t>
      </w:r>
      <w:hyperlink w:anchor="GeneralTerms" w:history="1">
        <w:r w:rsidR="00593EFF" w:rsidRPr="002F11FB">
          <w:rPr>
            <w:rStyle w:val="Hyperlink"/>
            <w:rFonts w:eastAsia="PMingLiU"/>
            <w:sz w:val="16"/>
            <w:szCs w:val="16"/>
          </w:rPr>
          <w:t>一般條款</w:t>
        </w:r>
      </w:hyperlink>
    </w:p>
    <w:p w:rsidR="000671C7" w:rsidRPr="0064494E" w:rsidRDefault="00F3325C" w:rsidP="008F1B2C">
      <w:pPr>
        <w:pStyle w:val="ProductList-Offering2Heading"/>
        <w:rPr>
          <w:lang w:eastAsia="zh-TW"/>
        </w:rPr>
      </w:pPr>
      <w:r>
        <w:rPr>
          <w:rFonts w:asciiTheme="minorHAnsi" w:hAnsiTheme="minorHAnsi"/>
          <w:lang w:eastAsia="zh-TW"/>
        </w:rPr>
        <w:tab/>
      </w:r>
      <w:bookmarkStart w:id="103" w:name="_Toc442698883"/>
      <w:r w:rsidR="000671C7" w:rsidRPr="0064494E">
        <w:rPr>
          <w:lang w:eastAsia="zh-TW"/>
        </w:rPr>
        <w:t>Office Online</w:t>
      </w:r>
      <w:bookmarkEnd w:id="103"/>
    </w:p>
    <w:p w:rsidR="000671C7" w:rsidRPr="00861C8A" w:rsidRDefault="000671C7" w:rsidP="000671C7">
      <w:pPr>
        <w:pStyle w:val="ProductList-Body"/>
        <w:rPr>
          <w:rFonts w:eastAsia="PMingLiU"/>
        </w:rPr>
      </w:pPr>
      <w:r w:rsidRPr="00861C8A">
        <w:rPr>
          <w:rFonts w:eastAsia="PMingLiU"/>
          <w:b/>
          <w:color w:val="00188F"/>
        </w:rPr>
        <w:t xml:space="preserve">Office 365 Services </w:t>
      </w:r>
      <w:r w:rsidRPr="00861C8A">
        <w:rPr>
          <w:rFonts w:eastAsia="PMingLiU"/>
          <w:b/>
          <w:color w:val="00188F"/>
        </w:rPr>
        <w:t>的核心功能</w:t>
      </w:r>
    </w:p>
    <w:p w:rsidR="000671C7" w:rsidRPr="00861C8A" w:rsidRDefault="000671C7" w:rsidP="000671C7">
      <w:pPr>
        <w:pStyle w:val="ProductList-Body"/>
        <w:rPr>
          <w:rFonts w:eastAsia="PMingLiU"/>
        </w:rPr>
      </w:pPr>
      <w:r w:rsidRPr="00861C8A">
        <w:rPr>
          <w:rFonts w:eastAsia="PMingLiU"/>
        </w:rPr>
        <w:t xml:space="preserve">Office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861C8A" w:rsidRDefault="000671C7" w:rsidP="000671C7">
      <w:pPr>
        <w:pStyle w:val="ProductList-Body"/>
        <w:rPr>
          <w:rFonts w:eastAsia="PMingLiU"/>
        </w:rPr>
      </w:pPr>
      <w:r w:rsidRPr="00861C8A">
        <w:rPr>
          <w:rFonts w:eastAsia="PMingLiU"/>
        </w:rPr>
        <w:t>使用者能以</w:t>
      </w:r>
      <w:r w:rsidRPr="00861C8A">
        <w:rPr>
          <w:rFonts w:eastAsia="PMingLiU"/>
        </w:rPr>
        <w:t xml:space="preserve"> Office Online </w:t>
      </w:r>
      <w:r w:rsidRPr="00861C8A">
        <w:rPr>
          <w:rFonts w:eastAsia="PMingLiU"/>
        </w:rPr>
        <w:t>或其後續服務可支援的</w:t>
      </w:r>
      <w:r w:rsidRPr="00861C8A">
        <w:rPr>
          <w:rFonts w:eastAsia="PMingLiU"/>
        </w:rPr>
        <w:t xml:space="preserve"> Microsoft Word</w:t>
      </w:r>
      <w:r w:rsidRPr="00861C8A">
        <w:rPr>
          <w:rFonts w:eastAsia="PMingLiU"/>
        </w:rPr>
        <w:t>、</w:t>
      </w:r>
      <w:r w:rsidRPr="00861C8A">
        <w:rPr>
          <w:rFonts w:eastAsia="PMingLiU"/>
        </w:rPr>
        <w:t>Excel</w:t>
      </w:r>
      <w:r w:rsidRPr="00861C8A">
        <w:rPr>
          <w:rFonts w:eastAsia="PMingLiU"/>
        </w:rPr>
        <w:t>、</w:t>
      </w:r>
      <w:r w:rsidRPr="00861C8A">
        <w:rPr>
          <w:rFonts w:eastAsia="PMingLiU"/>
        </w:rPr>
        <w:t xml:space="preserve">PowerPoint </w:t>
      </w:r>
      <w:r w:rsidRPr="00861C8A">
        <w:rPr>
          <w:rFonts w:eastAsia="PMingLiU"/>
        </w:rPr>
        <w:t>和</w:t>
      </w:r>
      <w:r w:rsidRPr="00861C8A">
        <w:rPr>
          <w:rFonts w:eastAsia="PMingLiU"/>
        </w:rPr>
        <w:t xml:space="preserve"> OneNote </w:t>
      </w:r>
      <w:r w:rsidRPr="00861C8A">
        <w:rPr>
          <w:rFonts w:eastAsia="PMingLiU"/>
        </w:rPr>
        <w:t>檔案類型來建立、檢視及編輯文件。</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243653">
      <w:pPr>
        <w:pStyle w:val="ProductList-Body"/>
        <w:keepNext/>
        <w:tabs>
          <w:tab w:val="clear" w:pos="158"/>
          <w:tab w:val="left" w:pos="180"/>
        </w:tabs>
        <w:rPr>
          <w:rFonts w:eastAsia="PMingLiU"/>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Office Online </w:t>
      </w:r>
      <w:r w:rsidRPr="00861C8A">
        <w:rPr>
          <w:rFonts w:eastAsia="PMingLiU"/>
        </w:rPr>
        <w:t>之使用者訂閱使用權。</w:t>
      </w:r>
    </w:p>
    <w:p w:rsidR="000671C7" w:rsidRPr="00861C8A" w:rsidRDefault="00437719"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3515FD" w:rsidRDefault="000671C7" w:rsidP="008F1B2C">
      <w:pPr>
        <w:pStyle w:val="ProductList-Offering2Heading"/>
        <w:rPr>
          <w:rFonts w:eastAsia="PMingLiU"/>
          <w:lang w:eastAsia="zh-TW"/>
        </w:rPr>
      </w:pPr>
      <w:r w:rsidRPr="003515FD">
        <w:rPr>
          <w:rFonts w:eastAsia="PMingLiU"/>
          <w:lang w:eastAsia="zh-TW"/>
        </w:rPr>
        <w:tab/>
      </w:r>
      <w:bookmarkStart w:id="104" w:name="_Toc442698884"/>
      <w:r w:rsidRPr="003515FD">
        <w:rPr>
          <w:rFonts w:eastAsia="PMingLiU" w:cs="MS Gothic"/>
          <w:lang w:eastAsia="zh-TW"/>
        </w:rPr>
        <w:t>商務用</w:t>
      </w:r>
      <w:r w:rsidRPr="003515FD">
        <w:rPr>
          <w:rFonts w:eastAsia="PMingLiU"/>
          <w:lang w:eastAsia="zh-TW"/>
        </w:rPr>
        <w:t xml:space="preserve"> OneDrive</w:t>
      </w:r>
      <w:bookmarkEnd w:id="104"/>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OneDrive for Business </w:t>
      </w:r>
      <w:r w:rsidRPr="00861C8A">
        <w:rPr>
          <w:rFonts w:eastAsia="PMingLiU"/>
        </w:rPr>
        <w:t>之使用者訂閱使用權。</w:t>
      </w:r>
    </w:p>
    <w:p w:rsidR="000671C7" w:rsidRPr="00861C8A" w:rsidRDefault="00437719"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483B3F" w:rsidRDefault="000671C7" w:rsidP="008F1B2C">
      <w:pPr>
        <w:pStyle w:val="ProductList-Offering2Heading"/>
        <w:rPr>
          <w:lang w:eastAsia="zh-TW"/>
        </w:rPr>
      </w:pPr>
      <w:r w:rsidRPr="00861C8A">
        <w:rPr>
          <w:rFonts w:asciiTheme="minorHAnsi" w:hAnsiTheme="minorHAnsi"/>
          <w:lang w:eastAsia="zh-TW"/>
        </w:rPr>
        <w:tab/>
      </w:r>
      <w:bookmarkStart w:id="105" w:name="_Toc442698885"/>
      <w:r w:rsidRPr="00483B3F">
        <w:rPr>
          <w:lang w:eastAsia="zh-TW"/>
        </w:rPr>
        <w:t>Project Online</w:t>
      </w:r>
      <w:bookmarkEnd w:id="105"/>
    </w:p>
    <w:p w:rsidR="000671C7" w:rsidRPr="00861C8A" w:rsidRDefault="000671C7" w:rsidP="000671C7">
      <w:pPr>
        <w:pStyle w:val="ProductList-Body"/>
        <w:rPr>
          <w:rFonts w:eastAsia="PMingLiU"/>
        </w:rPr>
      </w:pPr>
      <w:r w:rsidRPr="00861C8A">
        <w:rPr>
          <w:rFonts w:eastAsia="PMingLiU"/>
          <w:sz w:val="16"/>
          <w:szCs w:val="16"/>
        </w:rPr>
        <w:lastRenderedPageBreak/>
        <w:t>Project Lite</w:t>
      </w:r>
    </w:p>
    <w:p w:rsidR="000671C7" w:rsidRPr="00861C8A" w:rsidRDefault="000671C7" w:rsidP="000671C7">
      <w:pPr>
        <w:pStyle w:val="ProductList-Body"/>
        <w:rPr>
          <w:rFonts w:eastAsia="PMingLiU"/>
        </w:rPr>
      </w:pPr>
      <w:r w:rsidRPr="00861C8A">
        <w:rPr>
          <w:rFonts w:eastAsia="PMingLiU"/>
          <w:sz w:val="16"/>
          <w:szCs w:val="16"/>
        </w:rPr>
        <w:t>Project Online</w:t>
      </w:r>
    </w:p>
    <w:p w:rsidR="000671C7" w:rsidRPr="00861C8A" w:rsidRDefault="00437719"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193D30" w:rsidRDefault="000671C7" w:rsidP="008F1B2C">
      <w:pPr>
        <w:pStyle w:val="ProductList-Offering2Heading"/>
        <w:rPr>
          <w:lang w:eastAsia="zh-TW"/>
        </w:rPr>
      </w:pPr>
      <w:r w:rsidRPr="00193D30">
        <w:rPr>
          <w:lang w:eastAsia="zh-TW"/>
        </w:rPr>
        <w:tab/>
      </w:r>
      <w:bookmarkStart w:id="106" w:name="_Toc442698886"/>
      <w:r w:rsidRPr="00193D30">
        <w:rPr>
          <w:lang w:eastAsia="zh-TW"/>
        </w:rPr>
        <w:t>SharePoint Online</w:t>
      </w:r>
      <w:bookmarkEnd w:id="106"/>
    </w:p>
    <w:p w:rsidR="000671C7" w:rsidRPr="00861C8A" w:rsidRDefault="000671C7" w:rsidP="000671C7">
      <w:pPr>
        <w:pStyle w:val="ProductList-Offering1"/>
        <w:rPr>
          <w:rFonts w:asciiTheme="minorHAnsi" w:eastAsia="PMingLiU" w:hAnsiTheme="minorHAnsi"/>
        </w:rPr>
        <w:sectPr w:rsidR="000671C7" w:rsidRPr="00861C8A" w:rsidSect="002577A8">
          <w:type w:val="continuous"/>
          <w:pgSz w:w="12240" w:h="15840"/>
          <w:pgMar w:top="1440" w:right="720" w:bottom="1440" w:left="720" w:header="720" w:footer="720" w:gutter="0"/>
          <w:cols w:space="720"/>
          <w:titlePg/>
          <w:docGrid w:linePitch="360"/>
        </w:sectPr>
      </w:pPr>
    </w:p>
    <w:p w:rsidR="000671C7" w:rsidRPr="00861C8A" w:rsidRDefault="000671C7" w:rsidP="000671C7">
      <w:pPr>
        <w:pStyle w:val="ProductList-Body"/>
        <w:rPr>
          <w:rFonts w:eastAsia="PMingLiU"/>
        </w:rPr>
      </w:pPr>
      <w:r w:rsidRPr="00861C8A">
        <w:rPr>
          <w:rFonts w:eastAsia="PMingLiU"/>
          <w:sz w:val="16"/>
          <w:szCs w:val="16"/>
        </w:rPr>
        <w:lastRenderedPageBreak/>
        <w:t xml:space="preserve">Duet Enterprise Online for Microsoft SharePoint </w:t>
      </w:r>
      <w:r w:rsidRPr="00861C8A">
        <w:rPr>
          <w:rFonts w:eastAsia="PMingLiU"/>
          <w:sz w:val="16"/>
          <w:szCs w:val="16"/>
        </w:rPr>
        <w:t>和</w:t>
      </w:r>
      <w:r w:rsidRPr="00861C8A">
        <w:rPr>
          <w:rFonts w:eastAsia="PMingLiU"/>
          <w:sz w:val="16"/>
          <w:szCs w:val="16"/>
        </w:rPr>
        <w:t xml:space="preserve"> SAP</w:t>
      </w:r>
    </w:p>
    <w:p w:rsidR="000671C7" w:rsidRPr="00861C8A" w:rsidRDefault="000671C7" w:rsidP="000671C7">
      <w:pPr>
        <w:pStyle w:val="ProductList-Body"/>
        <w:rPr>
          <w:rFonts w:eastAsia="PMingLiU"/>
        </w:rPr>
      </w:pPr>
      <w:r w:rsidRPr="00861C8A">
        <w:rPr>
          <w:rFonts w:eastAsia="PMingLiU"/>
          <w:sz w:val="16"/>
          <w:szCs w:val="16"/>
        </w:rPr>
        <w:t>SharePoint Online Kiosk</w:t>
      </w:r>
    </w:p>
    <w:p w:rsidR="000671C7" w:rsidRPr="00861C8A" w:rsidRDefault="000671C7" w:rsidP="000671C7">
      <w:pPr>
        <w:pStyle w:val="ProductList-Body"/>
        <w:rPr>
          <w:rFonts w:eastAsia="PMingLiU"/>
          <w:lang w:val="en-US"/>
        </w:rPr>
      </w:pPr>
      <w:r w:rsidRPr="00861C8A">
        <w:rPr>
          <w:rFonts w:eastAsia="PMingLiU"/>
          <w:sz w:val="16"/>
          <w:szCs w:val="16"/>
          <w:lang w:val="en-US"/>
        </w:rPr>
        <w:t xml:space="preserve">SharePoint Online </w:t>
      </w:r>
      <w:r w:rsidRPr="00861C8A">
        <w:rPr>
          <w:rFonts w:eastAsia="PMingLiU"/>
          <w:sz w:val="16"/>
          <w:szCs w:val="16"/>
        </w:rPr>
        <w:t>方案</w:t>
      </w:r>
      <w:r w:rsidRPr="00861C8A">
        <w:rPr>
          <w:rFonts w:eastAsia="PMingLiU"/>
          <w:sz w:val="16"/>
          <w:szCs w:val="16"/>
          <w:lang w:val="en-US"/>
        </w:rPr>
        <w:t xml:space="preserve"> 1</w:t>
      </w:r>
    </w:p>
    <w:p w:rsidR="000671C7" w:rsidRPr="00861C8A" w:rsidRDefault="000671C7" w:rsidP="000671C7">
      <w:pPr>
        <w:pStyle w:val="ProductList-Body"/>
        <w:rPr>
          <w:rFonts w:eastAsia="PMingLiU"/>
          <w:lang w:val="en-US"/>
        </w:rPr>
      </w:pPr>
      <w:r w:rsidRPr="00861C8A">
        <w:rPr>
          <w:rFonts w:eastAsia="PMingLiU"/>
          <w:sz w:val="16"/>
          <w:szCs w:val="16"/>
          <w:lang w:val="en-US"/>
        </w:rPr>
        <w:t xml:space="preserve">SharePoint Online </w:t>
      </w:r>
      <w:r w:rsidRPr="00861C8A">
        <w:rPr>
          <w:rFonts w:eastAsia="PMingLiU"/>
          <w:sz w:val="16"/>
          <w:szCs w:val="16"/>
        </w:rPr>
        <w:t>方案</w:t>
      </w:r>
      <w:r w:rsidRPr="00861C8A">
        <w:rPr>
          <w:rFonts w:eastAsia="PMingLiU"/>
          <w:sz w:val="16"/>
          <w:szCs w:val="16"/>
          <w:lang w:val="en-US"/>
        </w:rPr>
        <w:t xml:space="preserve"> 2</w:t>
      </w:r>
    </w:p>
    <w:p w:rsidR="000671C7" w:rsidRPr="00861C8A" w:rsidRDefault="000671C7" w:rsidP="000671C7">
      <w:pPr>
        <w:pStyle w:val="ProductList-Offering2"/>
        <w:rPr>
          <w:rFonts w:asciiTheme="minorHAnsi" w:eastAsia="PMingLiU" w:hAnsiTheme="minorHAnsi"/>
          <w:lang w:val="en-US"/>
        </w:rPr>
        <w:sectPr w:rsidR="000671C7" w:rsidRPr="00861C8A" w:rsidSect="002577A8">
          <w:type w:val="continuous"/>
          <w:pgSz w:w="12240" w:h="15840"/>
          <w:pgMar w:top="1440" w:right="720" w:bottom="1440" w:left="720" w:header="720" w:footer="720" w:gutter="0"/>
          <w:cols w:num="2" w:space="720"/>
          <w:titlePg/>
          <w:docGrid w:linePitch="360"/>
        </w:sectPr>
      </w:pPr>
    </w:p>
    <w:p w:rsidR="000671C7" w:rsidRPr="002D6B59" w:rsidRDefault="000671C7" w:rsidP="000671C7">
      <w:pPr>
        <w:pStyle w:val="ProductList-Body"/>
        <w:pBdr>
          <w:top w:val="single" w:sz="4" w:space="1" w:color="BFBFBF" w:themeColor="background1" w:themeShade="BF"/>
        </w:pBdr>
        <w:rPr>
          <w:rFonts w:eastAsia="PMingLiU"/>
          <w:sz w:val="8"/>
          <w:szCs w:val="8"/>
          <w:lang w:val="en-US"/>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p>
    <w:p w:rsidR="000671C7" w:rsidRPr="00861C8A" w:rsidRDefault="000671C7" w:rsidP="000671C7">
      <w:pPr>
        <w:pStyle w:val="ProductList-Body"/>
        <w:rPr>
          <w:rFonts w:eastAsia="PMingLiU"/>
          <w:lang w:val="en-US"/>
        </w:rPr>
      </w:pPr>
      <w:r w:rsidRPr="00861C8A">
        <w:rPr>
          <w:rFonts w:eastAsia="PMingLiU"/>
          <w:lang w:val="en-US"/>
        </w:rPr>
        <w:t xml:space="preserve">SharePoint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r w:rsidRPr="00861C8A">
        <w:rPr>
          <w:rFonts w:eastAsia="PMingLiU"/>
          <w:lang w:val="en-US"/>
        </w:rPr>
        <w:t>：</w:t>
      </w:r>
    </w:p>
    <w:p w:rsidR="000671C7" w:rsidRPr="00861C8A" w:rsidRDefault="000671C7" w:rsidP="000671C7">
      <w:pPr>
        <w:pStyle w:val="ProductList-Body"/>
        <w:rPr>
          <w:rFonts w:eastAsia="PMingLiU"/>
          <w:lang w:val="en-US"/>
        </w:rPr>
      </w:pP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b/>
          <w:color w:val="0072C6"/>
        </w:rPr>
        <w:t>共同作業網站</w:t>
      </w: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rPr>
        <w:t>使用者將能建立網頁瀏覽器可存取之網站</w:t>
      </w:r>
      <w:r w:rsidRPr="00861C8A">
        <w:rPr>
          <w:rFonts w:eastAsia="PMingLiU"/>
          <w:lang w:val="en-US"/>
        </w:rPr>
        <w:t>，</w:t>
      </w:r>
      <w:r w:rsidRPr="00861C8A">
        <w:rPr>
          <w:rFonts w:eastAsia="PMingLiU"/>
        </w:rPr>
        <w:t>使用者可以經由該些網站上傳及共享內容</w:t>
      </w:r>
      <w:r w:rsidRPr="00861C8A">
        <w:rPr>
          <w:rFonts w:eastAsia="PMingLiU"/>
          <w:lang w:val="en-US"/>
        </w:rPr>
        <w:t>，</w:t>
      </w:r>
      <w:r w:rsidRPr="00861C8A">
        <w:rPr>
          <w:rFonts w:eastAsia="PMingLiU"/>
        </w:rPr>
        <w:t>並管理哪些人具有存取該網站之權限。</w:t>
      </w:r>
    </w:p>
    <w:p w:rsidR="000671C7" w:rsidRPr="00861C8A" w:rsidRDefault="000671C7" w:rsidP="000671C7">
      <w:pPr>
        <w:pStyle w:val="ProductList-Body"/>
        <w:tabs>
          <w:tab w:val="clear" w:pos="158"/>
          <w:tab w:val="left" w:pos="180"/>
        </w:tabs>
        <w:ind w:left="180"/>
        <w:rPr>
          <w:rFonts w:eastAsia="PMingLiU"/>
          <w:lang w:val="en-US"/>
        </w:rPr>
      </w:pP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b/>
          <w:color w:val="0072C6"/>
        </w:rPr>
        <w:t>儲存</w:t>
      </w: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rPr>
        <w:t>客戶將能設定由使用者所建立之網站的儲存容量限制。</w:t>
      </w:r>
    </w:p>
    <w:p w:rsidR="000671C7" w:rsidRPr="00861C8A" w:rsidRDefault="000671C7" w:rsidP="000671C7">
      <w:pPr>
        <w:pStyle w:val="ProductList-Body"/>
        <w:rPr>
          <w:rFonts w:eastAsia="PMingLiU"/>
          <w:lang w:val="en-US"/>
        </w:rPr>
      </w:pPr>
    </w:p>
    <w:p w:rsidR="000671C7" w:rsidRPr="00861C8A" w:rsidRDefault="000671C7" w:rsidP="000671C7">
      <w:pPr>
        <w:pStyle w:val="ProductList-Body"/>
        <w:tabs>
          <w:tab w:val="clear" w:pos="158"/>
          <w:tab w:val="left" w:pos="180"/>
        </w:tabs>
        <w:rPr>
          <w:rFonts w:eastAsia="PMingLiU"/>
          <w:lang w:val="en-US"/>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lang w:val="en-US"/>
        </w:rPr>
      </w:pPr>
      <w:r w:rsidRPr="00861C8A">
        <w:rPr>
          <w:rFonts w:eastAsia="PMingLiU"/>
        </w:rPr>
        <w:t>受邀透過</w:t>
      </w:r>
      <w:r w:rsidRPr="00861C8A">
        <w:rPr>
          <w:rFonts w:eastAsia="PMingLiU"/>
          <w:lang w:val="en-US"/>
        </w:rPr>
        <w:t xml:space="preserve"> Share-by-Mail </w:t>
      </w:r>
      <w:r w:rsidRPr="00861C8A">
        <w:rPr>
          <w:rFonts w:eastAsia="PMingLiU"/>
        </w:rPr>
        <w:t>功能進行網站集合的外部使用者</w:t>
      </w:r>
      <w:r w:rsidRPr="00861C8A">
        <w:rPr>
          <w:rFonts w:eastAsia="PMingLiU"/>
          <w:lang w:val="en-US"/>
        </w:rPr>
        <w:t>，</w:t>
      </w:r>
      <w:r w:rsidRPr="00861C8A">
        <w:rPr>
          <w:rFonts w:eastAsia="PMingLiU"/>
        </w:rPr>
        <w:t>不需要具備</w:t>
      </w:r>
      <w:r w:rsidRPr="00861C8A">
        <w:rPr>
          <w:rFonts w:eastAsia="PMingLiU"/>
          <w:lang w:val="en-US"/>
        </w:rPr>
        <w:t xml:space="preserve"> SharePoint Online Kiosk</w:t>
      </w:r>
      <w:r w:rsidRPr="00861C8A">
        <w:rPr>
          <w:rFonts w:eastAsia="PMingLiU"/>
        </w:rPr>
        <w:t>、方案</w:t>
      </w:r>
      <w:r w:rsidRPr="00861C8A">
        <w:rPr>
          <w:rFonts w:eastAsia="PMingLiU"/>
          <w:lang w:val="en-US"/>
        </w:rPr>
        <w:t xml:space="preserve"> 1 </w:t>
      </w:r>
      <w:r w:rsidRPr="00861C8A">
        <w:rPr>
          <w:rFonts w:eastAsia="PMingLiU"/>
        </w:rPr>
        <w:t>及方案</w:t>
      </w:r>
      <w:r w:rsidRPr="00861C8A">
        <w:rPr>
          <w:rFonts w:eastAsia="PMingLiU"/>
          <w:lang w:val="en-US"/>
        </w:rPr>
        <w:t xml:space="preserve"> 2 </w:t>
      </w:r>
      <w:r w:rsidRPr="00861C8A">
        <w:rPr>
          <w:rFonts w:eastAsia="PMingLiU"/>
        </w:rPr>
        <w:t>之使用者訂閱使用權。</w:t>
      </w:r>
    </w:p>
    <w:p w:rsidR="000671C7" w:rsidRPr="00861C8A" w:rsidRDefault="000671C7" w:rsidP="000671C7">
      <w:pPr>
        <w:pStyle w:val="ProductList-Body"/>
        <w:tabs>
          <w:tab w:val="clear" w:pos="158"/>
          <w:tab w:val="left" w:pos="180"/>
        </w:tabs>
        <w:rPr>
          <w:rFonts w:eastAsia="PMingLiU"/>
          <w:lang w:val="en-US"/>
        </w:rPr>
      </w:pPr>
    </w:p>
    <w:p w:rsidR="000671C7" w:rsidRPr="00861C8A" w:rsidRDefault="000671C7" w:rsidP="000671C7">
      <w:pPr>
        <w:pStyle w:val="ProductList-Body"/>
        <w:tabs>
          <w:tab w:val="clear" w:pos="158"/>
          <w:tab w:val="left" w:pos="180"/>
        </w:tabs>
        <w:rPr>
          <w:rFonts w:eastAsia="PMingLiU"/>
          <w:lang w:val="en-US"/>
        </w:rPr>
      </w:pPr>
      <w:r w:rsidRPr="00861C8A">
        <w:rPr>
          <w:rFonts w:eastAsia="PMingLiU"/>
          <w:b/>
          <w:color w:val="00188F"/>
        </w:rPr>
        <w:t>儲存加值訂閱使用權</w:t>
      </w:r>
    </w:p>
    <w:p w:rsidR="000671C7" w:rsidRPr="00861C8A" w:rsidRDefault="000671C7" w:rsidP="000671C7">
      <w:pPr>
        <w:pStyle w:val="ProductList-Body"/>
        <w:tabs>
          <w:tab w:val="clear" w:pos="158"/>
          <w:tab w:val="left" w:pos="180"/>
        </w:tabs>
        <w:rPr>
          <w:rFonts w:eastAsia="PMingLiU"/>
          <w:lang w:val="en-US"/>
        </w:rPr>
      </w:pPr>
      <w:r w:rsidRPr="00861C8A">
        <w:rPr>
          <w:rFonts w:eastAsia="PMingLiU"/>
        </w:rPr>
        <w:t>超過與</w:t>
      </w:r>
      <w:r w:rsidRPr="00861C8A">
        <w:rPr>
          <w:rFonts w:eastAsia="PMingLiU"/>
          <w:lang w:val="en-US"/>
        </w:rPr>
        <w:t xml:space="preserve"> SharePoint Online </w:t>
      </w:r>
      <w:r w:rsidRPr="00861C8A">
        <w:rPr>
          <w:rFonts w:eastAsia="PMingLiU"/>
        </w:rPr>
        <w:t>方案</w:t>
      </w:r>
      <w:r w:rsidRPr="00861C8A">
        <w:rPr>
          <w:rFonts w:eastAsia="PMingLiU"/>
          <w:lang w:val="en-US"/>
        </w:rPr>
        <w:t xml:space="preserve"> 1 </w:t>
      </w:r>
      <w:r w:rsidRPr="00861C8A">
        <w:rPr>
          <w:rFonts w:eastAsia="PMingLiU"/>
        </w:rPr>
        <w:t>和</w:t>
      </w:r>
      <w:r w:rsidRPr="00861C8A">
        <w:rPr>
          <w:rFonts w:eastAsia="PMingLiU"/>
          <w:lang w:val="en-US"/>
        </w:rPr>
        <w:t xml:space="preserve"> 2 </w:t>
      </w:r>
      <w:r w:rsidRPr="00861C8A">
        <w:rPr>
          <w:rFonts w:eastAsia="PMingLiU"/>
        </w:rPr>
        <w:t>的使用者訂閱使用權一起提供之儲存量的每一</w:t>
      </w:r>
      <w:r w:rsidRPr="00861C8A">
        <w:rPr>
          <w:rFonts w:eastAsia="PMingLiU"/>
          <w:lang w:val="en-US"/>
        </w:rPr>
        <w:t xml:space="preserve"> GB </w:t>
      </w:r>
      <w:r w:rsidRPr="00861C8A">
        <w:rPr>
          <w:rFonts w:eastAsia="PMingLiU"/>
        </w:rPr>
        <w:t>儲存量都需要</w:t>
      </w:r>
      <w:r w:rsidRPr="00861C8A">
        <w:rPr>
          <w:rFonts w:eastAsia="PMingLiU"/>
          <w:lang w:val="en-US"/>
        </w:rPr>
        <w:t xml:space="preserve"> Office 365 Extra File Storage</w:t>
      </w:r>
      <w:r w:rsidRPr="00861C8A">
        <w:rPr>
          <w:rFonts w:eastAsia="PMingLiU"/>
        </w:rPr>
        <w:t>。</w:t>
      </w:r>
    </w:p>
    <w:p w:rsidR="000671C7" w:rsidRPr="00861C8A" w:rsidRDefault="00437719" w:rsidP="000671C7">
      <w:pPr>
        <w:pStyle w:val="ProductList-Body"/>
        <w:shd w:val="clear" w:color="auto" w:fill="A6A6A6" w:themeFill="background1" w:themeFillShade="A6"/>
        <w:spacing w:before="120" w:after="240"/>
        <w:jc w:val="right"/>
        <w:rPr>
          <w:rFonts w:eastAsia="PMingLiU"/>
          <w:lang w:val="en-US"/>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lang w:val="en-US"/>
        </w:rPr>
        <w:t>/</w:t>
      </w:r>
      <w:hyperlink w:anchor="GeneralTerms" w:history="1">
        <w:r w:rsidR="000671C7" w:rsidRPr="00861C8A">
          <w:rPr>
            <w:rStyle w:val="Hyperlink"/>
            <w:rFonts w:eastAsia="PMingLiU"/>
            <w:sz w:val="16"/>
            <w:szCs w:val="16"/>
          </w:rPr>
          <w:t>一般條款</w:t>
        </w:r>
      </w:hyperlink>
    </w:p>
    <w:p w:rsidR="00F3325C" w:rsidRPr="00AE1AD5" w:rsidRDefault="00F3325C" w:rsidP="00F3325C">
      <w:pPr>
        <w:pStyle w:val="ProductList-Offering2Heading"/>
        <w:outlineLvl w:val="2"/>
        <w:rPr>
          <w:rFonts w:eastAsia="PMingLiU"/>
        </w:rPr>
      </w:pPr>
      <w:bookmarkStart w:id="107" w:name="SkypeforBusinessOnline"/>
      <w:r w:rsidRPr="00AE1AD5">
        <w:rPr>
          <w:rFonts w:eastAsia="PMingLiU"/>
        </w:rPr>
        <w:tab/>
      </w:r>
      <w:bookmarkStart w:id="108" w:name="_Toc431797723"/>
      <w:bookmarkStart w:id="109" w:name="_Toc431459539"/>
      <w:bookmarkStart w:id="110" w:name="_Toc442698887"/>
      <w:r w:rsidRPr="00AE1AD5">
        <w:rPr>
          <w:rFonts w:eastAsia="PMingLiU"/>
        </w:rPr>
        <w:t>商務用</w:t>
      </w:r>
      <w:r w:rsidRPr="00AE1AD5">
        <w:rPr>
          <w:rFonts w:eastAsia="PMingLiU"/>
        </w:rPr>
        <w:t xml:space="preserve"> Skype </w:t>
      </w:r>
      <w:bookmarkEnd w:id="108"/>
      <w:r w:rsidRPr="00AE1AD5">
        <w:rPr>
          <w:rFonts w:eastAsia="PMingLiU"/>
        </w:rPr>
        <w:t>Online</w:t>
      </w:r>
      <w:bookmarkEnd w:id="107"/>
      <w:bookmarkEnd w:id="109"/>
      <w:bookmarkEnd w:id="110"/>
    </w:p>
    <w:p w:rsidR="00F3325C" w:rsidRPr="00864991" w:rsidRDefault="00F3325C" w:rsidP="00F3325C">
      <w:pPr>
        <w:pStyle w:val="ProductList-Offering1"/>
        <w:rPr>
          <w:rFonts w:ascii="Calibri" w:eastAsia="PMingLiU" w:hAnsi="Calibri"/>
          <w:lang w:val="en-US"/>
        </w:rPr>
        <w:sectPr w:rsidR="00F3325C" w:rsidRPr="00864991" w:rsidSect="00F3325C">
          <w:type w:val="continuous"/>
          <w:pgSz w:w="12240" w:h="15840"/>
          <w:pgMar w:top="1440" w:right="720" w:bottom="1440" w:left="720" w:header="720" w:footer="720" w:gutter="0"/>
          <w:cols w:space="720"/>
          <w:titlePg/>
          <w:docGrid w:linePitch="360"/>
        </w:sectPr>
      </w:pPr>
    </w:p>
    <w:p w:rsidR="00F3325C" w:rsidRPr="00864991" w:rsidRDefault="00F3325C" w:rsidP="00F3325C">
      <w:pPr>
        <w:pStyle w:val="ProductList-Body"/>
        <w:rPr>
          <w:rFonts w:asciiTheme="majorHAnsi" w:eastAsia="PMingLiU" w:hAnsiTheme="majorHAnsi"/>
          <w:sz w:val="16"/>
          <w:szCs w:val="16"/>
          <w:lang w:val="en-US"/>
        </w:rPr>
      </w:pPr>
      <w:r w:rsidRPr="00AE1AD5">
        <w:rPr>
          <w:rFonts w:asciiTheme="majorHAnsi" w:eastAsia="PMingLiU" w:hAnsiTheme="majorHAnsi"/>
          <w:sz w:val="16"/>
          <w:szCs w:val="16"/>
        </w:rPr>
        <w:lastRenderedPageBreak/>
        <w:t>商務用</w:t>
      </w:r>
      <w:r w:rsidRPr="00864991">
        <w:rPr>
          <w:rFonts w:asciiTheme="majorHAnsi" w:eastAsia="PMingLiU" w:hAnsiTheme="majorHAnsi"/>
          <w:sz w:val="16"/>
          <w:szCs w:val="16"/>
          <w:lang w:val="en-US"/>
        </w:rPr>
        <w:t xml:space="preserve"> Skype Online </w:t>
      </w:r>
      <w:r w:rsidRPr="00AE1AD5">
        <w:rPr>
          <w:rFonts w:asciiTheme="majorHAnsi" w:eastAsia="PMingLiU" w:hAnsiTheme="majorHAnsi"/>
          <w:sz w:val="16"/>
          <w:szCs w:val="16"/>
        </w:rPr>
        <w:t>方案</w:t>
      </w:r>
      <w:r w:rsidRPr="00864991">
        <w:rPr>
          <w:rFonts w:asciiTheme="majorHAnsi" w:eastAsia="PMingLiU" w:hAnsiTheme="majorHAnsi"/>
          <w:sz w:val="16"/>
          <w:szCs w:val="16"/>
          <w:lang w:val="en-US"/>
        </w:rPr>
        <w:t xml:space="preserve"> 1</w:t>
      </w:r>
    </w:p>
    <w:p w:rsidR="00F3325C" w:rsidRPr="00864991" w:rsidRDefault="00F3325C" w:rsidP="00F3325C">
      <w:pPr>
        <w:pStyle w:val="ProductList-Body"/>
        <w:rPr>
          <w:rFonts w:asciiTheme="majorHAnsi" w:eastAsia="PMingLiU" w:hAnsiTheme="majorHAnsi"/>
          <w:sz w:val="16"/>
          <w:szCs w:val="16"/>
          <w:lang w:val="en-US"/>
        </w:rPr>
      </w:pPr>
      <w:r w:rsidRPr="00AE1AD5">
        <w:rPr>
          <w:rFonts w:asciiTheme="majorHAnsi" w:eastAsia="PMingLiU" w:hAnsiTheme="majorHAnsi"/>
          <w:sz w:val="16"/>
          <w:szCs w:val="16"/>
        </w:rPr>
        <w:t>商務用</w:t>
      </w:r>
      <w:r w:rsidRPr="00864991">
        <w:rPr>
          <w:rFonts w:asciiTheme="majorHAnsi" w:eastAsia="PMingLiU" w:hAnsiTheme="majorHAnsi"/>
          <w:sz w:val="16"/>
          <w:szCs w:val="16"/>
          <w:lang w:val="en-US"/>
        </w:rPr>
        <w:t xml:space="preserve"> Skype Online </w:t>
      </w:r>
      <w:r w:rsidRPr="00AE1AD5">
        <w:rPr>
          <w:rFonts w:asciiTheme="majorHAnsi" w:eastAsia="PMingLiU" w:hAnsiTheme="majorHAnsi"/>
          <w:sz w:val="16"/>
          <w:szCs w:val="16"/>
        </w:rPr>
        <w:t>方案</w:t>
      </w:r>
      <w:r w:rsidRPr="00864991">
        <w:rPr>
          <w:rFonts w:asciiTheme="majorHAnsi" w:eastAsia="PMingLiU" w:hAnsiTheme="majorHAnsi"/>
          <w:sz w:val="16"/>
          <w:szCs w:val="16"/>
          <w:lang w:val="en-US"/>
        </w:rPr>
        <w:t xml:space="preserve"> 2</w:t>
      </w:r>
    </w:p>
    <w:p w:rsidR="00F3325C" w:rsidRPr="00864991" w:rsidRDefault="00F3325C" w:rsidP="00F3325C">
      <w:pPr>
        <w:pStyle w:val="ProductList-Body"/>
        <w:rPr>
          <w:rFonts w:asciiTheme="majorHAnsi" w:eastAsia="PMingLiU" w:hAnsiTheme="majorHAnsi"/>
          <w:sz w:val="16"/>
          <w:szCs w:val="16"/>
          <w:lang w:val="en-US"/>
        </w:rPr>
      </w:pPr>
      <w:r w:rsidRPr="00AE1AD5">
        <w:rPr>
          <w:rFonts w:asciiTheme="majorHAnsi" w:eastAsia="PMingLiU" w:hAnsiTheme="majorHAnsi"/>
          <w:sz w:val="16"/>
          <w:szCs w:val="16"/>
        </w:rPr>
        <w:t>商務用</w:t>
      </w:r>
      <w:r w:rsidRPr="00864991">
        <w:rPr>
          <w:rFonts w:asciiTheme="majorHAnsi" w:eastAsia="PMingLiU" w:hAnsiTheme="majorHAnsi"/>
          <w:sz w:val="16"/>
          <w:szCs w:val="16"/>
          <w:lang w:val="en-US"/>
        </w:rPr>
        <w:t xml:space="preserve"> Skype Online Cloud PBX</w:t>
      </w:r>
    </w:p>
    <w:p w:rsidR="00F3325C" w:rsidRPr="00864991" w:rsidRDefault="00F3325C" w:rsidP="00F3325C">
      <w:pPr>
        <w:pStyle w:val="ProductList-Offering2"/>
        <w:rPr>
          <w:rFonts w:ascii="Calibri" w:eastAsia="PMingLiU" w:hAnsi="Calibri"/>
          <w:lang w:val="en-US"/>
        </w:rPr>
        <w:sectPr w:rsidR="00F3325C" w:rsidRPr="00864991" w:rsidSect="00F3325C">
          <w:type w:val="continuous"/>
          <w:pgSz w:w="12240" w:h="15840"/>
          <w:pgMar w:top="1440" w:right="720" w:bottom="1440" w:left="720" w:header="720" w:footer="720" w:gutter="0"/>
          <w:cols w:num="2" w:space="720"/>
          <w:titlePg/>
          <w:docGrid w:linePitch="360"/>
        </w:sectPr>
      </w:pPr>
    </w:p>
    <w:p w:rsidR="00F3325C" w:rsidRPr="00864991" w:rsidRDefault="00F3325C" w:rsidP="00F3325C">
      <w:pPr>
        <w:pStyle w:val="ProductList-Body"/>
        <w:pBdr>
          <w:top w:val="single" w:sz="4" w:space="1" w:color="BFBFBF" w:themeColor="background1" w:themeShade="BF"/>
        </w:pBdr>
        <w:rPr>
          <w:rFonts w:ascii="Calibri" w:eastAsia="PMingLiU" w:hAnsi="Calibri"/>
          <w:b/>
          <w:color w:val="000000" w:themeColor="text1"/>
          <w:sz w:val="8"/>
          <w:szCs w:val="8"/>
          <w:lang w:val="en-US"/>
        </w:rPr>
      </w:pPr>
    </w:p>
    <w:p w:rsidR="00F3325C" w:rsidRPr="00864991" w:rsidRDefault="00F3325C" w:rsidP="00F3325C">
      <w:pPr>
        <w:pStyle w:val="ProductList-Body"/>
        <w:tabs>
          <w:tab w:val="clear" w:pos="158"/>
          <w:tab w:val="left" w:pos="360"/>
        </w:tabs>
        <w:rPr>
          <w:rFonts w:ascii="Calibri" w:eastAsia="PMingLiU" w:hAnsi="Calibri"/>
          <w:b/>
          <w:color w:val="00188F"/>
          <w:lang w:val="en-US"/>
        </w:rPr>
      </w:pPr>
      <w:r w:rsidRPr="0096043F">
        <w:rPr>
          <w:rFonts w:ascii="Calibri" w:eastAsia="PMingLiU" w:hAnsi="Calibri"/>
          <w:b/>
          <w:color w:val="00188F"/>
        </w:rPr>
        <w:t>聲明</w:t>
      </w:r>
    </w:p>
    <w:p w:rsidR="00F3325C" w:rsidRPr="00864991" w:rsidRDefault="00F3325C" w:rsidP="00F3325C">
      <w:pPr>
        <w:pStyle w:val="ProductList-Body"/>
        <w:rPr>
          <w:rFonts w:ascii="Calibri" w:eastAsia="PMingLiU" w:hAnsi="Calibri"/>
          <w:lang w:val="en-US"/>
        </w:rPr>
      </w:pPr>
      <w:r w:rsidRPr="0096043F">
        <w:rPr>
          <w:rFonts w:ascii="Calibri" w:eastAsia="PMingLiU" w:hAnsi="Calibri"/>
        </w:rPr>
        <w:t>位於</w:t>
      </w:r>
      <w:hyperlink w:anchor="Attachment1" w:history="1">
        <w:r w:rsidRPr="0096043F">
          <w:rPr>
            <w:rStyle w:val="Hyperlink"/>
            <w:rFonts w:ascii="Calibri" w:eastAsia="PMingLiU" w:hAnsi="Calibri"/>
          </w:rPr>
          <w:t>附件</w:t>
        </w:r>
        <w:r w:rsidRPr="00864991">
          <w:rPr>
            <w:rStyle w:val="Hyperlink"/>
            <w:rFonts w:ascii="Calibri" w:eastAsia="PMingLiU" w:hAnsi="Calibri"/>
            <w:lang w:val="en-US"/>
          </w:rPr>
          <w:t xml:space="preserve"> 1</w:t>
        </w:r>
      </w:hyperlink>
      <w:r w:rsidRPr="00864991">
        <w:rPr>
          <w:rFonts w:ascii="Calibri" w:eastAsia="PMingLiU" w:hAnsi="Calibri"/>
          <w:lang w:val="en-US"/>
        </w:rPr>
        <w:t xml:space="preserve"> </w:t>
      </w:r>
      <w:r w:rsidRPr="0096043F">
        <w:rPr>
          <w:rFonts w:ascii="Calibri" w:eastAsia="PMingLiU" w:hAnsi="Calibri"/>
        </w:rPr>
        <w:t>中之</w:t>
      </w:r>
      <w:r w:rsidRPr="00864991">
        <w:rPr>
          <w:rFonts w:ascii="Calibri" w:eastAsia="PMingLiU" w:hAnsi="Calibri"/>
          <w:lang w:val="en-US"/>
        </w:rPr>
        <w:t xml:space="preserve"> H.264/MPEG-4 AVC </w:t>
      </w:r>
      <w:r w:rsidRPr="0096043F">
        <w:rPr>
          <w:rFonts w:ascii="Calibri" w:eastAsia="PMingLiU" w:hAnsi="Calibri"/>
        </w:rPr>
        <w:t>及</w:t>
      </w:r>
      <w:r w:rsidRPr="00864991">
        <w:rPr>
          <w:rFonts w:ascii="Calibri" w:eastAsia="PMingLiU" w:hAnsi="Calibri"/>
          <w:lang w:val="en-US"/>
        </w:rPr>
        <w:t>/</w:t>
      </w:r>
      <w:r w:rsidRPr="0096043F">
        <w:rPr>
          <w:rFonts w:ascii="Calibri" w:eastAsia="PMingLiU" w:hAnsi="Calibri"/>
        </w:rPr>
        <w:t>或</w:t>
      </w:r>
      <w:r w:rsidRPr="00864991">
        <w:rPr>
          <w:rFonts w:ascii="Calibri" w:eastAsia="PMingLiU" w:hAnsi="Calibri"/>
          <w:lang w:val="en-US"/>
        </w:rPr>
        <w:t xml:space="preserve"> VC-1 </w:t>
      </w:r>
      <w:r w:rsidRPr="0096043F">
        <w:rPr>
          <w:rFonts w:ascii="Calibri" w:eastAsia="PMingLiU" w:hAnsi="Calibri"/>
        </w:rPr>
        <w:t>通知適用之。</w:t>
      </w:r>
    </w:p>
    <w:p w:rsidR="00F3325C" w:rsidRPr="00864991" w:rsidRDefault="00F3325C" w:rsidP="00F3325C">
      <w:pPr>
        <w:pStyle w:val="ProductList-Body"/>
        <w:rPr>
          <w:rFonts w:ascii="Calibri" w:eastAsia="PMingLiU" w:hAnsi="Calibri"/>
          <w:lang w:val="en-US"/>
        </w:rPr>
      </w:pPr>
    </w:p>
    <w:p w:rsidR="00F3325C" w:rsidRPr="0096043F" w:rsidRDefault="00F3325C" w:rsidP="00F3325C">
      <w:pPr>
        <w:pStyle w:val="ProductList-Body"/>
        <w:rPr>
          <w:rFonts w:ascii="Calibri" w:eastAsia="PMingLiU" w:hAnsi="Calibri"/>
          <w:b/>
          <w:color w:val="00188F"/>
        </w:rPr>
      </w:pPr>
      <w:bookmarkStart w:id="111" w:name="的核心功能"/>
      <w:bookmarkEnd w:id="111"/>
      <w:r w:rsidRPr="0096043F">
        <w:rPr>
          <w:rFonts w:ascii="Calibri" w:eastAsia="PMingLiU" w:hAnsi="Calibri"/>
          <w:b/>
          <w:color w:val="00188F"/>
        </w:rPr>
        <w:t xml:space="preserve">Office 365 Services </w:t>
      </w:r>
      <w:r w:rsidRPr="0096043F">
        <w:rPr>
          <w:rFonts w:ascii="Calibri" w:eastAsia="PMingLiU" w:hAnsi="Calibri"/>
          <w:b/>
          <w:color w:val="00188F"/>
        </w:rPr>
        <w:t>的核心功能</w:t>
      </w:r>
    </w:p>
    <w:p w:rsidR="00F3325C" w:rsidRPr="0096043F" w:rsidRDefault="00F3325C" w:rsidP="00F3325C">
      <w:pPr>
        <w:pStyle w:val="ProductList-Body"/>
        <w:rPr>
          <w:rFonts w:ascii="Calibri" w:eastAsia="PMingLiU" w:hAnsi="Calibri"/>
        </w:rPr>
      </w:pPr>
      <w:r w:rsidRPr="0096043F">
        <w:rPr>
          <w:rFonts w:ascii="Calibri" w:eastAsia="PMingLiU" w:hAnsi="Calibri"/>
        </w:rPr>
        <w:t>商務用</w:t>
      </w:r>
      <w:r w:rsidRPr="0096043F">
        <w:rPr>
          <w:rFonts w:ascii="Calibri" w:eastAsia="PMingLiU" w:hAnsi="Calibri"/>
        </w:rPr>
        <w:t xml:space="preserve"> Skype Online </w:t>
      </w:r>
      <w:r w:rsidRPr="0096043F">
        <w:rPr>
          <w:rFonts w:ascii="Calibri" w:eastAsia="PMingLiU" w:hAnsi="Calibri"/>
        </w:rPr>
        <w:t>方案</w:t>
      </w:r>
      <w:r w:rsidRPr="0096043F">
        <w:rPr>
          <w:rFonts w:ascii="Calibri" w:eastAsia="PMingLiU" w:hAnsi="Calibri"/>
        </w:rPr>
        <w:t xml:space="preserve"> 1 </w:t>
      </w:r>
      <w:r w:rsidRPr="0096043F">
        <w:rPr>
          <w:rFonts w:ascii="Calibri" w:eastAsia="PMingLiU" w:hAnsi="Calibri"/>
        </w:rPr>
        <w:t>及方案</w:t>
      </w:r>
      <w:r w:rsidRPr="0096043F">
        <w:rPr>
          <w:rFonts w:ascii="Calibri" w:eastAsia="PMingLiU" w:hAnsi="Calibri"/>
        </w:rPr>
        <w:t xml:space="preserve"> 2 </w:t>
      </w:r>
      <w:r w:rsidRPr="0096043F">
        <w:rPr>
          <w:rFonts w:ascii="Calibri" w:eastAsia="PMingLiU" w:hAnsi="Calibri"/>
        </w:rPr>
        <w:t>或其後續服務將具備下列</w:t>
      </w:r>
      <w:hyperlink w:anchor="的核心功能" w:history="1">
        <w:r w:rsidRPr="0096043F">
          <w:rPr>
            <w:rStyle w:val="Hyperlink"/>
            <w:rFonts w:ascii="Calibri" w:eastAsia="PMingLiU" w:hAnsi="Calibri"/>
          </w:rPr>
          <w:t>核心功能</w:t>
        </w:r>
      </w:hyperlink>
      <w:r w:rsidRPr="0096043F">
        <w:rPr>
          <w:rFonts w:ascii="Calibri" w:eastAsia="PMingLiU" w:hAnsi="Calibri"/>
        </w:rPr>
        <w:t>能力：</w:t>
      </w:r>
    </w:p>
    <w:p w:rsidR="00F3325C" w:rsidRPr="0096043F" w:rsidRDefault="00F3325C" w:rsidP="00F3325C">
      <w:pPr>
        <w:pStyle w:val="ProductList-Body"/>
        <w:rPr>
          <w:rFonts w:ascii="Calibri" w:eastAsia="PMingLiU" w:hAnsi="Calibri"/>
        </w:rPr>
      </w:pPr>
    </w:p>
    <w:p w:rsidR="00F3325C" w:rsidRPr="0096043F" w:rsidRDefault="00F3325C" w:rsidP="00F3325C">
      <w:pPr>
        <w:pStyle w:val="ProductList-Body"/>
        <w:tabs>
          <w:tab w:val="clear" w:pos="158"/>
          <w:tab w:val="left" w:pos="360"/>
        </w:tabs>
        <w:ind w:left="180"/>
        <w:rPr>
          <w:rFonts w:ascii="Calibri" w:eastAsia="PMingLiU" w:hAnsi="Calibri"/>
          <w:b/>
          <w:color w:val="0072C6"/>
        </w:rPr>
      </w:pPr>
      <w:r w:rsidRPr="0096043F">
        <w:rPr>
          <w:rFonts w:ascii="Calibri" w:eastAsia="PMingLiU" w:hAnsi="Calibri"/>
          <w:b/>
          <w:color w:val="0072C6"/>
        </w:rPr>
        <w:t>即時訊息</w:t>
      </w:r>
    </w:p>
    <w:p w:rsidR="00F3325C" w:rsidRPr="0096043F" w:rsidRDefault="00F3325C" w:rsidP="00F3325C">
      <w:pPr>
        <w:pStyle w:val="ProductList-Body"/>
        <w:tabs>
          <w:tab w:val="clear" w:pos="158"/>
          <w:tab w:val="left" w:pos="360"/>
        </w:tabs>
        <w:ind w:left="180"/>
        <w:rPr>
          <w:rFonts w:ascii="Calibri" w:eastAsia="PMingLiU" w:hAnsi="Calibri"/>
        </w:rPr>
      </w:pPr>
      <w:r w:rsidRPr="0096043F">
        <w:rPr>
          <w:rFonts w:ascii="Calibri" w:eastAsia="PMingLiU" w:hAnsi="Calibri"/>
        </w:rPr>
        <w:t>使用者能夠透過網際網路通訊協定網路將文字訊息即時移轉給另一個使用者。</w:t>
      </w:r>
    </w:p>
    <w:p w:rsidR="00F3325C" w:rsidRPr="0096043F" w:rsidRDefault="00F3325C" w:rsidP="00F3325C">
      <w:pPr>
        <w:pStyle w:val="ProductList-Body"/>
        <w:tabs>
          <w:tab w:val="clear" w:pos="158"/>
          <w:tab w:val="left" w:pos="360"/>
        </w:tabs>
        <w:ind w:left="180"/>
        <w:rPr>
          <w:rFonts w:ascii="Calibri" w:eastAsia="PMingLiU" w:hAnsi="Calibri"/>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狀態</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使用者將能設定及顯示使用者的可用性及檢視另一個使用者的可用性。</w:t>
      </w:r>
    </w:p>
    <w:p w:rsidR="000671C7" w:rsidRPr="00861C8A" w:rsidRDefault="000671C7" w:rsidP="000671C7">
      <w:pPr>
        <w:pStyle w:val="ProductList-Body"/>
        <w:tabs>
          <w:tab w:val="clear" w:pos="158"/>
          <w:tab w:val="left" w:pos="360"/>
        </w:tabs>
        <w:ind w:left="180"/>
        <w:rPr>
          <w:rFonts w:eastAsia="PMingLiU"/>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線上會議</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使用者將能進行具有與其他使用者進行音訊及視訊會議功能之網際網路會議。</w:t>
      </w:r>
    </w:p>
    <w:p w:rsidR="000671C7" w:rsidRPr="00861C8A" w:rsidRDefault="000671C7" w:rsidP="000671C7">
      <w:pPr>
        <w:pStyle w:val="ProductList-Body"/>
        <w:tabs>
          <w:tab w:val="clear" w:pos="158"/>
          <w:tab w:val="left" w:pos="360"/>
        </w:tabs>
        <w:rPr>
          <w:rFonts w:eastAsia="PMingLiU"/>
        </w:rPr>
      </w:pPr>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外部使用者及未經商務用</w:t>
      </w:r>
      <w:r w:rsidRPr="00861C8A">
        <w:rPr>
          <w:rFonts w:eastAsia="PMingLiU"/>
          <w:b/>
          <w:color w:val="00188F"/>
        </w:rPr>
        <w:t xml:space="preserve"> Skype Online </w:t>
      </w:r>
      <w:r w:rsidRPr="00861C8A">
        <w:rPr>
          <w:rFonts w:eastAsia="PMingLiU"/>
          <w:b/>
          <w:color w:val="00188F"/>
        </w:rPr>
        <w:t>驗證的使用者</w:t>
      </w:r>
    </w:p>
    <w:p w:rsidR="000671C7" w:rsidRPr="00861C8A" w:rsidRDefault="000671C7" w:rsidP="000671C7">
      <w:pPr>
        <w:pStyle w:val="ProductList-Body"/>
        <w:tabs>
          <w:tab w:val="clear" w:pos="158"/>
          <w:tab w:val="left" w:pos="360"/>
        </w:tabs>
        <w:rPr>
          <w:rFonts w:eastAsia="PMingLiU"/>
        </w:rPr>
      </w:pPr>
      <w:r w:rsidRPr="00861C8A">
        <w:rPr>
          <w:rFonts w:eastAsia="PMingLiU"/>
        </w:rPr>
        <w:t>外部使用者以及非由商務用</w:t>
      </w:r>
      <w:r w:rsidRPr="00861C8A">
        <w:rPr>
          <w:rFonts w:eastAsia="PMingLiU"/>
        </w:rPr>
        <w:t xml:space="preserve"> Skype Online </w:t>
      </w:r>
      <w:r w:rsidRPr="00861C8A">
        <w:rPr>
          <w:rFonts w:eastAsia="PMingLiU"/>
        </w:rPr>
        <w:t>服務驗證之使用者不需要具備使用者</w:t>
      </w:r>
      <w:r w:rsidRPr="00861C8A">
        <w:rPr>
          <w:rFonts w:eastAsia="PMingLiU"/>
        </w:rPr>
        <w:t xml:space="preserve"> SL</w:t>
      </w:r>
      <w:r w:rsidRPr="00861C8A">
        <w:rPr>
          <w:rFonts w:eastAsia="PMingLiU"/>
        </w:rPr>
        <w:t>。</w:t>
      </w:r>
    </w:p>
    <w:p w:rsidR="000671C7" w:rsidRPr="00861C8A" w:rsidRDefault="00437719"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F3325C" w:rsidRPr="0054532D" w:rsidRDefault="00F3325C" w:rsidP="00F3325C">
      <w:pPr>
        <w:pStyle w:val="ProductList-Offering2Heading"/>
        <w:outlineLvl w:val="2"/>
        <w:rPr>
          <w:rFonts w:eastAsia="PMingLiU"/>
          <w:lang w:eastAsia="zh-TW"/>
        </w:rPr>
      </w:pPr>
      <w:r w:rsidRPr="0054532D">
        <w:rPr>
          <w:rFonts w:eastAsia="PMingLiU"/>
          <w:lang w:eastAsia="zh-TW"/>
        </w:rPr>
        <w:lastRenderedPageBreak/>
        <w:tab/>
      </w:r>
      <w:bookmarkStart w:id="112" w:name="_Toc442698888"/>
      <w:r w:rsidRPr="0054532D">
        <w:rPr>
          <w:rFonts w:eastAsia="PMingLiU"/>
          <w:lang w:eastAsia="zh-TW"/>
        </w:rPr>
        <w:t>商務用</w:t>
      </w:r>
      <w:r w:rsidRPr="0054532D">
        <w:rPr>
          <w:rFonts w:eastAsia="PMingLiU"/>
          <w:lang w:eastAsia="zh-TW"/>
        </w:rPr>
        <w:t xml:space="preserve"> Skype Online PSTN Services</w:t>
      </w:r>
      <w:bookmarkEnd w:id="112"/>
    </w:p>
    <w:p w:rsidR="00F3325C" w:rsidRPr="0096043F" w:rsidRDefault="00F3325C" w:rsidP="00F3325C">
      <w:pPr>
        <w:pStyle w:val="ProductList-Offering1"/>
        <w:rPr>
          <w:rFonts w:ascii="Calibri" w:eastAsia="PMingLiU" w:hAnsi="Calibri"/>
        </w:rPr>
        <w:sectPr w:rsidR="00F3325C" w:rsidRPr="0096043F" w:rsidSect="00F3325C">
          <w:type w:val="continuous"/>
          <w:pgSz w:w="12240" w:h="15840"/>
          <w:pgMar w:top="1440" w:right="720" w:bottom="1440" w:left="720" w:header="720" w:footer="720" w:gutter="0"/>
          <w:cols w:space="720"/>
          <w:titlePg/>
          <w:docGrid w:linePitch="360"/>
        </w:sectPr>
      </w:pPr>
    </w:p>
    <w:p w:rsidR="00F3325C" w:rsidRPr="0054532D" w:rsidRDefault="00F3325C" w:rsidP="00F3325C">
      <w:pPr>
        <w:pStyle w:val="ProductList-Body"/>
        <w:rPr>
          <w:rFonts w:asciiTheme="majorHAnsi" w:eastAsia="PMingLiU" w:hAnsiTheme="majorHAnsi"/>
          <w:sz w:val="16"/>
          <w:szCs w:val="16"/>
        </w:rPr>
      </w:pPr>
      <w:r w:rsidRPr="0054532D">
        <w:rPr>
          <w:rFonts w:asciiTheme="majorHAnsi" w:eastAsia="PMingLiU" w:hAnsiTheme="majorHAnsi"/>
          <w:sz w:val="16"/>
          <w:szCs w:val="16"/>
        </w:rPr>
        <w:lastRenderedPageBreak/>
        <w:t>商務用</w:t>
      </w:r>
      <w:r w:rsidRPr="0054532D">
        <w:rPr>
          <w:rFonts w:asciiTheme="majorHAnsi" w:eastAsia="PMingLiU" w:hAnsiTheme="majorHAnsi"/>
          <w:sz w:val="16"/>
          <w:szCs w:val="16"/>
        </w:rPr>
        <w:t xml:space="preserve"> Skype Online PSTN Calling</w:t>
      </w:r>
    </w:p>
    <w:p w:rsidR="00F3325C" w:rsidRPr="0054532D" w:rsidRDefault="00F3325C" w:rsidP="00F3325C">
      <w:pPr>
        <w:pStyle w:val="ProductList-Body"/>
        <w:rPr>
          <w:rFonts w:asciiTheme="majorHAnsi" w:eastAsia="PMingLiU" w:hAnsiTheme="majorHAnsi"/>
          <w:sz w:val="16"/>
          <w:szCs w:val="16"/>
        </w:rPr>
      </w:pPr>
      <w:r w:rsidRPr="0054532D">
        <w:rPr>
          <w:rFonts w:asciiTheme="majorHAnsi" w:eastAsia="PMingLiU" w:hAnsiTheme="majorHAnsi"/>
          <w:sz w:val="16"/>
          <w:szCs w:val="16"/>
        </w:rPr>
        <w:t>商務用</w:t>
      </w:r>
      <w:r w:rsidRPr="0054532D">
        <w:rPr>
          <w:rFonts w:asciiTheme="majorHAnsi" w:eastAsia="PMingLiU" w:hAnsiTheme="majorHAnsi"/>
          <w:sz w:val="16"/>
          <w:szCs w:val="16"/>
        </w:rPr>
        <w:t xml:space="preserve"> Skype Online PSTN Conferencing</w:t>
      </w:r>
    </w:p>
    <w:p w:rsidR="00F3325C" w:rsidRPr="0096043F" w:rsidRDefault="00F3325C" w:rsidP="00F3325C">
      <w:pPr>
        <w:pStyle w:val="ProductList-Body"/>
        <w:rPr>
          <w:rFonts w:ascii="Calibri" w:eastAsia="PMingLiU" w:hAnsi="Calibri"/>
          <w:sz w:val="16"/>
          <w:szCs w:val="16"/>
        </w:rPr>
      </w:pPr>
    </w:p>
    <w:p w:rsidR="00F3325C" w:rsidRPr="0096043F" w:rsidRDefault="00F3325C" w:rsidP="00F3325C">
      <w:pPr>
        <w:pStyle w:val="ProductList-Offering2"/>
        <w:rPr>
          <w:rFonts w:ascii="Calibri" w:eastAsia="PMingLiU" w:hAnsi="Calibri"/>
        </w:rPr>
        <w:sectPr w:rsidR="00F3325C" w:rsidRPr="0096043F" w:rsidSect="00F3325C">
          <w:type w:val="continuous"/>
          <w:pgSz w:w="12240" w:h="15840"/>
          <w:pgMar w:top="1440" w:right="720" w:bottom="1440" w:left="720" w:header="720" w:footer="720" w:gutter="0"/>
          <w:cols w:num="2" w:space="720"/>
          <w:titlePg/>
          <w:docGrid w:linePitch="360"/>
        </w:sectPr>
      </w:pPr>
    </w:p>
    <w:p w:rsidR="00F3325C" w:rsidRPr="0096043F" w:rsidRDefault="00F3325C" w:rsidP="00F3325C">
      <w:pPr>
        <w:pStyle w:val="ProductList-Body"/>
        <w:pBdr>
          <w:top w:val="single" w:sz="4" w:space="1" w:color="BFBFBF" w:themeColor="background1" w:themeShade="BF"/>
        </w:pBdr>
        <w:rPr>
          <w:rFonts w:ascii="Calibri" w:eastAsia="PMingLiU" w:hAnsi="Calibri"/>
          <w:b/>
          <w:color w:val="000000" w:themeColor="text1"/>
          <w:sz w:val="8"/>
          <w:szCs w:val="8"/>
        </w:rPr>
      </w:pPr>
    </w:p>
    <w:p w:rsidR="00F3325C" w:rsidRPr="00AF6430" w:rsidRDefault="00F3325C" w:rsidP="00AF6430">
      <w:pPr>
        <w:pStyle w:val="ProductList-Body"/>
        <w:tabs>
          <w:tab w:val="clear" w:pos="158"/>
          <w:tab w:val="left" w:pos="360"/>
        </w:tabs>
        <w:rPr>
          <w:rFonts w:eastAsia="PMingLiU"/>
          <w:b/>
          <w:color w:val="00188F"/>
        </w:rPr>
      </w:pPr>
      <w:r w:rsidRPr="00AF6430">
        <w:rPr>
          <w:rFonts w:eastAsia="PMingLiU"/>
          <w:b/>
          <w:color w:val="00188F"/>
        </w:rPr>
        <w:t xml:space="preserve">PSTN Services </w:t>
      </w:r>
      <w:r w:rsidRPr="00AF6430">
        <w:rPr>
          <w:rFonts w:eastAsia="PMingLiU"/>
          <w:b/>
          <w:color w:val="00188F"/>
        </w:rPr>
        <w:t>定義</w:t>
      </w:r>
    </w:p>
    <w:p w:rsidR="00F3325C" w:rsidRPr="0096043F" w:rsidRDefault="00F3325C" w:rsidP="00F3325C">
      <w:pPr>
        <w:pStyle w:val="ProductList-Body"/>
        <w:rPr>
          <w:rFonts w:ascii="Calibri" w:eastAsia="PMingLiU" w:hAnsi="Calibri"/>
        </w:rPr>
      </w:pPr>
      <w:r w:rsidRPr="0096043F">
        <w:rPr>
          <w:rFonts w:ascii="Calibri" w:eastAsia="PMingLiU" w:hAnsi="Calibri"/>
        </w:rPr>
        <w:t>商務用</w:t>
      </w:r>
      <w:r w:rsidRPr="0096043F">
        <w:rPr>
          <w:rFonts w:ascii="Calibri" w:eastAsia="PMingLiU" w:hAnsi="Calibri"/>
        </w:rPr>
        <w:t xml:space="preserve"> Skype Online PSTN Services (</w:t>
      </w:r>
      <w:r w:rsidRPr="0096043F">
        <w:rPr>
          <w:rFonts w:ascii="Calibri" w:eastAsia="PMingLiU" w:hAnsi="Calibri"/>
        </w:rPr>
        <w:t>「</w:t>
      </w:r>
      <w:r w:rsidRPr="0096043F">
        <w:rPr>
          <w:rFonts w:ascii="Calibri" w:eastAsia="PMingLiU" w:hAnsi="Calibri"/>
        </w:rPr>
        <w:t>PSTN Services</w:t>
      </w:r>
      <w:r w:rsidRPr="0096043F">
        <w:rPr>
          <w:rFonts w:ascii="Calibri" w:eastAsia="PMingLiU" w:hAnsi="Calibri"/>
        </w:rPr>
        <w:t>」</w:t>
      </w:r>
      <w:r w:rsidRPr="0096043F">
        <w:rPr>
          <w:rFonts w:ascii="Calibri" w:eastAsia="PMingLiU" w:hAnsi="Calibri"/>
        </w:rPr>
        <w:t xml:space="preserve">) </w:t>
      </w:r>
      <w:r w:rsidRPr="0096043F">
        <w:rPr>
          <w:rFonts w:ascii="Calibri" w:eastAsia="PMingLiU" w:hAnsi="Calibri"/>
        </w:rPr>
        <w:t>可讓使用者透過全球語音電話網路</w:t>
      </w:r>
      <w:r w:rsidRPr="0096043F">
        <w:rPr>
          <w:rFonts w:ascii="Calibri" w:eastAsia="PMingLiU" w:hAnsi="Calibri"/>
        </w:rPr>
        <w:t xml:space="preserve"> (</w:t>
      </w:r>
      <w:r w:rsidRPr="0096043F">
        <w:rPr>
          <w:rFonts w:ascii="Calibri" w:eastAsia="PMingLiU" w:hAnsi="Calibri"/>
        </w:rPr>
        <w:t>即一般人熟知的公用交換電話網路</w:t>
      </w:r>
      <w:r w:rsidRPr="0096043F">
        <w:rPr>
          <w:rFonts w:ascii="Calibri" w:eastAsia="PMingLiU" w:hAnsi="Calibri"/>
        </w:rPr>
        <w:t xml:space="preserve">) </w:t>
      </w:r>
      <w:r w:rsidRPr="0096043F">
        <w:rPr>
          <w:rFonts w:ascii="Calibri" w:eastAsia="PMingLiU" w:hAnsi="Calibri"/>
        </w:rPr>
        <w:t>與其他人通訊。</w:t>
      </w:r>
    </w:p>
    <w:p w:rsidR="00F3325C" w:rsidRPr="0096043F" w:rsidRDefault="00F3325C" w:rsidP="00F3325C">
      <w:pPr>
        <w:pStyle w:val="ProductList-Body"/>
        <w:rPr>
          <w:rFonts w:ascii="Calibri" w:eastAsia="PMingLiU" w:hAnsi="Calibri"/>
        </w:rPr>
      </w:pPr>
    </w:p>
    <w:p w:rsidR="00F3325C" w:rsidRPr="00AF6430" w:rsidRDefault="00F3325C" w:rsidP="00AF6430">
      <w:pPr>
        <w:pStyle w:val="ProductList-Body"/>
        <w:tabs>
          <w:tab w:val="clear" w:pos="158"/>
          <w:tab w:val="left" w:pos="360"/>
        </w:tabs>
        <w:rPr>
          <w:rFonts w:eastAsia="PMingLiU"/>
          <w:b/>
          <w:color w:val="00188F"/>
        </w:rPr>
      </w:pPr>
      <w:r w:rsidRPr="00AF6430">
        <w:rPr>
          <w:rFonts w:eastAsia="PMingLiU"/>
          <w:b/>
          <w:color w:val="00188F"/>
        </w:rPr>
        <w:t xml:space="preserve">PSTN Service </w:t>
      </w:r>
      <w:r w:rsidRPr="00AF6430">
        <w:rPr>
          <w:rFonts w:eastAsia="PMingLiU"/>
          <w:b/>
          <w:color w:val="00188F"/>
        </w:rPr>
        <w:t>提供者</w:t>
      </w:r>
    </w:p>
    <w:p w:rsidR="00F3325C" w:rsidRPr="0096043F" w:rsidRDefault="00F3325C" w:rsidP="00F3325C">
      <w:pPr>
        <w:pStyle w:val="ProductList-Body"/>
        <w:rPr>
          <w:rFonts w:ascii="Calibri" w:eastAsia="PMingLiU" w:hAnsi="Calibri"/>
        </w:rPr>
      </w:pPr>
      <w:r w:rsidRPr="0096043F">
        <w:rPr>
          <w:rFonts w:ascii="Calibri" w:eastAsia="PMingLiU" w:hAnsi="Calibri"/>
        </w:rPr>
        <w:t xml:space="preserve">PSTN Services </w:t>
      </w:r>
      <w:r w:rsidRPr="0096043F">
        <w:rPr>
          <w:rFonts w:ascii="Calibri" w:eastAsia="PMingLiU" w:hAnsi="Calibri"/>
        </w:rPr>
        <w:t>在美國由</w:t>
      </w:r>
      <w:r w:rsidRPr="0096043F">
        <w:rPr>
          <w:rFonts w:ascii="Calibri" w:eastAsia="PMingLiU" w:hAnsi="Calibri"/>
        </w:rPr>
        <w:t xml:space="preserve"> Microsoft Corporation </w:t>
      </w:r>
      <w:r w:rsidRPr="0096043F">
        <w:rPr>
          <w:rFonts w:ascii="Calibri" w:eastAsia="PMingLiU" w:hAnsi="Calibri"/>
        </w:rPr>
        <w:t>子公司</w:t>
      </w:r>
      <w:r w:rsidRPr="0096043F">
        <w:rPr>
          <w:rFonts w:ascii="Calibri" w:eastAsia="PMingLiU" w:hAnsi="Calibri"/>
        </w:rPr>
        <w:t xml:space="preserve"> Skype Communications US Corporation </w:t>
      </w:r>
      <w:r w:rsidRPr="0096043F">
        <w:rPr>
          <w:rFonts w:ascii="Calibri" w:eastAsia="PMingLiU" w:hAnsi="Calibri"/>
        </w:rPr>
        <w:t>為客戶提供服務。</w:t>
      </w:r>
      <w:r w:rsidRPr="0096043F">
        <w:rPr>
          <w:rFonts w:ascii="Calibri" w:eastAsia="PMingLiU" w:hAnsi="Calibri"/>
        </w:rPr>
        <w:t xml:space="preserve">PSTN Services </w:t>
      </w:r>
      <w:r w:rsidRPr="0096043F">
        <w:rPr>
          <w:rFonts w:ascii="Calibri" w:eastAsia="PMingLiU" w:hAnsi="Calibri"/>
        </w:rPr>
        <w:t>在美國以外國家</w:t>
      </w:r>
      <w:r w:rsidRPr="0096043F">
        <w:rPr>
          <w:rFonts w:ascii="Calibri" w:eastAsia="PMingLiU" w:hAnsi="Calibri"/>
        </w:rPr>
        <w:t>/</w:t>
      </w:r>
      <w:r w:rsidRPr="0096043F">
        <w:rPr>
          <w:rFonts w:ascii="Calibri" w:eastAsia="PMingLiU" w:hAnsi="Calibri"/>
        </w:rPr>
        <w:t>地區則由與客戶簽訂大量授權合約的</w:t>
      </w:r>
      <w:r w:rsidRPr="0096043F">
        <w:rPr>
          <w:rFonts w:ascii="Calibri" w:eastAsia="PMingLiU" w:hAnsi="Calibri"/>
        </w:rPr>
        <w:t xml:space="preserve"> Microsoft </w:t>
      </w:r>
      <w:r w:rsidRPr="0096043F">
        <w:rPr>
          <w:rFonts w:ascii="Calibri" w:eastAsia="PMingLiU" w:hAnsi="Calibri"/>
        </w:rPr>
        <w:t>關係企業為客戶提供服務。</w:t>
      </w:r>
    </w:p>
    <w:p w:rsidR="00F3325C" w:rsidRPr="0096043F" w:rsidRDefault="00F3325C" w:rsidP="00F3325C">
      <w:pPr>
        <w:pStyle w:val="ProductList-Body"/>
        <w:tabs>
          <w:tab w:val="clear" w:pos="158"/>
          <w:tab w:val="left" w:pos="360"/>
        </w:tabs>
        <w:rPr>
          <w:rFonts w:ascii="Calibri" w:eastAsia="PMingLiU" w:hAnsi="Calibri"/>
        </w:rPr>
      </w:pPr>
    </w:p>
    <w:p w:rsidR="00F3325C" w:rsidRPr="00AF6430" w:rsidRDefault="00F3325C" w:rsidP="00AF6430">
      <w:pPr>
        <w:pStyle w:val="ProductList-Body"/>
        <w:tabs>
          <w:tab w:val="clear" w:pos="158"/>
          <w:tab w:val="left" w:pos="360"/>
        </w:tabs>
        <w:rPr>
          <w:rFonts w:eastAsia="PMingLiU"/>
          <w:b/>
          <w:color w:val="00188F"/>
        </w:rPr>
      </w:pPr>
      <w:r w:rsidRPr="00AF6430">
        <w:rPr>
          <w:rFonts w:eastAsia="PMingLiU"/>
          <w:b/>
          <w:color w:val="00188F"/>
        </w:rPr>
        <w:t xml:space="preserve">PSTN </w:t>
      </w:r>
      <w:r w:rsidRPr="00AF6430">
        <w:rPr>
          <w:rFonts w:eastAsia="PMingLiU"/>
          <w:b/>
          <w:color w:val="00188F"/>
        </w:rPr>
        <w:t>稅賦</w:t>
      </w:r>
    </w:p>
    <w:p w:rsidR="00F3325C" w:rsidRPr="0096043F" w:rsidRDefault="00F3325C" w:rsidP="00F3325C">
      <w:pPr>
        <w:pStyle w:val="ProductList-Body"/>
        <w:tabs>
          <w:tab w:val="left" w:pos="360"/>
        </w:tabs>
        <w:rPr>
          <w:rFonts w:ascii="Calibri" w:eastAsia="PMingLiU" w:hAnsi="Calibri"/>
        </w:rPr>
      </w:pPr>
      <w:r w:rsidRPr="0096043F">
        <w:rPr>
          <w:rFonts w:ascii="Calibri" w:eastAsia="PMingLiU" w:hAnsi="Calibri"/>
        </w:rPr>
        <w:t xml:space="preserve">PSTN Services </w:t>
      </w:r>
      <w:r w:rsidRPr="0096043F">
        <w:rPr>
          <w:rFonts w:ascii="Calibri" w:eastAsia="PMingLiU" w:hAnsi="Calibri"/>
        </w:rPr>
        <w:t>的稅賦係以客戶為繳稅之用而提供給</w:t>
      </w:r>
      <w:r w:rsidRPr="0096043F">
        <w:rPr>
          <w:rFonts w:ascii="Calibri" w:eastAsia="PMingLiU" w:hAnsi="Calibri"/>
        </w:rPr>
        <w:t xml:space="preserve"> Microsoft </w:t>
      </w:r>
      <w:r w:rsidRPr="0096043F">
        <w:rPr>
          <w:rFonts w:ascii="Calibri" w:eastAsia="PMingLiU" w:hAnsi="Calibri"/>
        </w:rPr>
        <w:t>的地址為依據。</w:t>
      </w:r>
    </w:p>
    <w:p w:rsidR="00F3325C" w:rsidRPr="0096043F" w:rsidRDefault="00F3325C" w:rsidP="00F3325C">
      <w:pPr>
        <w:pStyle w:val="ProductList-Body"/>
        <w:tabs>
          <w:tab w:val="left" w:pos="360"/>
        </w:tabs>
        <w:rPr>
          <w:rFonts w:ascii="Calibri" w:eastAsia="PMingLiU" w:hAnsi="Calibri"/>
        </w:rPr>
      </w:pPr>
    </w:p>
    <w:p w:rsidR="00F3325C" w:rsidRPr="0096043F" w:rsidRDefault="00F3325C" w:rsidP="00F3325C">
      <w:pPr>
        <w:pStyle w:val="ProductList-Body"/>
        <w:tabs>
          <w:tab w:val="left" w:pos="360"/>
        </w:tabs>
        <w:rPr>
          <w:rFonts w:ascii="Calibri" w:eastAsia="PMingLiU" w:hAnsi="Calibri"/>
        </w:rPr>
      </w:pPr>
      <w:r w:rsidRPr="0096043F">
        <w:rPr>
          <w:rFonts w:ascii="Calibri" w:eastAsia="PMingLiU" w:hAnsi="Calibri"/>
        </w:rPr>
        <w:t xml:space="preserve">Microsoft </w:t>
      </w:r>
      <w:r w:rsidRPr="0096043F">
        <w:rPr>
          <w:rFonts w:ascii="Calibri" w:eastAsia="PMingLiU" w:hAnsi="Calibri"/>
        </w:rPr>
        <w:t>代表</w:t>
      </w:r>
      <w:r w:rsidRPr="0096043F">
        <w:rPr>
          <w:rFonts w:ascii="Calibri" w:eastAsia="PMingLiU" w:hAnsi="Calibri"/>
        </w:rPr>
        <w:t xml:space="preserve"> Skype Communications US Corporation </w:t>
      </w:r>
      <w:r w:rsidRPr="0096043F">
        <w:rPr>
          <w:rFonts w:ascii="Calibri" w:eastAsia="PMingLiU" w:hAnsi="Calibri"/>
        </w:rPr>
        <w:t>在美國直接銷售給客戶之</w:t>
      </w:r>
      <w:r w:rsidRPr="0096043F">
        <w:rPr>
          <w:rFonts w:ascii="Calibri" w:eastAsia="PMingLiU" w:hAnsi="Calibri"/>
        </w:rPr>
        <w:t xml:space="preserve"> PSTN Services </w:t>
      </w:r>
      <w:r w:rsidRPr="0096043F">
        <w:rPr>
          <w:rFonts w:ascii="Calibri" w:eastAsia="PMingLiU" w:hAnsi="Calibri"/>
        </w:rPr>
        <w:t>的所有價格，包含所有相關稅賦及必須向客戶徵收並繳納給任何政府機構、委員會或半政府組織的費用。這些稅賦公告於大量授權網站</w:t>
      </w:r>
      <w:r w:rsidRPr="0096043F">
        <w:rPr>
          <w:rFonts w:ascii="Calibri" w:eastAsia="PMingLiU" w:hAnsi="Calibri"/>
        </w:rPr>
        <w:t xml:space="preserve"> (</w:t>
      </w:r>
      <w:hyperlink r:id="rId38" w:history="1">
        <w:r w:rsidRPr="0096043F">
          <w:rPr>
            <w:rStyle w:val="Hyperlink"/>
            <w:rFonts w:ascii="Calibri" w:eastAsia="PMingLiU" w:hAnsi="Calibri"/>
          </w:rPr>
          <w:t>http://go.microsoft.com/fwlink/?LinkId=690247</w:t>
        </w:r>
      </w:hyperlink>
      <w:r w:rsidRPr="0096043F">
        <w:rPr>
          <w:rFonts w:ascii="Calibri" w:eastAsia="PMingLiU" w:hAnsi="Calibri"/>
        </w:rPr>
        <w:t>)</w:t>
      </w:r>
      <w:r w:rsidRPr="0096043F">
        <w:rPr>
          <w:rFonts w:ascii="Calibri" w:eastAsia="PMingLiU" w:hAnsi="Calibri"/>
        </w:rPr>
        <w:t>。針對在美國的間接銷售，價格則由客戶的轉銷商設定，其必須負責徵收並繳納任何適用的其他稅賦。</w:t>
      </w:r>
    </w:p>
    <w:p w:rsidR="00F3325C" w:rsidRPr="0096043F" w:rsidRDefault="00F3325C" w:rsidP="00F3325C">
      <w:pPr>
        <w:pStyle w:val="ProductList-Body"/>
        <w:tabs>
          <w:tab w:val="left" w:pos="360"/>
        </w:tabs>
        <w:rPr>
          <w:rFonts w:ascii="Calibri" w:eastAsia="PMingLiU" w:hAnsi="Calibri"/>
        </w:rPr>
      </w:pPr>
    </w:p>
    <w:p w:rsidR="00F3325C" w:rsidRPr="00AF6430" w:rsidRDefault="00F3325C" w:rsidP="00AF6430">
      <w:pPr>
        <w:pStyle w:val="ProductList-Body"/>
        <w:tabs>
          <w:tab w:val="clear" w:pos="158"/>
          <w:tab w:val="left" w:pos="360"/>
        </w:tabs>
        <w:rPr>
          <w:rFonts w:eastAsia="PMingLiU"/>
          <w:b/>
          <w:color w:val="00188F"/>
        </w:rPr>
      </w:pPr>
      <w:r w:rsidRPr="00AF6430">
        <w:rPr>
          <w:rFonts w:eastAsia="PMingLiU"/>
          <w:b/>
          <w:color w:val="00188F"/>
        </w:rPr>
        <w:t>關於美國緊急通話</w:t>
      </w:r>
      <w:r w:rsidRPr="00AF6430">
        <w:rPr>
          <w:rFonts w:eastAsia="PMingLiU"/>
          <w:b/>
          <w:color w:val="00188F"/>
        </w:rPr>
        <w:t xml:space="preserve">/911 </w:t>
      </w:r>
      <w:r w:rsidRPr="00AF6430">
        <w:rPr>
          <w:rFonts w:eastAsia="PMingLiU"/>
          <w:b/>
          <w:color w:val="00188F"/>
        </w:rPr>
        <w:t>的重要資訊</w:t>
      </w:r>
    </w:p>
    <w:p w:rsidR="00F3325C" w:rsidRPr="0096043F" w:rsidRDefault="00F3325C" w:rsidP="00F3325C">
      <w:pPr>
        <w:pStyle w:val="ProductList-Body"/>
        <w:tabs>
          <w:tab w:val="left" w:pos="360"/>
        </w:tabs>
        <w:rPr>
          <w:rFonts w:ascii="Calibri" w:eastAsia="PMingLiU" w:hAnsi="Calibri"/>
        </w:rPr>
      </w:pPr>
      <w:r w:rsidRPr="0096043F">
        <w:rPr>
          <w:rFonts w:ascii="Calibri" w:eastAsia="PMingLiU" w:hAnsi="Calibri"/>
        </w:rPr>
        <w:t xml:space="preserve">911 </w:t>
      </w:r>
      <w:r w:rsidRPr="0096043F">
        <w:rPr>
          <w:rFonts w:ascii="Calibri" w:eastAsia="PMingLiU" w:hAnsi="Calibri"/>
        </w:rPr>
        <w:t>緊急電話在商務用</w:t>
      </w:r>
      <w:r w:rsidRPr="0096043F">
        <w:rPr>
          <w:rFonts w:ascii="Calibri" w:eastAsia="PMingLiU" w:hAnsi="Calibri"/>
        </w:rPr>
        <w:t xml:space="preserve"> Skype Online PSTN Calling </w:t>
      </w:r>
      <w:r w:rsidRPr="0096043F">
        <w:rPr>
          <w:rFonts w:ascii="Calibri" w:eastAsia="PMingLiU" w:hAnsi="Calibri"/>
        </w:rPr>
        <w:t>服務與傳統電話服務上的運作方式不同。客戶需將這些差異告知商務用</w:t>
      </w:r>
      <w:r w:rsidRPr="0096043F">
        <w:rPr>
          <w:rFonts w:ascii="Calibri" w:eastAsia="PMingLiU" w:hAnsi="Calibri"/>
        </w:rPr>
        <w:t xml:space="preserve"> Skype Online PSTN Calling </w:t>
      </w:r>
      <w:r w:rsidRPr="0096043F">
        <w:rPr>
          <w:rFonts w:ascii="Calibri" w:eastAsia="PMingLiU" w:hAnsi="Calibri"/>
        </w:rPr>
        <w:t>服務的每一位使用者。差異包括下列各項：</w:t>
      </w:r>
      <w:r w:rsidRPr="0096043F">
        <w:rPr>
          <w:rFonts w:ascii="Calibri" w:eastAsia="PMingLiU" w:hAnsi="Calibri"/>
        </w:rPr>
        <w:t xml:space="preserve">(i) </w:t>
      </w:r>
      <w:r w:rsidRPr="0096043F">
        <w:rPr>
          <w:rFonts w:ascii="Calibri" w:eastAsia="PMingLiU" w:hAnsi="Calibri"/>
        </w:rPr>
        <w:t>商務用</w:t>
      </w:r>
      <w:r w:rsidRPr="0096043F">
        <w:rPr>
          <w:rFonts w:ascii="Calibri" w:eastAsia="PMingLiU" w:hAnsi="Calibri"/>
        </w:rPr>
        <w:t xml:space="preserve"> Skype </w:t>
      </w:r>
      <w:r w:rsidRPr="0096043F">
        <w:rPr>
          <w:rFonts w:ascii="Calibri" w:eastAsia="PMingLiU" w:hAnsi="Calibri"/>
        </w:rPr>
        <w:t>不一定知道</w:t>
      </w:r>
      <w:r w:rsidRPr="0096043F">
        <w:rPr>
          <w:rFonts w:ascii="Calibri" w:eastAsia="PMingLiU" w:hAnsi="Calibri"/>
        </w:rPr>
        <w:t xml:space="preserve"> 911 </w:t>
      </w:r>
      <w:r w:rsidRPr="0096043F">
        <w:rPr>
          <w:rFonts w:ascii="Calibri" w:eastAsia="PMingLiU" w:hAnsi="Calibri"/>
        </w:rPr>
        <w:t>致電人的實際位置，因此</w:t>
      </w:r>
      <w:r w:rsidRPr="0096043F">
        <w:rPr>
          <w:rFonts w:ascii="Calibri" w:eastAsia="PMingLiU" w:hAnsi="Calibri"/>
        </w:rPr>
        <w:t xml:space="preserve"> 911 </w:t>
      </w:r>
      <w:r w:rsidRPr="0096043F">
        <w:rPr>
          <w:rFonts w:ascii="Calibri" w:eastAsia="PMingLiU" w:hAnsi="Calibri"/>
        </w:rPr>
        <w:t>電話可能會被轉接到錯誤的</w:t>
      </w:r>
      <w:r w:rsidRPr="0096043F">
        <w:rPr>
          <w:rFonts w:ascii="Calibri" w:eastAsia="PMingLiU" w:hAnsi="Calibri"/>
        </w:rPr>
        <w:t xml:space="preserve"> 911 </w:t>
      </w:r>
      <w:r w:rsidRPr="0096043F">
        <w:rPr>
          <w:rFonts w:ascii="Calibri" w:eastAsia="PMingLiU" w:hAnsi="Calibri"/>
        </w:rPr>
        <w:t>客服中心和</w:t>
      </w:r>
      <w:r w:rsidRPr="0096043F">
        <w:rPr>
          <w:rFonts w:ascii="Calibri" w:eastAsia="PMingLiU" w:hAnsi="Calibri"/>
        </w:rPr>
        <w:t>/</w:t>
      </w:r>
      <w:r w:rsidRPr="0096043F">
        <w:rPr>
          <w:rFonts w:ascii="Calibri" w:eastAsia="PMingLiU" w:hAnsi="Calibri"/>
        </w:rPr>
        <w:t>或派遣緊急服務到錯誤的位置；</w:t>
      </w:r>
      <w:r w:rsidRPr="0096043F">
        <w:rPr>
          <w:rFonts w:ascii="Calibri" w:eastAsia="PMingLiU" w:hAnsi="Calibri"/>
        </w:rPr>
        <w:t xml:space="preserve">(ii) </w:t>
      </w:r>
      <w:r w:rsidRPr="0096043F">
        <w:rPr>
          <w:rFonts w:ascii="Calibri" w:eastAsia="PMingLiU" w:hAnsi="Calibri"/>
        </w:rPr>
        <w:t>商務用</w:t>
      </w:r>
      <w:r w:rsidRPr="0096043F">
        <w:rPr>
          <w:rFonts w:ascii="Calibri" w:eastAsia="PMingLiU" w:hAnsi="Calibri"/>
        </w:rPr>
        <w:t xml:space="preserve"> Skype </w:t>
      </w:r>
      <w:r w:rsidRPr="0096043F">
        <w:rPr>
          <w:rFonts w:ascii="Calibri" w:eastAsia="PMingLiU" w:hAnsi="Calibri"/>
        </w:rPr>
        <w:t>使用者撥打</w:t>
      </w:r>
      <w:r w:rsidRPr="0096043F">
        <w:rPr>
          <w:rFonts w:ascii="Calibri" w:eastAsia="PMingLiU" w:hAnsi="Calibri"/>
        </w:rPr>
        <w:t xml:space="preserve"> 911 </w:t>
      </w:r>
      <w:r w:rsidRPr="0096043F">
        <w:rPr>
          <w:rFonts w:ascii="Calibri" w:eastAsia="PMingLiU" w:hAnsi="Calibri"/>
        </w:rPr>
        <w:t>電話時，電信業者可能會要求使用者提供其目前位置，以協助正確轉接</w:t>
      </w:r>
      <w:r w:rsidRPr="0096043F">
        <w:rPr>
          <w:rFonts w:ascii="Calibri" w:eastAsia="PMingLiU" w:hAnsi="Calibri"/>
        </w:rPr>
        <w:t xml:space="preserve"> 911 </w:t>
      </w:r>
      <w:r w:rsidRPr="0096043F">
        <w:rPr>
          <w:rFonts w:ascii="Calibri" w:eastAsia="PMingLiU" w:hAnsi="Calibri"/>
        </w:rPr>
        <w:t>電話並派遣緊急服務；</w:t>
      </w:r>
      <w:r w:rsidRPr="0096043F">
        <w:rPr>
          <w:rFonts w:ascii="Calibri" w:eastAsia="PMingLiU" w:hAnsi="Calibri"/>
        </w:rPr>
        <w:t xml:space="preserve">(iii) </w:t>
      </w:r>
      <w:r w:rsidRPr="0096043F">
        <w:rPr>
          <w:rFonts w:ascii="Calibri" w:eastAsia="PMingLiU" w:hAnsi="Calibri"/>
        </w:rPr>
        <w:t>假如使用者的裝置沒電、發生電力中斷，</w:t>
      </w:r>
      <w:r w:rsidRPr="0096043F">
        <w:rPr>
          <w:rFonts w:ascii="Calibri" w:eastAsia="PMingLiU" w:hAnsi="Calibri"/>
        </w:rPr>
        <w:lastRenderedPageBreak/>
        <w:t>或因任何原因而無法存取網際網路，使用者將無法透過商務用</w:t>
      </w:r>
      <w:r w:rsidRPr="0096043F">
        <w:rPr>
          <w:rFonts w:ascii="Calibri" w:eastAsia="PMingLiU" w:hAnsi="Calibri"/>
        </w:rPr>
        <w:t xml:space="preserve"> Skype Online PSTN Calling </w:t>
      </w:r>
      <w:r w:rsidRPr="0096043F">
        <w:rPr>
          <w:rFonts w:ascii="Calibri" w:eastAsia="PMingLiU" w:hAnsi="Calibri"/>
        </w:rPr>
        <w:t>服務撥打</w:t>
      </w:r>
      <w:r w:rsidRPr="0096043F">
        <w:rPr>
          <w:rFonts w:ascii="Calibri" w:eastAsia="PMingLiU" w:hAnsi="Calibri"/>
        </w:rPr>
        <w:t xml:space="preserve"> 911 </w:t>
      </w:r>
      <w:r w:rsidRPr="0096043F">
        <w:rPr>
          <w:rFonts w:ascii="Calibri" w:eastAsia="PMingLiU" w:hAnsi="Calibri"/>
        </w:rPr>
        <w:t>電話；以及</w:t>
      </w:r>
      <w:r w:rsidRPr="0096043F">
        <w:rPr>
          <w:rFonts w:ascii="Calibri" w:eastAsia="PMingLiU" w:hAnsi="Calibri"/>
        </w:rPr>
        <w:t xml:space="preserve"> (iv) </w:t>
      </w:r>
      <w:r w:rsidRPr="0096043F">
        <w:rPr>
          <w:rFonts w:ascii="Calibri" w:eastAsia="PMingLiU" w:hAnsi="Calibri"/>
        </w:rPr>
        <w:t>雖然商務用</w:t>
      </w:r>
      <w:r w:rsidRPr="0096043F">
        <w:rPr>
          <w:rFonts w:ascii="Calibri" w:eastAsia="PMingLiU" w:hAnsi="Calibri"/>
        </w:rPr>
        <w:t xml:space="preserve"> Skype Online PSTN Calling </w:t>
      </w:r>
      <w:r w:rsidRPr="0096043F">
        <w:rPr>
          <w:rFonts w:ascii="Calibri" w:eastAsia="PMingLiU" w:hAnsi="Calibri"/>
        </w:rPr>
        <w:t>服務可從世界任何能夠取得網際網路連線的位置使用，但使用者仍不應從美國以外的國家</w:t>
      </w:r>
      <w:r w:rsidRPr="0096043F">
        <w:rPr>
          <w:rFonts w:ascii="Calibri" w:eastAsia="PMingLiU" w:hAnsi="Calibri"/>
        </w:rPr>
        <w:t>/</w:t>
      </w:r>
      <w:r w:rsidRPr="0096043F">
        <w:rPr>
          <w:rFonts w:ascii="Calibri" w:eastAsia="PMingLiU" w:hAnsi="Calibri"/>
        </w:rPr>
        <w:t>地區撥打</w:t>
      </w:r>
      <w:r w:rsidRPr="0096043F">
        <w:rPr>
          <w:rFonts w:ascii="Calibri" w:eastAsia="PMingLiU" w:hAnsi="Calibri"/>
        </w:rPr>
        <w:t xml:space="preserve"> 911 </w:t>
      </w:r>
      <w:r w:rsidRPr="0096043F">
        <w:rPr>
          <w:rFonts w:ascii="Calibri" w:eastAsia="PMingLiU" w:hAnsi="Calibri"/>
        </w:rPr>
        <w:t>電話，因為電話可能不會轉接到該國家</w:t>
      </w:r>
      <w:r w:rsidRPr="0096043F">
        <w:rPr>
          <w:rFonts w:ascii="Calibri" w:eastAsia="PMingLiU" w:hAnsi="Calibri"/>
        </w:rPr>
        <w:t>/</w:t>
      </w:r>
      <w:r w:rsidRPr="0096043F">
        <w:rPr>
          <w:rFonts w:ascii="Calibri" w:eastAsia="PMingLiU" w:hAnsi="Calibri"/>
        </w:rPr>
        <w:t>地區內正確的客服中心。</w:t>
      </w:r>
    </w:p>
    <w:p w:rsidR="00F3325C" w:rsidRPr="0096043F" w:rsidRDefault="00F3325C" w:rsidP="00F3325C">
      <w:pPr>
        <w:pStyle w:val="ProductList-Body"/>
        <w:tabs>
          <w:tab w:val="left" w:pos="360"/>
        </w:tabs>
        <w:rPr>
          <w:rFonts w:ascii="Calibri" w:eastAsia="PMingLiU" w:hAnsi="Calibri"/>
        </w:rPr>
      </w:pPr>
    </w:p>
    <w:p w:rsidR="00F3325C" w:rsidRPr="00AF6430" w:rsidRDefault="00F3325C" w:rsidP="00AF6430">
      <w:pPr>
        <w:pStyle w:val="ProductList-Body"/>
        <w:tabs>
          <w:tab w:val="clear" w:pos="158"/>
          <w:tab w:val="left" w:pos="360"/>
        </w:tabs>
        <w:rPr>
          <w:rFonts w:eastAsia="PMingLiU"/>
          <w:b/>
          <w:color w:val="00188F"/>
        </w:rPr>
      </w:pPr>
      <w:r w:rsidRPr="00AF6430">
        <w:rPr>
          <w:rFonts w:eastAsia="PMingLiU"/>
          <w:b/>
          <w:color w:val="00188F"/>
        </w:rPr>
        <w:t>使用限制</w:t>
      </w:r>
    </w:p>
    <w:p w:rsidR="00F3325C" w:rsidRPr="0096043F" w:rsidRDefault="00F3325C" w:rsidP="00F3325C">
      <w:pPr>
        <w:pStyle w:val="ProductList-Body"/>
        <w:tabs>
          <w:tab w:val="clear" w:pos="158"/>
          <w:tab w:val="left" w:pos="360"/>
        </w:tabs>
        <w:rPr>
          <w:rFonts w:ascii="Calibri" w:eastAsia="PMingLiU" w:hAnsi="Calibri"/>
        </w:rPr>
      </w:pPr>
      <w:r w:rsidRPr="0096043F">
        <w:rPr>
          <w:rFonts w:ascii="Calibri" w:eastAsia="PMingLiU" w:hAnsi="Calibri"/>
        </w:rPr>
        <w:t>客戶不應逾越適用之</w:t>
      </w:r>
      <w:r w:rsidRPr="0096043F">
        <w:rPr>
          <w:rFonts w:ascii="Calibri" w:eastAsia="PMingLiU" w:hAnsi="Calibri"/>
        </w:rPr>
        <w:t xml:space="preserve"> PSTN Service </w:t>
      </w:r>
      <w:r w:rsidRPr="0096043F">
        <w:rPr>
          <w:rFonts w:ascii="Calibri" w:eastAsia="PMingLiU" w:hAnsi="Calibri"/>
        </w:rPr>
        <w:t>訂閱方案的使用限制，否則可能造成服務之中止。</w:t>
      </w:r>
      <w:r w:rsidRPr="0096043F">
        <w:rPr>
          <w:rFonts w:ascii="Calibri" w:eastAsia="PMingLiU" w:hAnsi="Calibri"/>
        </w:rPr>
        <w:t xml:space="preserve">Microsoft </w:t>
      </w:r>
      <w:r w:rsidRPr="0096043F">
        <w:rPr>
          <w:rFonts w:ascii="Calibri" w:eastAsia="PMingLiU" w:hAnsi="Calibri"/>
        </w:rPr>
        <w:t>將在中止</w:t>
      </w:r>
      <w:r w:rsidRPr="0096043F">
        <w:rPr>
          <w:rFonts w:ascii="Calibri" w:eastAsia="PMingLiU" w:hAnsi="Calibri"/>
        </w:rPr>
        <w:t xml:space="preserve"> PSTN Services </w:t>
      </w:r>
      <w:r w:rsidRPr="0096043F">
        <w:rPr>
          <w:rFonts w:ascii="Calibri" w:eastAsia="PMingLiU" w:hAnsi="Calibri"/>
        </w:rPr>
        <w:t>之前提供合理的通知，客戶在中止期間仍能撥打緊急電話。</w:t>
      </w:r>
    </w:p>
    <w:p w:rsidR="00F3325C" w:rsidRPr="0096043F" w:rsidRDefault="00437719" w:rsidP="00F3325C">
      <w:pPr>
        <w:pStyle w:val="ProductList-Body"/>
        <w:shd w:val="clear" w:color="auto" w:fill="A6A6A6" w:themeFill="background1" w:themeFillShade="A6"/>
        <w:spacing w:before="120" w:after="240"/>
        <w:jc w:val="right"/>
        <w:rPr>
          <w:rFonts w:ascii="Calibri" w:eastAsia="PMingLiU" w:hAnsi="Calibri"/>
          <w:sz w:val="16"/>
          <w:szCs w:val="16"/>
        </w:rPr>
      </w:pPr>
      <w:hyperlink w:anchor="TableofContents" w:history="1">
        <w:r w:rsidR="00F3325C" w:rsidRPr="0096043F">
          <w:rPr>
            <w:rStyle w:val="Hyperlink"/>
            <w:rFonts w:ascii="Calibri" w:eastAsia="PMingLiU" w:hAnsi="Calibri"/>
            <w:sz w:val="16"/>
            <w:szCs w:val="16"/>
          </w:rPr>
          <w:t>目錄</w:t>
        </w:r>
      </w:hyperlink>
      <w:r w:rsidR="00F3325C" w:rsidRPr="0096043F">
        <w:rPr>
          <w:rFonts w:ascii="Calibri" w:eastAsia="PMingLiU" w:hAnsi="Calibri"/>
          <w:sz w:val="16"/>
          <w:szCs w:val="16"/>
        </w:rPr>
        <w:t>/</w:t>
      </w:r>
      <w:hyperlink w:anchor="GeneralTerms" w:history="1">
        <w:r w:rsidR="00F3325C" w:rsidRPr="0096043F">
          <w:rPr>
            <w:rStyle w:val="Hyperlink"/>
            <w:rFonts w:ascii="Calibri" w:eastAsia="PMingLiU" w:hAnsi="Calibri"/>
            <w:sz w:val="16"/>
            <w:szCs w:val="16"/>
          </w:rPr>
          <w:t>一般條款</w:t>
        </w:r>
      </w:hyperlink>
    </w:p>
    <w:p w:rsidR="000671C7" w:rsidRPr="003515FD" w:rsidRDefault="000671C7" w:rsidP="008F1B2C">
      <w:pPr>
        <w:pStyle w:val="ProductList-OfferingGroupHeading"/>
        <w:rPr>
          <w:rFonts w:ascii="PMingLiU" w:eastAsia="PMingLiU" w:hAnsi="PMingLiU"/>
          <w:lang w:eastAsia="zh-TW"/>
        </w:rPr>
      </w:pPr>
      <w:bookmarkStart w:id="113" w:name="_Toc442698889"/>
      <w:r w:rsidRPr="003515FD">
        <w:rPr>
          <w:rFonts w:ascii="PMingLiU" w:eastAsia="PMingLiU" w:hAnsi="PMingLiU" w:cs="MS Gothic" w:hint="eastAsia"/>
          <w:lang w:eastAsia="zh-TW"/>
        </w:rPr>
        <w:t>其他線上服務</w:t>
      </w:r>
      <w:bookmarkEnd w:id="113"/>
    </w:p>
    <w:p w:rsidR="000671C7" w:rsidRPr="003515FD" w:rsidRDefault="000671C7" w:rsidP="008F1B2C">
      <w:pPr>
        <w:pStyle w:val="ProductList-Offering2Heading"/>
        <w:rPr>
          <w:rFonts w:eastAsia="PMingLiU"/>
        </w:rPr>
      </w:pPr>
      <w:r w:rsidRPr="003515FD">
        <w:rPr>
          <w:rFonts w:eastAsia="PMingLiU"/>
          <w:lang w:eastAsia="zh-TW"/>
        </w:rPr>
        <w:tab/>
      </w:r>
      <w:bookmarkStart w:id="114" w:name="_Toc442698890"/>
      <w:r w:rsidRPr="003515FD">
        <w:rPr>
          <w:rFonts w:eastAsia="PMingLiU"/>
        </w:rPr>
        <w:t xml:space="preserve">Bing </w:t>
      </w:r>
      <w:r w:rsidRPr="003515FD">
        <w:rPr>
          <w:rFonts w:eastAsia="PMingLiU" w:cs="MS Gothic"/>
        </w:rPr>
        <w:t>地圖服務</w:t>
      </w:r>
      <w:r w:rsidRPr="003515FD">
        <w:rPr>
          <w:rFonts w:eastAsia="PMingLiU"/>
        </w:rPr>
        <w:t xml:space="preserve"> Enterprise Platform </w:t>
      </w:r>
      <w:r w:rsidRPr="003515FD">
        <w:rPr>
          <w:rFonts w:eastAsia="PMingLiU" w:cs="MS Gothic"/>
        </w:rPr>
        <w:t>和</w:t>
      </w:r>
      <w:r w:rsidRPr="003515FD">
        <w:rPr>
          <w:rFonts w:eastAsia="PMingLiU"/>
        </w:rPr>
        <w:t xml:space="preserve"> Bing </w:t>
      </w:r>
      <w:r w:rsidRPr="003515FD">
        <w:rPr>
          <w:rFonts w:eastAsia="PMingLiU" w:cs="MS Gothic"/>
        </w:rPr>
        <w:t>地圖服務</w:t>
      </w:r>
      <w:r w:rsidRPr="003515FD">
        <w:rPr>
          <w:rFonts w:eastAsia="PMingLiU"/>
        </w:rPr>
        <w:t xml:space="preserve"> Mobile Asset Management Platform</w:t>
      </w:r>
      <w:bookmarkEnd w:id="114"/>
    </w:p>
    <w:p w:rsidR="000671C7" w:rsidRPr="00861C8A" w:rsidRDefault="000671C7" w:rsidP="000671C7">
      <w:pPr>
        <w:pStyle w:val="ProductList-Body"/>
        <w:rPr>
          <w:rFonts w:eastAsia="PMingLiU"/>
        </w:rPr>
      </w:pPr>
      <w:r w:rsidRPr="00861C8A">
        <w:rPr>
          <w:rFonts w:eastAsia="PMingLiU"/>
          <w:b/>
          <w:color w:val="00188F"/>
        </w:rPr>
        <w:t>服務訂閱使用權</w:t>
      </w:r>
    </w:p>
    <w:p w:rsidR="000671C7" w:rsidRPr="00861C8A" w:rsidRDefault="000671C7" w:rsidP="000671C7">
      <w:pPr>
        <w:pStyle w:val="ProductList-Body"/>
        <w:rPr>
          <w:rFonts w:eastAsia="PMingLiU"/>
        </w:rPr>
      </w:pPr>
      <w:r w:rsidRPr="00861C8A">
        <w:rPr>
          <w:rFonts w:eastAsia="PMingLiU"/>
        </w:rPr>
        <w:t>要提供服務之存取權必須具備服務訂閱使用權。每份服務訂閱使用權至少必須連同下列其中一個合格的加值訂閱使用權一起訂購：</w:t>
      </w:r>
    </w:p>
    <w:p w:rsidR="000671C7" w:rsidRPr="00861C8A" w:rsidRDefault="000671C7" w:rsidP="000671C7">
      <w:pPr>
        <w:pStyle w:val="ProductList-Body"/>
        <w:numPr>
          <w:ilvl w:val="0"/>
          <w:numId w:val="20"/>
        </w:numPr>
        <w:ind w:left="450" w:hanging="270"/>
        <w:rPr>
          <w:rFonts w:eastAsia="PMingLiU"/>
        </w:rPr>
      </w:pPr>
      <w:r w:rsidRPr="00861C8A">
        <w:rPr>
          <w:rFonts w:eastAsia="PMingLiU"/>
        </w:rPr>
        <w:t>網站使用量加值訂閱使用權，對透過客戶程式存取</w:t>
      </w:r>
      <w:r w:rsidRPr="00861C8A">
        <w:rPr>
          <w:rFonts w:eastAsia="PMingLiU"/>
        </w:rPr>
        <w:t xml:space="preserve"> Bing </w:t>
      </w:r>
      <w:r w:rsidRPr="00861C8A">
        <w:rPr>
          <w:rFonts w:eastAsia="PMingLiU"/>
        </w:rPr>
        <w:t>地圖服務</w:t>
      </w:r>
      <w:r w:rsidRPr="00861C8A">
        <w:rPr>
          <w:rFonts w:eastAsia="PMingLiU"/>
        </w:rPr>
        <w:t xml:space="preserve"> Enterprise </w:t>
      </w:r>
      <w:r w:rsidRPr="00861C8A">
        <w:rPr>
          <w:rFonts w:eastAsia="PMingLiU"/>
        </w:rPr>
        <w:t>平台</w:t>
      </w:r>
      <w:r w:rsidRPr="00861C8A">
        <w:rPr>
          <w:rFonts w:eastAsia="PMingLiU"/>
        </w:rPr>
        <w:t xml:space="preserve"> (Bing Maps Enterprise Platform) </w:t>
      </w:r>
      <w:r w:rsidRPr="00861C8A">
        <w:rPr>
          <w:rFonts w:eastAsia="PMingLiU"/>
        </w:rPr>
        <w:t>和</w:t>
      </w:r>
      <w:r w:rsidRPr="00861C8A">
        <w:rPr>
          <w:rFonts w:eastAsia="PMingLiU"/>
        </w:rPr>
        <w:t xml:space="preserve"> Bing </w:t>
      </w:r>
      <w:r w:rsidRPr="00861C8A">
        <w:rPr>
          <w:rFonts w:eastAsia="PMingLiU"/>
        </w:rPr>
        <w:t>地圖服務</w:t>
      </w:r>
      <w:r w:rsidRPr="00861C8A">
        <w:rPr>
          <w:rFonts w:eastAsia="PMingLiU"/>
        </w:rPr>
        <w:t xml:space="preserve"> Mobile </w:t>
      </w:r>
      <w:r w:rsidRPr="00861C8A">
        <w:rPr>
          <w:rFonts w:eastAsia="PMingLiU"/>
        </w:rPr>
        <w:t>資產管理平台</w:t>
      </w:r>
      <w:r w:rsidRPr="00861C8A">
        <w:rPr>
          <w:rFonts w:eastAsia="PMingLiU"/>
        </w:rPr>
        <w:t xml:space="preserve"> (Bing Maps Mobile Asset Management Platform) </w:t>
      </w:r>
      <w:r w:rsidRPr="00861C8A">
        <w:rPr>
          <w:rFonts w:eastAsia="PMingLiU"/>
        </w:rPr>
        <w:t>之未經驗證的使用者而言都需要該使用權，依每月份計費之交易次數而定，</w:t>
      </w:r>
    </w:p>
    <w:p w:rsidR="000671C7" w:rsidRPr="00861C8A" w:rsidRDefault="000671C7" w:rsidP="000671C7">
      <w:pPr>
        <w:pStyle w:val="ProductList-Body"/>
        <w:numPr>
          <w:ilvl w:val="0"/>
          <w:numId w:val="20"/>
        </w:numPr>
        <w:spacing w:before="40"/>
        <w:ind w:left="461" w:hanging="274"/>
        <w:rPr>
          <w:rFonts w:eastAsia="PMingLiU"/>
        </w:rPr>
      </w:pPr>
      <w:r w:rsidRPr="00861C8A">
        <w:rPr>
          <w:rFonts w:eastAsia="PMingLiU"/>
        </w:rPr>
        <w:t>公開的網站使用量訂閱使用權，其可供在可公開取得未加限制之網站上使用的指定之計費交易數目使用，</w:t>
      </w:r>
    </w:p>
    <w:p w:rsidR="000671C7" w:rsidRPr="00861C8A" w:rsidRDefault="000671C7" w:rsidP="000671C7">
      <w:pPr>
        <w:pStyle w:val="ProductList-Body"/>
        <w:numPr>
          <w:ilvl w:val="0"/>
          <w:numId w:val="20"/>
        </w:numPr>
        <w:spacing w:before="40"/>
        <w:ind w:left="461" w:hanging="274"/>
        <w:rPr>
          <w:rFonts w:eastAsia="PMingLiU"/>
        </w:rPr>
      </w:pPr>
      <w:r w:rsidRPr="00861C8A">
        <w:rPr>
          <w:rFonts w:eastAsia="PMingLiU"/>
        </w:rPr>
        <w:t>內部網站使用量加值，其可供在私人網路上的內部網站</w:t>
      </w:r>
      <w:r w:rsidRPr="00861C8A">
        <w:rPr>
          <w:rFonts w:eastAsia="PMingLiU"/>
        </w:rPr>
        <w:t xml:space="preserve"> (</w:t>
      </w:r>
      <w:r w:rsidRPr="00861C8A">
        <w:rPr>
          <w:rFonts w:eastAsia="PMingLiU"/>
        </w:rPr>
        <w:t>例如內部網路</w:t>
      </w:r>
      <w:r w:rsidRPr="00861C8A">
        <w:rPr>
          <w:rFonts w:eastAsia="PMingLiU"/>
        </w:rPr>
        <w:t xml:space="preserve">) </w:t>
      </w:r>
      <w:r w:rsidRPr="00861C8A">
        <w:rPr>
          <w:rFonts w:eastAsia="PMingLiU"/>
        </w:rPr>
        <w:t>上使用的指定之計費交易數目使用，</w:t>
      </w:r>
    </w:p>
    <w:p w:rsidR="000671C7" w:rsidRPr="00861C8A" w:rsidRDefault="000671C7" w:rsidP="000671C7">
      <w:pPr>
        <w:pStyle w:val="ProductList-Body"/>
        <w:numPr>
          <w:ilvl w:val="0"/>
          <w:numId w:val="20"/>
        </w:numPr>
        <w:spacing w:before="40"/>
        <w:ind w:left="461" w:hanging="274"/>
        <w:rPr>
          <w:rFonts w:eastAsia="PMingLiU"/>
        </w:rPr>
      </w:pPr>
      <w:r w:rsidRPr="00861C8A">
        <w:rPr>
          <w:rFonts w:eastAsia="PMingLiU"/>
        </w:rPr>
        <w:t xml:space="preserve">Bing </w:t>
      </w:r>
      <w:r w:rsidRPr="00861C8A">
        <w:rPr>
          <w:rFonts w:eastAsia="PMingLiU"/>
        </w:rPr>
        <w:t>地圖服務無限制加值訂閱使用權，</w:t>
      </w:r>
    </w:p>
    <w:p w:rsidR="000671C7" w:rsidRPr="00861C8A" w:rsidRDefault="000671C7" w:rsidP="000671C7">
      <w:pPr>
        <w:pStyle w:val="ProductList-Body"/>
        <w:numPr>
          <w:ilvl w:val="0"/>
          <w:numId w:val="20"/>
        </w:numPr>
        <w:spacing w:before="40"/>
        <w:ind w:left="461" w:hanging="274"/>
        <w:rPr>
          <w:rFonts w:eastAsia="PMingLiU"/>
        </w:rPr>
      </w:pPr>
      <w:r w:rsidRPr="00861C8A">
        <w:rPr>
          <w:rFonts w:eastAsia="PMingLiU"/>
        </w:rPr>
        <w:t xml:space="preserve">Bing </w:t>
      </w:r>
      <w:r w:rsidRPr="00861C8A">
        <w:rPr>
          <w:rFonts w:eastAsia="PMingLiU"/>
        </w:rPr>
        <w:t>地圖服務已知之使用者訂閱使用權，或</w:t>
      </w:r>
    </w:p>
    <w:p w:rsidR="000671C7" w:rsidRPr="00861C8A" w:rsidRDefault="000671C7" w:rsidP="000671C7">
      <w:pPr>
        <w:pStyle w:val="ProductList-Body"/>
        <w:numPr>
          <w:ilvl w:val="0"/>
          <w:numId w:val="20"/>
        </w:numPr>
        <w:spacing w:before="40"/>
        <w:ind w:left="461" w:hanging="274"/>
        <w:rPr>
          <w:rFonts w:eastAsia="PMingLiU"/>
        </w:rPr>
      </w:pPr>
      <w:r w:rsidRPr="00861C8A">
        <w:rPr>
          <w:rFonts w:eastAsia="PMingLiU"/>
        </w:rPr>
        <w:t xml:space="preserve">Bing </w:t>
      </w:r>
      <w:r w:rsidRPr="00861C8A">
        <w:rPr>
          <w:rFonts w:eastAsia="PMingLiU"/>
        </w:rPr>
        <w:t>地圖服務</w:t>
      </w:r>
      <w:r w:rsidRPr="00861C8A">
        <w:rPr>
          <w:rFonts w:eastAsia="PMingLiU"/>
        </w:rPr>
        <w:t xml:space="preserve"> Light </w:t>
      </w:r>
      <w:r w:rsidRPr="00861C8A">
        <w:rPr>
          <w:rFonts w:eastAsia="PMingLiU"/>
        </w:rPr>
        <w:t>已知之使用者訂閱使用權。</w:t>
      </w:r>
    </w:p>
    <w:p w:rsidR="000671C7" w:rsidRPr="00861C8A" w:rsidRDefault="000671C7" w:rsidP="000671C7">
      <w:pPr>
        <w:pStyle w:val="ProductList-Body"/>
        <w:rPr>
          <w:rFonts w:eastAsia="PMingLiU"/>
        </w:rPr>
      </w:pPr>
    </w:p>
    <w:p w:rsidR="000671C7" w:rsidRPr="00861C8A" w:rsidRDefault="000671C7" w:rsidP="00593EFF">
      <w:pPr>
        <w:pStyle w:val="ProductList-Body"/>
        <w:keepNext/>
        <w:rPr>
          <w:rFonts w:eastAsia="PMingLiU"/>
        </w:rPr>
      </w:pPr>
      <w:r w:rsidRPr="00861C8A">
        <w:rPr>
          <w:rFonts w:eastAsia="PMingLiU"/>
          <w:b/>
          <w:color w:val="00188F"/>
        </w:rPr>
        <w:t>合格的</w:t>
      </w:r>
      <w:r w:rsidRPr="00861C8A">
        <w:rPr>
          <w:rFonts w:eastAsia="PMingLiU"/>
          <w:b/>
          <w:color w:val="00188F"/>
        </w:rPr>
        <w:t xml:space="preserve"> Bing </w:t>
      </w:r>
      <w:r w:rsidRPr="00861C8A">
        <w:rPr>
          <w:rFonts w:eastAsia="PMingLiU"/>
          <w:b/>
          <w:color w:val="00188F"/>
        </w:rPr>
        <w:t>地圖服務</w:t>
      </w:r>
      <w:r w:rsidRPr="00861C8A">
        <w:rPr>
          <w:rFonts w:eastAsia="PMingLiU"/>
          <w:b/>
          <w:color w:val="00188F"/>
        </w:rPr>
        <w:t xml:space="preserve"> Mobile </w:t>
      </w:r>
      <w:r w:rsidRPr="00861C8A">
        <w:rPr>
          <w:rFonts w:eastAsia="PMingLiU"/>
          <w:b/>
          <w:color w:val="00188F"/>
        </w:rPr>
        <w:t>資產管理平台服務訂閱使用權加值訂閱使用權</w:t>
      </w:r>
    </w:p>
    <w:p w:rsidR="000671C7" w:rsidRPr="00861C8A" w:rsidRDefault="000671C7" w:rsidP="000671C7">
      <w:pPr>
        <w:pStyle w:val="ProductList-Body"/>
        <w:rPr>
          <w:rFonts w:eastAsia="PMingLiU"/>
        </w:rPr>
      </w:pPr>
      <w:r w:rsidRPr="00861C8A">
        <w:rPr>
          <w:rFonts w:eastAsia="PMingLiU"/>
        </w:rPr>
        <w:t>針對</w:t>
      </w:r>
      <w:r w:rsidRPr="00861C8A">
        <w:rPr>
          <w:rFonts w:eastAsia="PMingLiU"/>
        </w:rPr>
        <w:t xml:space="preserve"> Bing </w:t>
      </w:r>
      <w:r w:rsidRPr="00861C8A">
        <w:rPr>
          <w:rFonts w:eastAsia="PMingLiU"/>
        </w:rPr>
        <w:t>地圖服務</w:t>
      </w:r>
      <w:r w:rsidRPr="00861C8A">
        <w:rPr>
          <w:rFonts w:eastAsia="PMingLiU"/>
        </w:rPr>
        <w:t xml:space="preserve"> Mobile </w:t>
      </w:r>
      <w:r w:rsidRPr="00861C8A">
        <w:rPr>
          <w:rFonts w:eastAsia="PMingLiU"/>
        </w:rPr>
        <w:t>資產管理平台，若每個追蹤資產其</w:t>
      </w:r>
      <w:r w:rsidRPr="00861C8A">
        <w:rPr>
          <w:rFonts w:eastAsia="PMingLiU"/>
        </w:rPr>
        <w:t xml:space="preserve"> GPS </w:t>
      </w:r>
      <w:r w:rsidRPr="00861C8A">
        <w:rPr>
          <w:rFonts w:eastAsia="PMingLiU"/>
        </w:rPr>
        <w:t>或其他感應器式位置是可以使用</w:t>
      </w:r>
      <w:r w:rsidRPr="00861C8A">
        <w:rPr>
          <w:rFonts w:eastAsia="PMingLiU"/>
        </w:rPr>
        <w:t xml:space="preserve"> Bing </w:t>
      </w:r>
      <w:r w:rsidRPr="00861C8A">
        <w:rPr>
          <w:rFonts w:eastAsia="PMingLiU"/>
        </w:rPr>
        <w:t>地圖服務</w:t>
      </w:r>
      <w:r w:rsidRPr="00861C8A">
        <w:rPr>
          <w:rFonts w:eastAsia="PMingLiU"/>
        </w:rPr>
        <w:t xml:space="preserve"> Mobile </w:t>
      </w:r>
      <w:r w:rsidRPr="00861C8A">
        <w:rPr>
          <w:rFonts w:eastAsia="PMingLiU"/>
        </w:rPr>
        <w:t>資產管理平台來加以監控、展示、反向地理編碼或用來執行計算，則都需要加值訂閱使用權。「資產」的定義為任何車輛、裝置或其他行動物件。這些加值訂閱使用權適用於指定的追蹤資產數目。</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已驗證的使用者</w:t>
      </w:r>
    </w:p>
    <w:p w:rsidR="000671C7" w:rsidRPr="00861C8A" w:rsidRDefault="000671C7" w:rsidP="000671C7">
      <w:pPr>
        <w:pStyle w:val="ProductList-Body"/>
        <w:rPr>
          <w:rFonts w:eastAsia="PMingLiU"/>
        </w:rPr>
      </w:pPr>
      <w:r w:rsidRPr="00861C8A">
        <w:rPr>
          <w:rFonts w:eastAsia="PMingLiU"/>
        </w:rPr>
        <w:t>經由客戶的程式驗證可存取</w:t>
      </w:r>
      <w:r w:rsidRPr="00861C8A">
        <w:rPr>
          <w:rFonts w:eastAsia="PMingLiU"/>
        </w:rPr>
        <w:t xml:space="preserve"> Bing </w:t>
      </w:r>
      <w:r w:rsidRPr="00861C8A">
        <w:rPr>
          <w:rFonts w:eastAsia="PMingLiU"/>
        </w:rPr>
        <w:t>地圖服務</w:t>
      </w:r>
      <w:r w:rsidRPr="00861C8A">
        <w:rPr>
          <w:rFonts w:eastAsia="PMingLiU"/>
        </w:rPr>
        <w:t xml:space="preserve"> Enterprise </w:t>
      </w:r>
      <w:r w:rsidRPr="00861C8A">
        <w:rPr>
          <w:rFonts w:eastAsia="PMingLiU"/>
        </w:rPr>
        <w:t>平台和</w:t>
      </w:r>
      <w:r w:rsidRPr="00861C8A">
        <w:rPr>
          <w:rFonts w:eastAsia="PMingLiU"/>
        </w:rPr>
        <w:t xml:space="preserve"> Bing </w:t>
      </w:r>
      <w:r w:rsidRPr="00861C8A">
        <w:rPr>
          <w:rFonts w:eastAsia="PMingLiU"/>
        </w:rPr>
        <w:t>地圖服務</w:t>
      </w:r>
      <w:r w:rsidRPr="00861C8A">
        <w:rPr>
          <w:rFonts w:eastAsia="PMingLiU"/>
        </w:rPr>
        <w:t xml:space="preserve"> Mobile </w:t>
      </w:r>
      <w:r w:rsidRPr="00861C8A">
        <w:rPr>
          <w:rFonts w:eastAsia="PMingLiU"/>
        </w:rPr>
        <w:t>資產管理平台之使用者需要擁有訂閱使用權。</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 xml:space="preserve">Bing </w:t>
      </w:r>
      <w:r w:rsidRPr="00861C8A">
        <w:rPr>
          <w:rFonts w:eastAsia="PMingLiU"/>
          <w:b/>
          <w:color w:val="00188F"/>
        </w:rPr>
        <w:t>地圖服務</w:t>
      </w:r>
      <w:r w:rsidRPr="00861C8A">
        <w:rPr>
          <w:rFonts w:eastAsia="PMingLiU"/>
          <w:b/>
          <w:color w:val="00188F"/>
        </w:rPr>
        <w:t xml:space="preserve"> API</w:t>
      </w:r>
    </w:p>
    <w:p w:rsidR="000671C7" w:rsidRPr="00861C8A" w:rsidRDefault="000671C7" w:rsidP="000671C7">
      <w:pPr>
        <w:pStyle w:val="ProductList-Body"/>
        <w:rPr>
          <w:rFonts w:eastAsia="PMingLiU"/>
        </w:rPr>
      </w:pPr>
      <w:r w:rsidRPr="00861C8A">
        <w:rPr>
          <w:rFonts w:eastAsia="PMingLiU"/>
        </w:rPr>
        <w:t>客戶得依照</w:t>
      </w:r>
      <w:r w:rsidRPr="00861C8A">
        <w:rPr>
          <w:rFonts w:eastAsia="PMingLiU"/>
        </w:rPr>
        <w:t xml:space="preserve"> Microsoft Bing </w:t>
      </w:r>
      <w:r w:rsidRPr="00861C8A">
        <w:rPr>
          <w:rFonts w:eastAsia="PMingLiU"/>
        </w:rPr>
        <w:t>地圖服務平台</w:t>
      </w:r>
      <w:r w:rsidRPr="00861C8A">
        <w:rPr>
          <w:rFonts w:eastAsia="PMingLiU"/>
        </w:rPr>
        <w:t xml:space="preserve"> API </w:t>
      </w:r>
      <w:r w:rsidRPr="00861C8A">
        <w:rPr>
          <w:rFonts w:eastAsia="PMingLiU"/>
        </w:rPr>
        <w:t>的使用規定及</w:t>
      </w:r>
      <w:r w:rsidRPr="00861C8A">
        <w:rPr>
          <w:rFonts w:eastAsia="PMingLiU"/>
        </w:rPr>
        <w:t xml:space="preserve"> Bing </w:t>
      </w:r>
      <w:r w:rsidRPr="00861C8A">
        <w:rPr>
          <w:rFonts w:eastAsia="PMingLiU"/>
        </w:rPr>
        <w:t>地圖服務平台</w:t>
      </w:r>
      <w:r w:rsidRPr="00861C8A">
        <w:rPr>
          <w:rFonts w:eastAsia="PMingLiU"/>
        </w:rPr>
        <w:t xml:space="preserve"> SDK </w:t>
      </w:r>
      <w:r w:rsidRPr="00861C8A">
        <w:rPr>
          <w:rFonts w:eastAsia="PMingLiU"/>
        </w:rPr>
        <w:t>使用所有</w:t>
      </w:r>
      <w:r w:rsidRPr="00861C8A">
        <w:rPr>
          <w:rFonts w:eastAsia="PMingLiU"/>
        </w:rPr>
        <w:t xml:space="preserve"> Bing </w:t>
      </w:r>
      <w:r w:rsidRPr="00861C8A">
        <w:rPr>
          <w:rFonts w:eastAsia="PMingLiU"/>
        </w:rPr>
        <w:t>地圖服務</w:t>
      </w:r>
      <w:r w:rsidRPr="00861C8A">
        <w:rPr>
          <w:rFonts w:eastAsia="PMingLiU"/>
        </w:rPr>
        <w:t xml:space="preserve"> API</w:t>
      </w:r>
      <w:r w:rsidRPr="00861C8A">
        <w:rPr>
          <w:rFonts w:eastAsia="PMingLiU"/>
        </w:rPr>
        <w:t>，包括自此以後之任何後續條款，其網址如下：</w:t>
      </w:r>
      <w:hyperlink r:id="rId39" w:history="1">
        <w:r w:rsidRPr="00861C8A">
          <w:rPr>
            <w:rStyle w:val="Hyperlink"/>
            <w:rFonts w:eastAsia="PMingLiU"/>
          </w:rPr>
          <w:t>http://go.microsoft.com/fwlink/p/?LinkID=66121</w:t>
        </w:r>
      </w:hyperlink>
      <w:r w:rsidRPr="00861C8A">
        <w:rPr>
          <w:rFonts w:eastAsia="PMingLiU"/>
        </w:rPr>
        <w:t xml:space="preserve"> </w:t>
      </w:r>
      <w:r w:rsidRPr="00861C8A">
        <w:rPr>
          <w:rFonts w:eastAsia="PMingLiU"/>
        </w:rPr>
        <w:t>和</w:t>
      </w:r>
      <w:r w:rsidRPr="00861C8A">
        <w:rPr>
          <w:rFonts w:eastAsia="PMingLiU"/>
        </w:rPr>
        <w:t xml:space="preserve"> </w:t>
      </w:r>
      <w:hyperlink r:id="rId40" w:history="1">
        <w:r w:rsidRPr="00861C8A">
          <w:rPr>
            <w:rStyle w:val="Hyperlink"/>
            <w:rFonts w:eastAsia="PMingLiU"/>
          </w:rPr>
          <w:t>http://go.microsoft.com/fwlink/p/?LinkID=223436</w:t>
        </w:r>
      </w:hyperlink>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 xml:space="preserve">Bing </w:t>
      </w:r>
      <w:r w:rsidRPr="00861C8A">
        <w:rPr>
          <w:rFonts w:eastAsia="PMingLiU"/>
          <w:b/>
          <w:color w:val="00188F"/>
        </w:rPr>
        <w:t>地圖服務隱私權</w:t>
      </w:r>
    </w:p>
    <w:p w:rsidR="000671C7" w:rsidRPr="00861C8A" w:rsidRDefault="000671C7" w:rsidP="000671C7">
      <w:pPr>
        <w:pStyle w:val="ProductList-Body"/>
        <w:rPr>
          <w:rFonts w:eastAsia="PMingLiU"/>
        </w:rPr>
      </w:pPr>
      <w:r w:rsidRPr="00861C8A">
        <w:rPr>
          <w:rFonts w:eastAsia="PMingLiU"/>
        </w:rPr>
        <w:t>下列位置之</w:t>
      </w:r>
      <w:r w:rsidRPr="00861C8A">
        <w:rPr>
          <w:rFonts w:eastAsia="PMingLiU"/>
        </w:rPr>
        <w:t xml:space="preserve"> Microsoft Bing </w:t>
      </w:r>
      <w:r w:rsidRPr="00861C8A">
        <w:rPr>
          <w:rFonts w:eastAsia="PMingLiU"/>
        </w:rPr>
        <w:t>地圖服務平台</w:t>
      </w:r>
      <w:r w:rsidRPr="00861C8A">
        <w:rPr>
          <w:rFonts w:eastAsia="PMingLiU"/>
        </w:rPr>
        <w:t xml:space="preserve"> API </w:t>
      </w:r>
      <w:r w:rsidRPr="00861C8A">
        <w:rPr>
          <w:rFonts w:eastAsia="PMingLiU"/>
        </w:rPr>
        <w:t>使用規定中的</w:t>
      </w:r>
      <w:r w:rsidRPr="00861C8A">
        <w:rPr>
          <w:rFonts w:eastAsia="PMingLiU"/>
        </w:rPr>
        <w:t xml:space="preserve"> Bing </w:t>
      </w:r>
      <w:r w:rsidRPr="00861C8A">
        <w:rPr>
          <w:rFonts w:eastAsia="PMingLiU"/>
        </w:rPr>
        <w:t>隱私權聲明及隱私權條款：</w:t>
      </w:r>
      <w:hyperlink r:id="rId41" w:history="1">
        <w:r w:rsidRPr="00861C8A">
          <w:rPr>
            <w:rStyle w:val="Hyperlink"/>
            <w:rFonts w:eastAsia="PMingLiU"/>
          </w:rPr>
          <w:t>http://go.microsoft.com/fwlink/?LinkID=248686</w:t>
        </w:r>
      </w:hyperlink>
      <w:r w:rsidRPr="00861C8A">
        <w:rPr>
          <w:rFonts w:eastAsia="PMingLiU"/>
        </w:rPr>
        <w:t xml:space="preserve"> </w:t>
      </w:r>
      <w:r w:rsidRPr="00861C8A">
        <w:rPr>
          <w:rFonts w:eastAsia="PMingLiU"/>
        </w:rPr>
        <w:t>適用於客戶對</w:t>
      </w:r>
      <w:r w:rsidRPr="00861C8A">
        <w:rPr>
          <w:rFonts w:eastAsia="PMingLiU"/>
        </w:rPr>
        <w:t xml:space="preserve"> Bing </w:t>
      </w:r>
      <w:r w:rsidRPr="00861C8A">
        <w:rPr>
          <w:rFonts w:eastAsia="PMingLiU"/>
        </w:rPr>
        <w:t>地圖服務之使用。</w:t>
      </w:r>
    </w:p>
    <w:p w:rsidR="000671C7" w:rsidRPr="00861C8A" w:rsidRDefault="00437719"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722146" w:rsidRDefault="000671C7" w:rsidP="008F1B2C">
      <w:pPr>
        <w:pStyle w:val="ProductList-Offering2Heading"/>
      </w:pPr>
      <w:r w:rsidRPr="00722146">
        <w:rPr>
          <w:lang w:eastAsia="zh-TW"/>
        </w:rPr>
        <w:tab/>
      </w:r>
      <w:bookmarkStart w:id="115" w:name="_Toc442698891"/>
      <w:r w:rsidRPr="00722146">
        <w:t>Microsoft Learning E-Reference Library</w:t>
      </w:r>
      <w:bookmarkEnd w:id="115"/>
    </w:p>
    <w:p w:rsidR="000671C7" w:rsidRPr="00864991" w:rsidRDefault="000671C7" w:rsidP="000671C7">
      <w:pPr>
        <w:pStyle w:val="ProductList-Body"/>
        <w:rPr>
          <w:rFonts w:eastAsia="PMingLiU"/>
          <w:lang w:val="en-US"/>
        </w:rPr>
      </w:pPr>
      <w:r w:rsidRPr="00861C8A">
        <w:rPr>
          <w:rFonts w:eastAsia="PMingLiU"/>
        </w:rPr>
        <w:t>任何可正當存取客戶之電腦或內部網路的人員</w:t>
      </w:r>
      <w:r w:rsidRPr="00864991">
        <w:rPr>
          <w:rFonts w:eastAsia="PMingLiU"/>
          <w:lang w:val="en-US"/>
        </w:rPr>
        <w:t>，</w:t>
      </w:r>
      <w:r w:rsidRPr="00861C8A">
        <w:rPr>
          <w:rFonts w:eastAsia="PMingLiU"/>
        </w:rPr>
        <w:t>皆得基於內部參考之目的而複製及使用說明文件。說明文件並不包含電子書。</w:t>
      </w:r>
    </w:p>
    <w:p w:rsidR="000671C7" w:rsidRPr="00864991" w:rsidRDefault="006509A9" w:rsidP="000671C7">
      <w:pPr>
        <w:pStyle w:val="ProductList-Body"/>
        <w:shd w:val="clear" w:color="auto" w:fill="A6A6A6" w:themeFill="background1" w:themeFillShade="A6"/>
        <w:spacing w:before="120" w:after="240"/>
        <w:jc w:val="right"/>
        <w:rPr>
          <w:rFonts w:eastAsia="PMingLiU"/>
          <w:lang w:val="en-US"/>
        </w:rPr>
      </w:pPr>
      <w:hyperlink w:anchor="TableofContents" w:history="1">
        <w:r w:rsidR="000671C7" w:rsidRPr="00861C8A">
          <w:rPr>
            <w:rStyle w:val="Hyperlink"/>
            <w:rFonts w:eastAsia="PMingLiU"/>
            <w:sz w:val="16"/>
            <w:szCs w:val="16"/>
          </w:rPr>
          <w:t>目錄</w:t>
        </w:r>
      </w:hyperlink>
      <w:r w:rsidR="000671C7" w:rsidRPr="00864991">
        <w:rPr>
          <w:rFonts w:eastAsia="PMingLiU"/>
          <w:sz w:val="16"/>
          <w:szCs w:val="16"/>
          <w:lang w:val="en-US"/>
        </w:rPr>
        <w:t>/</w:t>
      </w:r>
      <w:hyperlink w:anchor="GeneralTerms" w:history="1">
        <w:r w:rsidR="000671C7" w:rsidRPr="00861C8A">
          <w:rPr>
            <w:rStyle w:val="Hyperlink"/>
            <w:rFonts w:eastAsia="PMingLiU"/>
            <w:sz w:val="16"/>
            <w:szCs w:val="16"/>
          </w:rPr>
          <w:t>一般條款</w:t>
        </w:r>
      </w:hyperlink>
    </w:p>
    <w:p w:rsidR="000671C7" w:rsidRPr="00722146" w:rsidRDefault="000671C7" w:rsidP="008F1B2C">
      <w:pPr>
        <w:pStyle w:val="ProductList-Offering2Heading"/>
      </w:pPr>
      <w:r w:rsidRPr="00722146">
        <w:tab/>
      </w:r>
      <w:bookmarkStart w:id="116" w:name="_Toc442698892"/>
      <w:r w:rsidRPr="00722146">
        <w:t>Microsoft Learning IT Academy</w:t>
      </w:r>
      <w:bookmarkEnd w:id="116"/>
    </w:p>
    <w:p w:rsidR="000671C7" w:rsidRPr="00864991" w:rsidRDefault="000671C7" w:rsidP="000671C7">
      <w:pPr>
        <w:pStyle w:val="ProductList-Body"/>
        <w:rPr>
          <w:rFonts w:eastAsia="PMingLiU"/>
          <w:lang w:val="en-US"/>
        </w:rPr>
      </w:pPr>
      <w:r w:rsidRPr="00861C8A">
        <w:rPr>
          <w:rFonts w:eastAsia="PMingLiU"/>
          <w:b/>
          <w:color w:val="00188F"/>
        </w:rPr>
        <w:lastRenderedPageBreak/>
        <w:t>服務訂閱使用權</w:t>
      </w:r>
    </w:p>
    <w:p w:rsidR="000671C7" w:rsidRPr="00861C8A" w:rsidRDefault="000671C7" w:rsidP="000671C7">
      <w:pPr>
        <w:pStyle w:val="ProductList-Body"/>
        <w:rPr>
          <w:rFonts w:eastAsia="PMingLiU"/>
        </w:rPr>
      </w:pPr>
      <w:r w:rsidRPr="00861C8A">
        <w:rPr>
          <w:rFonts w:eastAsia="PMingLiU"/>
        </w:rPr>
        <w:t>存取或使用任何</w:t>
      </w:r>
      <w:r w:rsidRPr="00864991">
        <w:rPr>
          <w:rFonts w:eastAsia="PMingLiU"/>
          <w:lang w:val="en-US"/>
        </w:rPr>
        <w:t xml:space="preserve"> Microsoft Learning IT Academy </w:t>
      </w:r>
      <w:r w:rsidRPr="00861C8A">
        <w:rPr>
          <w:rFonts w:eastAsia="PMingLiU"/>
        </w:rPr>
        <w:t>服務或利益之每個位置都需要服務訂閱使用權。位置係定義為其人員隸屬於相同系統管理員之實體網站，例如位於相同園區之單一建築物或建築物群中之主要網站。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 xml:space="preserve">IT Academy </w:t>
      </w:r>
      <w:r w:rsidRPr="00861C8A">
        <w:rPr>
          <w:rFonts w:eastAsia="PMingLiU"/>
          <w:b/>
          <w:color w:val="00188F"/>
        </w:rPr>
        <w:t>方案方針</w:t>
      </w:r>
    </w:p>
    <w:p w:rsidR="000671C7" w:rsidRPr="00861C8A" w:rsidRDefault="000671C7" w:rsidP="000671C7">
      <w:pPr>
        <w:pStyle w:val="ProductList-Body"/>
        <w:rPr>
          <w:rFonts w:eastAsia="PMingLiU"/>
        </w:rPr>
      </w:pPr>
      <w:r w:rsidRPr="00861C8A">
        <w:rPr>
          <w:rFonts w:eastAsia="PMingLiU"/>
        </w:rPr>
        <w:t xml:space="preserve">IT Academy </w:t>
      </w:r>
      <w:r w:rsidRPr="00861C8A">
        <w:rPr>
          <w:rFonts w:eastAsia="PMingLiU"/>
        </w:rPr>
        <w:t>方案方針</w:t>
      </w:r>
      <w:r w:rsidRPr="00861C8A">
        <w:rPr>
          <w:rFonts w:eastAsia="PMingLiU"/>
        </w:rPr>
        <w:t xml:space="preserve"> (</w:t>
      </w:r>
      <w:r w:rsidRPr="00861C8A">
        <w:rPr>
          <w:rFonts w:eastAsia="PMingLiU"/>
        </w:rPr>
        <w:t>位於</w:t>
      </w:r>
      <w:r w:rsidRPr="00861C8A">
        <w:rPr>
          <w:rFonts w:eastAsia="PMingLiU"/>
        </w:rPr>
        <w:t xml:space="preserve"> </w:t>
      </w:r>
      <w:hyperlink r:id="rId42" w:history="1">
        <w:r w:rsidRPr="00861C8A">
          <w:rPr>
            <w:rStyle w:val="Hyperlink"/>
            <w:rFonts w:eastAsia="PMingLiU"/>
          </w:rPr>
          <w:t>http://www.microsoft.com/itacademy</w:t>
        </w:r>
      </w:hyperlink>
      <w:r w:rsidRPr="00861C8A">
        <w:rPr>
          <w:rFonts w:eastAsia="PMingLiU"/>
        </w:rPr>
        <w:t>)</w:t>
      </w:r>
      <w:r w:rsidRPr="00861C8A">
        <w:rPr>
          <w:rFonts w:eastAsia="PMingLiU"/>
        </w:rPr>
        <w:t>，適用於客戶對</w:t>
      </w:r>
      <w:r w:rsidRPr="00861C8A">
        <w:rPr>
          <w:rFonts w:eastAsia="PMingLiU"/>
        </w:rPr>
        <w:t xml:space="preserve"> Microsoft Learning IT Academy </w:t>
      </w:r>
      <w:r w:rsidRPr="00861C8A">
        <w:rPr>
          <w:rFonts w:eastAsia="PMingLiU"/>
        </w:rPr>
        <w:t>及其利益之使用。</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第三人提供之方案利益</w:t>
      </w:r>
    </w:p>
    <w:p w:rsidR="000671C7" w:rsidRPr="00861C8A" w:rsidRDefault="000671C7" w:rsidP="000671C7">
      <w:pPr>
        <w:pStyle w:val="ProductList-Body"/>
        <w:rPr>
          <w:rFonts w:eastAsia="PMingLiU"/>
        </w:rPr>
      </w:pPr>
      <w:r w:rsidRPr="00861C8A">
        <w:rPr>
          <w:rFonts w:eastAsia="PMingLiU"/>
        </w:rPr>
        <w:t>方案利益只應供授權機構中目前已參加授權之授權機構的教職員和學生使用。</w:t>
      </w:r>
    </w:p>
    <w:p w:rsidR="000671C7" w:rsidRPr="00861C8A" w:rsidRDefault="00437719"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2D6B59" w:rsidRDefault="000671C7" w:rsidP="002D6B59">
      <w:pPr>
        <w:pStyle w:val="ProductList-Body"/>
      </w:pPr>
      <w:r w:rsidRPr="00722146">
        <w:tab/>
      </w:r>
    </w:p>
    <w:p w:rsidR="000671C7" w:rsidRPr="00722146" w:rsidRDefault="004714D1" w:rsidP="008F1B2C">
      <w:pPr>
        <w:pStyle w:val="ProductList-Offering2Heading"/>
        <w:rPr>
          <w:lang w:eastAsia="zh-TW"/>
        </w:rPr>
      </w:pPr>
      <w:r>
        <w:rPr>
          <w:lang w:eastAsia="zh-TW"/>
        </w:rPr>
        <w:tab/>
      </w:r>
      <w:bookmarkStart w:id="117" w:name="_Toc442698893"/>
      <w:r w:rsidR="000671C7" w:rsidRPr="00722146">
        <w:rPr>
          <w:lang w:eastAsia="zh-TW"/>
        </w:rPr>
        <w:t>Office 365 Developer</w:t>
      </w:r>
      <w:bookmarkEnd w:id="117"/>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沒有生產用途</w:t>
      </w:r>
    </w:p>
    <w:p w:rsidR="000671C7" w:rsidRPr="00861C8A" w:rsidRDefault="000671C7" w:rsidP="000671C7">
      <w:pPr>
        <w:pStyle w:val="ProductList-Body"/>
        <w:tabs>
          <w:tab w:val="clear" w:pos="158"/>
          <w:tab w:val="left" w:pos="180"/>
        </w:tabs>
        <w:rPr>
          <w:rFonts w:eastAsia="PMingLiU"/>
        </w:rPr>
      </w:pPr>
      <w:r w:rsidRPr="00861C8A">
        <w:rPr>
          <w:rFonts w:eastAsia="PMingLiU"/>
        </w:rPr>
        <w:t>接受客戶指派使用者訂閱使用權之每個使用者可以使用線上服務來設計、開發及測試客戶的應用程式，讓它們可供客戶的</w:t>
      </w:r>
      <w:r w:rsidRPr="00861C8A">
        <w:rPr>
          <w:rFonts w:eastAsia="PMingLiU"/>
        </w:rPr>
        <w:t xml:space="preserve"> Office 365 </w:t>
      </w:r>
      <w:r w:rsidRPr="00861C8A">
        <w:rPr>
          <w:rFonts w:eastAsia="PMingLiU"/>
        </w:rPr>
        <w:t>線上服務、內部部署或</w:t>
      </w:r>
      <w:r w:rsidRPr="00861C8A">
        <w:rPr>
          <w:rFonts w:eastAsia="PMingLiU"/>
        </w:rPr>
        <w:t xml:space="preserve"> Microsoft Office </w:t>
      </w:r>
      <w:r w:rsidRPr="00861C8A">
        <w:rPr>
          <w:rFonts w:eastAsia="PMingLiU"/>
        </w:rPr>
        <w:t>市集使用。線上服務未獲授權進行生產用途。</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客戶之使用者就客戶程式進行驗收測試或提供回饋意見時，不需要訂閱使用權來存取</w:t>
      </w:r>
      <w:r w:rsidRPr="00861C8A">
        <w:rPr>
          <w:rFonts w:eastAsia="PMingLiU"/>
        </w:rPr>
        <w:t xml:space="preserve"> Office 365 Developer</w:t>
      </w:r>
      <w:r w:rsidRPr="00861C8A">
        <w:rPr>
          <w:rFonts w:eastAsia="PMingLiU"/>
        </w:rPr>
        <w:t>。</w:t>
      </w:r>
    </w:p>
    <w:p w:rsidR="000671C7" w:rsidRPr="00861C8A" w:rsidRDefault="00437719"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C369CB" w:rsidRDefault="000671C7" w:rsidP="008F1B2C">
      <w:pPr>
        <w:pStyle w:val="ProductList-Offering2Heading"/>
        <w:rPr>
          <w:lang w:eastAsia="zh-TW"/>
        </w:rPr>
      </w:pPr>
      <w:r w:rsidRPr="005D5264">
        <w:rPr>
          <w:lang w:eastAsia="zh-TW"/>
        </w:rPr>
        <w:tab/>
      </w:r>
      <w:bookmarkStart w:id="118" w:name="_Toc442698894"/>
      <w:r w:rsidRPr="005D5264">
        <w:rPr>
          <w:lang w:eastAsia="zh-TW"/>
        </w:rPr>
        <w:t xml:space="preserve">Power BI </w:t>
      </w:r>
      <w:r w:rsidR="00C369CB">
        <w:rPr>
          <w:lang w:eastAsia="zh-TW"/>
        </w:rPr>
        <w:t>Pro</w:t>
      </w:r>
      <w:bookmarkEnd w:id="118"/>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聲明</w:t>
      </w:r>
    </w:p>
    <w:p w:rsidR="000671C7" w:rsidRPr="00861C8A" w:rsidRDefault="00437719" w:rsidP="000671C7">
      <w:pPr>
        <w:pStyle w:val="ProductList-Body"/>
        <w:rPr>
          <w:rFonts w:eastAsia="PMingLiU"/>
        </w:rPr>
      </w:pPr>
      <w:hyperlink w:anchor="Attachment1" w:history="1">
        <w:r w:rsidR="000671C7" w:rsidRPr="00861C8A">
          <w:rPr>
            <w:rStyle w:val="Hyperlink"/>
            <w:rFonts w:eastAsia="PMingLiU"/>
          </w:rPr>
          <w:t>附件</w:t>
        </w:r>
        <w:r w:rsidR="000671C7" w:rsidRPr="00861C8A">
          <w:rPr>
            <w:rStyle w:val="Hyperlink"/>
            <w:rFonts w:eastAsia="PMingLiU"/>
          </w:rPr>
          <w:t xml:space="preserve"> 1</w:t>
        </w:r>
      </w:hyperlink>
      <w:r w:rsidR="000671C7" w:rsidRPr="00861C8A">
        <w:rPr>
          <w:rFonts w:eastAsia="PMingLiU"/>
        </w:rPr>
        <w:t xml:space="preserve"> </w:t>
      </w:r>
      <w:r w:rsidR="000671C7" w:rsidRPr="00861C8A">
        <w:rPr>
          <w:rFonts w:eastAsia="PMingLiU"/>
        </w:rPr>
        <w:t>中之</w:t>
      </w:r>
      <w:r w:rsidR="000671C7" w:rsidRPr="00861C8A">
        <w:rPr>
          <w:rFonts w:eastAsia="PMingLiU"/>
        </w:rPr>
        <w:t xml:space="preserve"> Bing </w:t>
      </w:r>
      <w:r w:rsidR="000671C7" w:rsidRPr="00861C8A">
        <w:rPr>
          <w:rFonts w:eastAsia="PMingLiU"/>
        </w:rPr>
        <w:t>地圖服務聲明適用之。</w:t>
      </w:r>
    </w:p>
    <w:p w:rsidR="000671C7" w:rsidRPr="00861C8A" w:rsidRDefault="00437719"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5920AE" w:rsidRDefault="000671C7" w:rsidP="008F1B2C">
      <w:pPr>
        <w:pStyle w:val="ProductList-Offering2Heading"/>
        <w:rPr>
          <w:lang w:eastAsia="zh-TW"/>
        </w:rPr>
      </w:pPr>
      <w:r w:rsidRPr="005920AE">
        <w:rPr>
          <w:lang w:eastAsia="zh-TW"/>
        </w:rPr>
        <w:tab/>
      </w:r>
      <w:bookmarkStart w:id="119" w:name="_Toc442698895"/>
      <w:r w:rsidRPr="005920AE">
        <w:rPr>
          <w:rFonts w:ascii="PMingLiU" w:eastAsia="PMingLiU" w:hAnsi="PMingLiU" w:cs="MS Gothic" w:hint="eastAsia"/>
          <w:lang w:eastAsia="zh-TW"/>
        </w:rPr>
        <w:t>翻譯器</w:t>
      </w:r>
      <w:r w:rsidRPr="005920AE">
        <w:rPr>
          <w:lang w:eastAsia="zh-TW"/>
        </w:rPr>
        <w:t xml:space="preserve"> API</w:t>
      </w:r>
      <w:bookmarkEnd w:id="119"/>
    </w:p>
    <w:p w:rsidR="000671C7" w:rsidRPr="00864991" w:rsidRDefault="000671C7" w:rsidP="000671C7">
      <w:pPr>
        <w:pStyle w:val="ProductList-Body"/>
        <w:rPr>
          <w:rFonts w:eastAsia="PMingLiU"/>
          <w:lang w:val="en-US"/>
        </w:rPr>
      </w:pPr>
      <w:r w:rsidRPr="00861C8A">
        <w:rPr>
          <w:rFonts w:eastAsia="PMingLiU"/>
        </w:rPr>
        <w:t>客戶得依照</w:t>
      </w:r>
      <w:r w:rsidRPr="00864991">
        <w:rPr>
          <w:rFonts w:eastAsia="PMingLiU"/>
          <w:lang w:val="en-US"/>
        </w:rPr>
        <w:t xml:space="preserve"> Translator API </w:t>
      </w:r>
      <w:r w:rsidRPr="00861C8A">
        <w:rPr>
          <w:rFonts w:eastAsia="PMingLiU"/>
        </w:rPr>
        <w:t>使用規定來使用</w:t>
      </w:r>
      <w:r w:rsidRPr="00864991">
        <w:rPr>
          <w:rFonts w:eastAsia="PMingLiU"/>
          <w:lang w:val="en-US"/>
        </w:rPr>
        <w:t xml:space="preserve"> Translator API</w:t>
      </w:r>
      <w:r w:rsidRPr="00864991">
        <w:rPr>
          <w:rFonts w:eastAsia="PMingLiU"/>
          <w:lang w:val="en-US"/>
        </w:rPr>
        <w:t>，</w:t>
      </w:r>
      <w:r w:rsidRPr="00861C8A">
        <w:rPr>
          <w:rFonts w:eastAsia="PMingLiU"/>
        </w:rPr>
        <w:t>包括位於</w:t>
      </w:r>
      <w:r w:rsidRPr="00864991">
        <w:rPr>
          <w:rFonts w:eastAsia="PMingLiU"/>
          <w:lang w:val="en-US"/>
        </w:rPr>
        <w:t xml:space="preserve"> </w:t>
      </w:r>
      <w:hyperlink r:id="rId43" w:history="1">
        <w:r w:rsidRPr="00864991">
          <w:rPr>
            <w:rStyle w:val="Hyperlink"/>
            <w:rFonts w:eastAsia="PMingLiU"/>
            <w:lang w:val="en-US"/>
          </w:rPr>
          <w:t>http://aka.ms/translatortou</w:t>
        </w:r>
      </w:hyperlink>
      <w:r w:rsidRPr="00864991">
        <w:rPr>
          <w:rFonts w:eastAsia="PMingLiU"/>
          <w:lang w:val="en-US"/>
        </w:rPr>
        <w:t xml:space="preserve"> </w:t>
      </w:r>
      <w:r w:rsidRPr="00861C8A">
        <w:rPr>
          <w:rFonts w:eastAsia="PMingLiU"/>
        </w:rPr>
        <w:t>之後續條款及</w:t>
      </w:r>
      <w:r w:rsidRPr="00864991">
        <w:rPr>
          <w:rFonts w:eastAsia="PMingLiU"/>
          <w:lang w:val="en-US"/>
        </w:rPr>
        <w:t xml:space="preserve"> </w:t>
      </w:r>
      <w:hyperlink r:id="rId44" w:history="1">
        <w:r w:rsidRPr="00864991">
          <w:rPr>
            <w:rStyle w:val="Hyperlink"/>
            <w:rFonts w:eastAsia="PMingLiU"/>
            <w:lang w:val="en-US"/>
          </w:rPr>
          <w:t>http://aka.ms/translatorprivacy</w:t>
        </w:r>
      </w:hyperlink>
      <w:r w:rsidRPr="00864991">
        <w:rPr>
          <w:rFonts w:eastAsia="PMingLiU"/>
          <w:lang w:val="en-US"/>
        </w:rPr>
        <w:t xml:space="preserve"> </w:t>
      </w:r>
      <w:r w:rsidRPr="00861C8A">
        <w:rPr>
          <w:rFonts w:eastAsia="PMingLiU"/>
        </w:rPr>
        <w:t>中之</w:t>
      </w:r>
      <w:r w:rsidRPr="00864991">
        <w:rPr>
          <w:rFonts w:eastAsia="PMingLiU"/>
          <w:lang w:val="en-US"/>
        </w:rPr>
        <w:t xml:space="preserve"> Translator </w:t>
      </w:r>
      <w:r w:rsidRPr="00861C8A">
        <w:rPr>
          <w:rFonts w:eastAsia="PMingLiU"/>
        </w:rPr>
        <w:t>隱私權聲明。</w:t>
      </w:r>
    </w:p>
    <w:p w:rsidR="000671C7" w:rsidRPr="00861C8A" w:rsidRDefault="00437719"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5D5264" w:rsidRDefault="000671C7" w:rsidP="008F1B2C">
      <w:pPr>
        <w:pStyle w:val="ProductList-Offering2Heading"/>
        <w:rPr>
          <w:lang w:eastAsia="zh-TW"/>
        </w:rPr>
      </w:pPr>
      <w:r w:rsidRPr="005D5264">
        <w:rPr>
          <w:lang w:eastAsia="zh-TW"/>
        </w:rPr>
        <w:tab/>
      </w:r>
      <w:bookmarkStart w:id="120" w:name="_Toc442698896"/>
      <w:r w:rsidRPr="005D5264">
        <w:rPr>
          <w:lang w:eastAsia="zh-TW"/>
        </w:rPr>
        <w:t>Yammer Enterprise</w:t>
      </w:r>
      <w:bookmarkEnd w:id="120"/>
    </w:p>
    <w:p w:rsidR="005920AE" w:rsidRPr="001E34FB" w:rsidRDefault="005920AE" w:rsidP="005920AE">
      <w:pPr>
        <w:pStyle w:val="ProductList-Body"/>
        <w:rPr>
          <w:rFonts w:eastAsia="PMingLiU"/>
        </w:rPr>
      </w:pPr>
      <w:r w:rsidRPr="001E34FB">
        <w:rPr>
          <w:rFonts w:eastAsia="PMingLiU" w:cs="MingLiU"/>
          <w:b/>
          <w:color w:val="00188F"/>
        </w:rPr>
        <w:t>聲明</w:t>
      </w:r>
    </w:p>
    <w:p w:rsidR="00BE34F7" w:rsidRDefault="005920AE" w:rsidP="005920AE">
      <w:pPr>
        <w:pStyle w:val="ProductList-Body"/>
      </w:pPr>
      <w:r w:rsidRPr="001E34FB">
        <w:rPr>
          <w:rFonts w:eastAsia="PMingLiU" w:cs="MingLiU"/>
        </w:rPr>
        <w:t>任何提供予客戶之上架、移轉或部署服務皆受</w:t>
      </w:r>
      <w:hyperlink w:anchor="Attachment1" w:history="1">
        <w:r w:rsidRPr="001E34FB">
          <w:rPr>
            <w:rStyle w:val="Hyperlink"/>
            <w:rFonts w:eastAsia="PMingLiU"/>
            <w:color w:val="0563C1"/>
          </w:rPr>
          <w:t>附件</w:t>
        </w:r>
        <w:r w:rsidRPr="001E34FB">
          <w:rPr>
            <w:rStyle w:val="Hyperlink"/>
            <w:rFonts w:eastAsia="PMingLiU"/>
            <w:color w:val="0563C1"/>
          </w:rPr>
          <w:t xml:space="preserve"> 1</w:t>
        </w:r>
        <w:r w:rsidRPr="0009009E">
          <w:rPr>
            <w:rStyle w:val="Hyperlink"/>
            <w:rFonts w:eastAsia="PMingLiU"/>
          </w:rPr>
          <w:t xml:space="preserve"> </w:t>
        </w:r>
      </w:hyperlink>
      <w:r w:rsidRPr="001E34FB">
        <w:rPr>
          <w:rFonts w:eastAsia="PMingLiU" w:cs="MingLiU"/>
        </w:rPr>
        <w:t>專業服務聲明之拘束。</w:t>
      </w:r>
    </w:p>
    <w:p w:rsidR="00BE34F7" w:rsidRDefault="00BE34F7" w:rsidP="000671C7">
      <w:pPr>
        <w:pStyle w:val="ProductList-Body"/>
        <w:rPr>
          <w:rFonts w:eastAsia="PMingLiU"/>
          <w:b/>
          <w:color w:val="00188F"/>
        </w:rPr>
      </w:pPr>
    </w:p>
    <w:p w:rsidR="000671C7" w:rsidRPr="00861C8A" w:rsidRDefault="000671C7" w:rsidP="000671C7">
      <w:pPr>
        <w:pStyle w:val="ProductList-Body"/>
        <w:rPr>
          <w:rFonts w:eastAsia="PMingLiU"/>
        </w:rPr>
      </w:pPr>
      <w:r w:rsidRPr="00861C8A">
        <w:rPr>
          <w:rFonts w:eastAsia="PMingLiU"/>
          <w:b/>
          <w:color w:val="00188F"/>
        </w:rPr>
        <w:t>外部使用者</w:t>
      </w:r>
    </w:p>
    <w:p w:rsidR="000671C7" w:rsidRPr="00861C8A" w:rsidRDefault="000671C7" w:rsidP="001B0CEA">
      <w:pPr>
        <w:pStyle w:val="ProductList-Body"/>
        <w:rPr>
          <w:rFonts w:eastAsia="PMingLiU"/>
        </w:rPr>
      </w:pPr>
      <w:r w:rsidRPr="00861C8A">
        <w:rPr>
          <w:rFonts w:eastAsia="PMingLiU"/>
        </w:rPr>
        <w:t>外部使用者係透過外部網路受邀至</w:t>
      </w:r>
      <w:r w:rsidRPr="00861C8A">
        <w:rPr>
          <w:rFonts w:eastAsia="PMingLiU"/>
        </w:rPr>
        <w:t xml:space="preserve"> Yammer </w:t>
      </w:r>
      <w:r w:rsidRPr="00861C8A">
        <w:rPr>
          <w:rFonts w:eastAsia="PMingLiU"/>
        </w:rPr>
        <w:t>功能，其不需要使用訂閱使用權。</w:t>
      </w:r>
    </w:p>
    <w:p w:rsidR="000671C7" w:rsidRPr="00861C8A" w:rsidRDefault="00437719"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type w:val="continuous"/>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21" w:name="Attachment1"/>
      <w:bookmarkStart w:id="122" w:name="_Toc442698897"/>
      <w:r w:rsidRPr="00FF65DE">
        <w:rPr>
          <w:rFonts w:eastAsia="PMingLiU"/>
        </w:rPr>
        <w:lastRenderedPageBreak/>
        <w:t>附件</w:t>
      </w:r>
      <w:r w:rsidRPr="00FF65DE">
        <w:rPr>
          <w:rFonts w:eastAsia="PMingLiU"/>
        </w:rPr>
        <w:t xml:space="preserve"> 1 –</w:t>
      </w:r>
      <w:r w:rsidRPr="00861C8A">
        <w:rPr>
          <w:rFonts w:asciiTheme="minorHAnsi" w:eastAsia="PMingLiU" w:hAnsiTheme="minorHAnsi"/>
        </w:rPr>
        <w:t xml:space="preserve"> </w:t>
      </w:r>
      <w:r w:rsidRPr="00861C8A">
        <w:rPr>
          <w:rFonts w:asciiTheme="minorHAnsi" w:eastAsia="PMingLiU" w:hAnsiTheme="minorHAnsi"/>
        </w:rPr>
        <w:t>聲明</w:t>
      </w:r>
      <w:bookmarkEnd w:id="121"/>
      <w:bookmarkEnd w:id="122"/>
    </w:p>
    <w:p w:rsidR="000671C7" w:rsidRPr="008F1B2C" w:rsidRDefault="000671C7" w:rsidP="008F1B2C">
      <w:pPr>
        <w:pStyle w:val="ProductList-Offering1Heading"/>
        <w:rPr>
          <w:lang w:eastAsia="zh-TW"/>
        </w:rPr>
      </w:pPr>
      <w:bookmarkStart w:id="123" w:name="_Toc442698898"/>
      <w:r w:rsidRPr="008F1B2C">
        <w:rPr>
          <w:lang w:eastAsia="zh-TW"/>
        </w:rPr>
        <w:t xml:space="preserve">Bing </w:t>
      </w:r>
      <w:r w:rsidRPr="008F1B2C">
        <w:rPr>
          <w:lang w:eastAsia="zh-TW"/>
        </w:rPr>
        <w:t>地圖服務</w:t>
      </w:r>
      <w:bookmarkEnd w:id="123"/>
    </w:p>
    <w:p w:rsidR="000671C7" w:rsidRPr="00861C8A" w:rsidRDefault="000671C7" w:rsidP="000671C7">
      <w:pPr>
        <w:pStyle w:val="ProductList-Body"/>
        <w:rPr>
          <w:rFonts w:eastAsia="PMingLiU"/>
        </w:rPr>
      </w:pPr>
      <w:r w:rsidRPr="00861C8A">
        <w:rPr>
          <w:rFonts w:eastAsia="PMingLiU"/>
        </w:rPr>
        <w:t>線上服務或其中內含之軟體會包含</w:t>
      </w:r>
      <w:r w:rsidRPr="00861C8A">
        <w:rPr>
          <w:rFonts w:eastAsia="PMingLiU"/>
        </w:rPr>
        <w:t xml:space="preserve"> Bing </w:t>
      </w:r>
      <w:r w:rsidRPr="00861C8A">
        <w:rPr>
          <w:rFonts w:eastAsia="PMingLiU"/>
        </w:rPr>
        <w:t>地圖服務之使用。透過</w:t>
      </w:r>
      <w:r w:rsidRPr="00861C8A">
        <w:rPr>
          <w:rFonts w:eastAsia="PMingLiU"/>
        </w:rPr>
        <w:t xml:space="preserve"> Bing </w:t>
      </w:r>
      <w:r w:rsidRPr="00861C8A">
        <w:rPr>
          <w:rFonts w:eastAsia="PMingLiU"/>
        </w:rPr>
        <w:t>地圖服務提供之任何內容，包括地理編碼，僅能在用以提供內容之產品內使用。客戶對</w:t>
      </w:r>
      <w:r w:rsidRPr="00861C8A">
        <w:rPr>
          <w:rFonts w:eastAsia="PMingLiU"/>
        </w:rPr>
        <w:t xml:space="preserve"> Bing </w:t>
      </w:r>
      <w:r w:rsidRPr="00861C8A">
        <w:rPr>
          <w:rFonts w:eastAsia="PMingLiU"/>
        </w:rPr>
        <w:t>地圖服務之使用需受位於</w:t>
      </w:r>
      <w:r w:rsidRPr="00861C8A">
        <w:rPr>
          <w:rFonts w:eastAsia="PMingLiU"/>
        </w:rPr>
        <w:t xml:space="preserve"> </w:t>
      </w:r>
      <w:hyperlink r:id="rId45" w:history="1">
        <w:r w:rsidRPr="00861C8A">
          <w:rPr>
            <w:rStyle w:val="Hyperlink"/>
            <w:rFonts w:eastAsia="PMingLiU"/>
          </w:rPr>
          <w:t>go.microsoft.com/?linkid=9710837</w:t>
        </w:r>
      </w:hyperlink>
      <w:r w:rsidRPr="00861C8A">
        <w:rPr>
          <w:rFonts w:eastAsia="PMingLiU"/>
        </w:rPr>
        <w:t xml:space="preserve"> </w:t>
      </w:r>
      <w:r w:rsidRPr="00861C8A">
        <w:rPr>
          <w:rFonts w:eastAsia="PMingLiU"/>
        </w:rPr>
        <w:t>上之</w:t>
      </w:r>
      <w:r w:rsidRPr="00861C8A">
        <w:rPr>
          <w:rFonts w:eastAsia="PMingLiU"/>
        </w:rPr>
        <w:t xml:space="preserve"> Bing </w:t>
      </w:r>
      <w:r w:rsidRPr="00861C8A">
        <w:rPr>
          <w:rFonts w:eastAsia="PMingLiU"/>
        </w:rPr>
        <w:t>地圖服務使用者使用規定和位於</w:t>
      </w:r>
      <w:r w:rsidRPr="00861C8A">
        <w:rPr>
          <w:rFonts w:eastAsia="PMingLiU"/>
        </w:rPr>
        <w:t xml:space="preserve"> </w:t>
      </w:r>
      <w:hyperlink r:id="rId46" w:history="1">
        <w:r w:rsidRPr="00861C8A">
          <w:rPr>
            <w:rStyle w:val="Hyperlink"/>
            <w:rFonts w:eastAsia="PMingLiU"/>
          </w:rPr>
          <w:t>go.microsoft.com/fwlink/?LinkID=248686</w:t>
        </w:r>
      </w:hyperlink>
      <w:r w:rsidRPr="00861C8A">
        <w:rPr>
          <w:rFonts w:eastAsia="PMingLiU"/>
        </w:rPr>
        <w:t xml:space="preserve"> </w:t>
      </w:r>
      <w:r w:rsidRPr="00861C8A">
        <w:rPr>
          <w:rFonts w:eastAsia="PMingLiU"/>
        </w:rPr>
        <w:t>上之</w:t>
      </w:r>
      <w:r w:rsidRPr="00861C8A">
        <w:rPr>
          <w:rFonts w:eastAsia="PMingLiU"/>
        </w:rPr>
        <w:t xml:space="preserve"> Bing </w:t>
      </w:r>
      <w:r w:rsidRPr="00861C8A">
        <w:rPr>
          <w:rFonts w:eastAsia="PMingLiU"/>
        </w:rPr>
        <w:t>地圖服務隱私權聲明所拘束。</w:t>
      </w:r>
    </w:p>
    <w:p w:rsidR="00352535" w:rsidRPr="00861C8A" w:rsidRDefault="00437719" w:rsidP="00352535">
      <w:pPr>
        <w:pStyle w:val="ProductList-Body"/>
        <w:shd w:val="clear" w:color="auto" w:fill="A6A6A6" w:themeFill="background1" w:themeFillShade="A6"/>
        <w:spacing w:before="120" w:after="240"/>
        <w:jc w:val="right"/>
        <w:rPr>
          <w:rFonts w:eastAsia="PMingLiU"/>
        </w:rPr>
      </w:pPr>
      <w:hyperlink w:anchor="TableofContents" w:history="1">
        <w:r w:rsidR="00352535" w:rsidRPr="00861C8A">
          <w:rPr>
            <w:rStyle w:val="Hyperlink"/>
            <w:rFonts w:eastAsia="PMingLiU"/>
            <w:sz w:val="16"/>
            <w:szCs w:val="16"/>
          </w:rPr>
          <w:t>目錄</w:t>
        </w:r>
      </w:hyperlink>
      <w:r w:rsidR="00352535" w:rsidRPr="00861C8A">
        <w:rPr>
          <w:rFonts w:eastAsia="PMingLiU"/>
          <w:sz w:val="16"/>
          <w:szCs w:val="16"/>
        </w:rPr>
        <w:t>/</w:t>
      </w:r>
      <w:hyperlink w:anchor="GeneralTerms" w:history="1">
        <w:r w:rsidR="00352535" w:rsidRPr="00861C8A">
          <w:rPr>
            <w:rStyle w:val="Hyperlink"/>
            <w:rFonts w:eastAsia="PMingLiU"/>
            <w:sz w:val="16"/>
            <w:szCs w:val="16"/>
          </w:rPr>
          <w:t>一般條款</w:t>
        </w:r>
      </w:hyperlink>
    </w:p>
    <w:p w:rsidR="005920AE" w:rsidRPr="001E34FB" w:rsidRDefault="005920AE" w:rsidP="005920AE">
      <w:pPr>
        <w:pStyle w:val="ProductList-Offering1Heading"/>
        <w:rPr>
          <w:rFonts w:asciiTheme="minorHAnsi" w:hAnsiTheme="minorHAnsi"/>
          <w:lang w:eastAsia="zh-TW"/>
        </w:rPr>
      </w:pPr>
      <w:bookmarkStart w:id="124" w:name="_Toc442698899"/>
      <w:bookmarkStart w:id="125" w:name="ProfessionalServices"/>
      <w:r w:rsidRPr="001E34FB">
        <w:rPr>
          <w:rFonts w:asciiTheme="minorHAnsi" w:hAnsiTheme="minorHAnsi" w:cs="MingLiU"/>
          <w:lang w:eastAsia="zh-TW"/>
        </w:rPr>
        <w:t>專業服務</w:t>
      </w:r>
      <w:bookmarkEnd w:id="124"/>
    </w:p>
    <w:bookmarkEnd w:id="125"/>
    <w:p w:rsidR="005920AE" w:rsidRPr="001E34FB" w:rsidRDefault="005920AE" w:rsidP="005920AE">
      <w:pPr>
        <w:pStyle w:val="ProductList-Body"/>
        <w:rPr>
          <w:rFonts w:eastAsia="PMingLiU"/>
        </w:rPr>
      </w:pPr>
      <w:r w:rsidRPr="001E34FB">
        <w:rPr>
          <w:rFonts w:eastAsia="PMingLiU" w:cs="MingLiU"/>
        </w:rPr>
        <w:t>客戶得適用本項線上服務相關之</w:t>
      </w:r>
      <w:r w:rsidRPr="001E34FB">
        <w:rPr>
          <w:rFonts w:eastAsia="PMingLiU"/>
        </w:rPr>
        <w:t xml:space="preserve"> Microsoft </w:t>
      </w:r>
      <w:r w:rsidRPr="001E34FB">
        <w:rPr>
          <w:rFonts w:eastAsia="PMingLiU" w:cs="MingLiU"/>
        </w:rPr>
        <w:t>客戶支援及顧問服務。依據客戶之大量授權合約，此類服務為「專業服務」。此聲明之條款適用於此類服務，但並不屬於線上服務及其他線上服務條款，亦不適用於任何資料處理增修條款或各方當事人簽署之</w:t>
      </w:r>
      <w:r w:rsidRPr="001E34FB">
        <w:rPr>
          <w:rFonts w:eastAsia="PMingLiU"/>
        </w:rPr>
        <w:t xml:space="preserve"> HIPAA </w:t>
      </w:r>
      <w:r w:rsidRPr="001E34FB">
        <w:rPr>
          <w:rFonts w:eastAsia="PMingLiU" w:cs="MingLiU"/>
        </w:rPr>
        <w:t>商業關係企業合約。</w:t>
      </w:r>
      <w:r w:rsidRPr="001E34FB">
        <w:rPr>
          <w:rFonts w:eastAsia="PMingLiU"/>
        </w:rPr>
        <w:t xml:space="preserve">Microsoft </w:t>
      </w:r>
      <w:r w:rsidRPr="001E34FB">
        <w:rPr>
          <w:rFonts w:eastAsia="PMingLiU" w:cs="MingLiU"/>
        </w:rPr>
        <w:t>所提供與此類服務相關之任何資訊，皆受到客戶的大量授權合約的</w:t>
      </w:r>
      <w:r w:rsidRPr="001E34FB">
        <w:rPr>
          <w:rFonts w:eastAsia="PMingLiU" w:cs="MingLiU"/>
          <w:szCs w:val="18"/>
        </w:rPr>
        <w:t>保護且保密。</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rPr>
        <w:t>此類服務可能適用延長契約，但必須基於並未牴觸本聲明之前提。</w:t>
      </w:r>
    </w:p>
    <w:p w:rsidR="005920AE" w:rsidRPr="001E34FB" w:rsidRDefault="005920AE" w:rsidP="005920AE">
      <w:pPr>
        <w:pStyle w:val="ProductList-Body"/>
        <w:rPr>
          <w:rFonts w:eastAsia="PMingLiU"/>
        </w:rPr>
      </w:pPr>
      <w:r w:rsidRPr="001E34FB">
        <w:rPr>
          <w:rFonts w:eastAsia="PMingLiU" w:cs="MingLiU"/>
        </w:rPr>
        <w:t>若客戶的大量授權合約僅包含線上服務</w:t>
      </w:r>
      <w:r w:rsidRPr="001E34FB">
        <w:rPr>
          <w:rFonts w:eastAsia="PMingLiU"/>
        </w:rPr>
        <w:t xml:space="preserve"> (</w:t>
      </w:r>
      <w:r w:rsidRPr="001E34FB">
        <w:rPr>
          <w:rFonts w:eastAsia="PMingLiU" w:cs="MingLiU"/>
        </w:rPr>
        <w:t>且並未定義專業服務</w:t>
      </w:r>
      <w:r w:rsidRPr="001E34FB">
        <w:rPr>
          <w:rFonts w:eastAsia="PMingLiU"/>
        </w:rPr>
        <w:t>)</w:t>
      </w:r>
      <w:r w:rsidRPr="001E34FB">
        <w:rPr>
          <w:rFonts w:eastAsia="PMingLiU" w:cs="MingLiU"/>
        </w:rPr>
        <w:t>，則此類服務的提供將依據下方之「專業服務條款」進行。</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專業服務條款</w:t>
      </w:r>
    </w:p>
    <w:p w:rsidR="005920AE" w:rsidRPr="001E34FB" w:rsidRDefault="005920AE" w:rsidP="005920AE">
      <w:pPr>
        <w:pStyle w:val="ProductList-Body"/>
        <w:rPr>
          <w:rFonts w:eastAsia="PMingLiU"/>
        </w:rPr>
      </w:pPr>
      <w:r w:rsidRPr="001E34FB">
        <w:rPr>
          <w:rFonts w:eastAsia="PMingLiU" w:cs="MingLiU"/>
          <w:b/>
          <w:color w:val="00188F"/>
        </w:rPr>
        <w:t>定義</w:t>
      </w:r>
    </w:p>
    <w:p w:rsidR="005920AE" w:rsidRPr="001E34FB" w:rsidRDefault="005920AE" w:rsidP="005920AE">
      <w:pPr>
        <w:pStyle w:val="ProductList-Body"/>
        <w:rPr>
          <w:rFonts w:eastAsia="PMingLiU"/>
        </w:rPr>
      </w:pPr>
      <w:r w:rsidRPr="001E34FB">
        <w:rPr>
          <w:rFonts w:eastAsia="PMingLiU" w:cs="MingLiU"/>
        </w:rPr>
        <w:t>本聲明所適用之任何服務皆定義並合稱為「專業服務」。</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雙方當事人之義務</w:t>
      </w:r>
    </w:p>
    <w:p w:rsidR="005920AE" w:rsidRPr="001E34FB" w:rsidRDefault="005920AE" w:rsidP="005920AE">
      <w:pPr>
        <w:pStyle w:val="ProductList-Body"/>
        <w:rPr>
          <w:rFonts w:eastAsia="PMingLiU"/>
        </w:rPr>
      </w:pPr>
      <w:r w:rsidRPr="001E34FB">
        <w:rPr>
          <w:rFonts w:eastAsia="PMingLiU"/>
        </w:rPr>
        <w:t xml:space="preserve">Microsoft </w:t>
      </w:r>
      <w:r w:rsidRPr="001E34FB">
        <w:rPr>
          <w:rFonts w:eastAsia="PMingLiU" w:cs="MingLiU"/>
        </w:rPr>
        <w:t>擔保，所有專業服務將以專業之努力及技術履行之。若</w:t>
      </w:r>
      <w:r w:rsidRPr="001E34FB">
        <w:rPr>
          <w:rFonts w:eastAsia="PMingLiU"/>
        </w:rPr>
        <w:t xml:space="preserve"> Microsoft </w:t>
      </w:r>
      <w:r w:rsidRPr="001E34FB">
        <w:rPr>
          <w:rFonts w:eastAsia="PMingLiU" w:cs="MingLiU"/>
        </w:rPr>
        <w:t>無法履行且客戶於履行之當日起算</w:t>
      </w:r>
      <w:r w:rsidRPr="001E34FB">
        <w:rPr>
          <w:rFonts w:eastAsia="PMingLiU"/>
        </w:rPr>
        <w:t xml:space="preserve"> 90 </w:t>
      </w:r>
      <w:r w:rsidRPr="001E34FB">
        <w:rPr>
          <w:rFonts w:eastAsia="PMingLiU" w:cs="MingLiU"/>
        </w:rPr>
        <w:t>天內通知</w:t>
      </w:r>
      <w:r w:rsidRPr="001E34FB">
        <w:rPr>
          <w:rFonts w:eastAsia="PMingLiU"/>
        </w:rPr>
        <w:t xml:space="preserve"> Microsoft</w:t>
      </w:r>
      <w:r w:rsidRPr="001E34FB">
        <w:rPr>
          <w:rFonts w:eastAsia="PMingLiU" w:cs="MingLiU"/>
        </w:rPr>
        <w:t>，</w:t>
      </w:r>
      <w:r w:rsidRPr="001E34FB">
        <w:rPr>
          <w:rFonts w:eastAsia="PMingLiU"/>
        </w:rPr>
        <w:t xml:space="preserve">Microsoft </w:t>
      </w:r>
      <w:r w:rsidRPr="001E34FB">
        <w:rPr>
          <w:rFonts w:eastAsia="PMingLiU" w:cs="MingLiU"/>
        </w:rPr>
        <w:t>將重新履行專業服務或退還針對專業服務所支付之金額，此為違反專業服務瑕疵擔保的唯一救濟。</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rPr>
        <w:lastRenderedPageBreak/>
        <w:t>客戶將</w:t>
      </w:r>
      <w:r w:rsidRPr="001E34FB">
        <w:rPr>
          <w:rFonts w:eastAsia="PMingLiU" w:cs="MingLiU"/>
          <w:szCs w:val="18"/>
        </w:rPr>
        <w:t>執行其適用之責任及義務，支援</w:t>
      </w:r>
      <w:r w:rsidRPr="001E34FB">
        <w:rPr>
          <w:rFonts w:eastAsia="PMingLiU"/>
          <w:szCs w:val="18"/>
        </w:rPr>
        <w:t xml:space="preserve"> Microsoft </w:t>
      </w:r>
      <w:r w:rsidRPr="001E34FB">
        <w:rPr>
          <w:rFonts w:eastAsia="PMingLiU" w:cs="MingLiU"/>
          <w:szCs w:val="18"/>
        </w:rPr>
        <w:t>履行個專業服務說明所述之專業服務。</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責任限制。</w:t>
      </w:r>
    </w:p>
    <w:p w:rsidR="005920AE" w:rsidRPr="001E34FB" w:rsidRDefault="005920AE" w:rsidP="005920AE">
      <w:pPr>
        <w:pStyle w:val="ProductList-Body"/>
        <w:rPr>
          <w:rFonts w:eastAsia="PMingLiU"/>
        </w:rPr>
      </w:pPr>
      <w:r w:rsidRPr="001E34FB">
        <w:rPr>
          <w:rFonts w:eastAsia="PMingLiU" w:cs="MingLiU"/>
        </w:rPr>
        <w:t>在相關法律許可的範圍之內，各方當事人與專業服務相關索賠應負之所有責任，取決於客戶必須就該專業服務所支付之金額，或專業服務提供線上服務之責任限制，以兩者中較高者為上限。</w:t>
      </w:r>
      <w:r w:rsidRPr="001E34FB">
        <w:rPr>
          <w:rFonts w:eastAsia="PMingLiU" w:cs="MingLiU"/>
          <w:b/>
        </w:rPr>
        <w:t>在任何情況下，對於任何間接、附隨性、特殊性、懲罰性或衍生性損害，包括使用損失、利潤損失或營業中斷</w:t>
      </w:r>
      <w:r w:rsidRPr="001E34FB">
        <w:rPr>
          <w:rFonts w:eastAsia="PMingLiU"/>
          <w:b/>
        </w:rPr>
        <w:t xml:space="preserve"> (</w:t>
      </w:r>
      <w:r w:rsidRPr="001E34FB">
        <w:rPr>
          <w:rFonts w:eastAsia="PMingLiU" w:cs="MingLiU"/>
          <w:b/>
        </w:rPr>
        <w:t>無論其是否由專業服務相關之任何賠償責任理論所造成或以其為根據</w:t>
      </w:r>
      <w:r w:rsidRPr="001E34FB">
        <w:rPr>
          <w:rFonts w:eastAsia="PMingLiU"/>
          <w:b/>
        </w:rPr>
        <w:t>)</w:t>
      </w:r>
      <w:r w:rsidRPr="001E34FB">
        <w:rPr>
          <w:rFonts w:eastAsia="PMingLiU" w:cs="MingLiU"/>
          <w:b/>
        </w:rPr>
        <w:t>，任一方當事人均不負任何賠償責任。對因任一方當事人</w:t>
      </w:r>
      <w:r w:rsidRPr="001E34FB">
        <w:rPr>
          <w:rFonts w:eastAsia="PMingLiU"/>
          <w:b/>
        </w:rPr>
        <w:t xml:space="preserve"> (1) </w:t>
      </w:r>
      <w:r w:rsidRPr="001E34FB">
        <w:rPr>
          <w:rFonts w:eastAsia="PMingLiU" w:cs="MingLiU"/>
          <w:b/>
        </w:rPr>
        <w:t>違反保密義務；或</w:t>
      </w:r>
      <w:r w:rsidRPr="001E34FB">
        <w:rPr>
          <w:rFonts w:eastAsia="PMingLiU"/>
          <w:b/>
        </w:rPr>
        <w:t xml:space="preserve"> (2) </w:t>
      </w:r>
      <w:r w:rsidRPr="001E34FB">
        <w:rPr>
          <w:rFonts w:eastAsia="PMingLiU" w:cs="MingLiU"/>
          <w:b/>
        </w:rPr>
        <w:t>違反他方當事人之智慧財產權而致使任何賠償責任，將不適用任何限制或排除。</w:t>
      </w:r>
    </w:p>
    <w:p w:rsidR="005920AE" w:rsidRPr="001E34FB" w:rsidRDefault="005920AE" w:rsidP="005920AE">
      <w:pPr>
        <w:pStyle w:val="ProductList-Body"/>
        <w:rPr>
          <w:rFonts w:eastAsia="PMingLiU"/>
        </w:rPr>
      </w:pPr>
    </w:p>
    <w:p w:rsidR="002D6B59" w:rsidRPr="00A961EA" w:rsidRDefault="002D6B59" w:rsidP="002D6B59">
      <w:pPr>
        <w:pStyle w:val="ProductList-Body"/>
        <w:outlineLvl w:val="2"/>
        <w:rPr>
          <w:rFonts w:eastAsia="PMingLiU"/>
        </w:rPr>
      </w:pPr>
      <w:r w:rsidRPr="00A961EA">
        <w:rPr>
          <w:rFonts w:eastAsia="PMingLiU"/>
          <w:b/>
          <w:color w:val="00188F"/>
        </w:rPr>
        <w:t>修正程式</w:t>
      </w:r>
    </w:p>
    <w:p w:rsidR="002D6B59" w:rsidRPr="00A961EA" w:rsidRDefault="002D6B59" w:rsidP="002D6B59">
      <w:pPr>
        <w:pStyle w:val="ProductList-Body"/>
        <w:rPr>
          <w:rFonts w:eastAsia="PMingLiU"/>
        </w:rPr>
      </w:pPr>
      <w:r w:rsidRPr="00A961EA">
        <w:rPr>
          <w:rFonts w:eastAsia="PMingLiU"/>
        </w:rPr>
        <w:t>「修正程式」即為</w:t>
      </w:r>
      <w:r w:rsidRPr="00A961EA">
        <w:rPr>
          <w:rFonts w:eastAsia="PMingLiU"/>
        </w:rPr>
        <w:t xml:space="preserve"> Microsoft </w:t>
      </w:r>
      <w:r w:rsidRPr="00A961EA">
        <w:rPr>
          <w:rFonts w:eastAsia="PMingLiU"/>
        </w:rPr>
        <w:t>一般發行</w:t>
      </w:r>
      <w:r w:rsidRPr="00A961EA">
        <w:rPr>
          <w:rFonts w:eastAsia="PMingLiU"/>
        </w:rPr>
        <w:t xml:space="preserve"> (</w:t>
      </w:r>
      <w:r w:rsidRPr="00A961EA">
        <w:rPr>
          <w:rFonts w:eastAsia="PMingLiU"/>
        </w:rPr>
        <w:t>例如</w:t>
      </w:r>
      <w:r w:rsidRPr="00A961EA">
        <w:rPr>
          <w:rFonts w:eastAsia="PMingLiU"/>
        </w:rPr>
        <w:t xml:space="preserve"> Service Pack)</w:t>
      </w:r>
      <w:r w:rsidRPr="00A961EA">
        <w:rPr>
          <w:rFonts w:eastAsia="PMingLiU"/>
        </w:rPr>
        <w:t>，或為了解決特定問題而提供予客戶之產品修正程式、修改或加強程式或其衍生物。每個修正程式均比照其所適用之產品，依相同條款進行授權。如果修正程式不是針對特定產品提供，則適用</w:t>
      </w:r>
      <w:r w:rsidRPr="00A961EA">
        <w:rPr>
          <w:rFonts w:eastAsia="PMingLiU"/>
        </w:rPr>
        <w:t xml:space="preserve"> Microsoft </w:t>
      </w:r>
      <w:r w:rsidRPr="00A961EA">
        <w:rPr>
          <w:rFonts w:eastAsia="PMingLiU"/>
        </w:rPr>
        <w:t>隨修正程式一併提供之任何使用條款。</w:t>
      </w:r>
    </w:p>
    <w:p w:rsidR="002D6B59" w:rsidRPr="00A961EA" w:rsidRDefault="002D6B59" w:rsidP="002D6B59">
      <w:pPr>
        <w:pStyle w:val="ProductList-Body"/>
        <w:rPr>
          <w:rFonts w:eastAsia="PMingLiU"/>
        </w:rPr>
      </w:pPr>
    </w:p>
    <w:p w:rsidR="002D6B59" w:rsidRPr="00A961EA" w:rsidRDefault="002D6B59" w:rsidP="002D6B59">
      <w:pPr>
        <w:pStyle w:val="ProductList-Body"/>
        <w:outlineLvl w:val="2"/>
        <w:rPr>
          <w:rFonts w:eastAsia="PMingLiU"/>
        </w:rPr>
      </w:pPr>
      <w:r w:rsidRPr="00A961EA">
        <w:rPr>
          <w:rFonts w:eastAsia="PMingLiU"/>
          <w:b/>
          <w:color w:val="00188F"/>
        </w:rPr>
        <w:t>已存在著作</w:t>
      </w:r>
    </w:p>
    <w:p w:rsidR="002D6B59" w:rsidRPr="00A961EA" w:rsidRDefault="002D6B59" w:rsidP="002D6B59">
      <w:pPr>
        <w:pStyle w:val="ProductList-Body"/>
        <w:rPr>
          <w:rFonts w:eastAsia="PMingLiU"/>
        </w:rPr>
      </w:pPr>
      <w:r w:rsidRPr="00A961EA">
        <w:rPr>
          <w:rFonts w:eastAsia="PMingLiU"/>
        </w:rPr>
        <w:t>「已存在著作」係指獨立於客戶大量授權合約而開發，或以其他方式取得之任何電腦程式碼或非程式碼形式之書面資料。「已存在著作」中的所有權利，均單獨歸屬於提供該已存在著作之一方當事人。每一方當事人均得使用、重製及修改他方當事人之已存在著作，惟其僅得基於履行與專業服務相關義務時所需始得為之。</w:t>
      </w:r>
    </w:p>
    <w:p w:rsidR="002D6B59" w:rsidRPr="00A961EA" w:rsidRDefault="002D6B59" w:rsidP="002D6B59">
      <w:pPr>
        <w:pStyle w:val="ProductList-Body"/>
        <w:rPr>
          <w:rFonts w:eastAsia="PMingLiU"/>
        </w:rPr>
      </w:pPr>
    </w:p>
    <w:p w:rsidR="002D6B59" w:rsidRPr="00A961EA" w:rsidRDefault="002D6B59" w:rsidP="002D6B59">
      <w:pPr>
        <w:pStyle w:val="ProductList-Body"/>
        <w:rPr>
          <w:rFonts w:eastAsia="PMingLiU"/>
        </w:rPr>
      </w:pPr>
      <w:r w:rsidRPr="00A961EA">
        <w:rPr>
          <w:rFonts w:eastAsia="PMingLiU"/>
          <w:b/>
          <w:color w:val="00188F"/>
        </w:rPr>
        <w:t>服務交付項目</w:t>
      </w:r>
    </w:p>
    <w:p w:rsidR="002D6B59" w:rsidRPr="00A961EA" w:rsidRDefault="002D6B59" w:rsidP="002D6B59">
      <w:pPr>
        <w:pStyle w:val="ProductList-Body"/>
        <w:rPr>
          <w:rFonts w:eastAsia="PMingLiU"/>
        </w:rPr>
      </w:pPr>
      <w:r w:rsidRPr="00A961EA">
        <w:rPr>
          <w:rFonts w:eastAsia="PMingLiU"/>
        </w:rPr>
        <w:t>「服務交付項目」係指</w:t>
      </w:r>
      <w:r w:rsidRPr="00A961EA">
        <w:rPr>
          <w:rFonts w:eastAsia="PMingLiU"/>
        </w:rPr>
        <w:t xml:space="preserve"> Microsoft </w:t>
      </w:r>
      <w:r w:rsidRPr="00A961EA">
        <w:rPr>
          <w:rFonts w:eastAsia="PMingLiU"/>
        </w:rPr>
        <w:t>履行專業服務終了時提供給客戶，除修正程式或產品以外之任何電腦程式碼或資料。</w:t>
      </w:r>
      <w:r w:rsidRPr="00A961EA">
        <w:rPr>
          <w:rFonts w:eastAsia="PMingLiU"/>
        </w:rPr>
        <w:t xml:space="preserve">Microsoft </w:t>
      </w:r>
      <w:r w:rsidRPr="00A961EA">
        <w:rPr>
          <w:rFonts w:eastAsia="PMingLiU"/>
        </w:rPr>
        <w:t>謹授與客戶非專屬、不可移轉、永久之使用權，俾利客戶僅得基於內部營運之目的，依據客戶大量授權合約中之條款及條件，重製、使用並修改服務交付項目。</w:t>
      </w:r>
    </w:p>
    <w:p w:rsidR="002D6B59" w:rsidRPr="00A961EA" w:rsidRDefault="002D6B59" w:rsidP="002D6B59">
      <w:pPr>
        <w:pStyle w:val="ProductList-Body"/>
        <w:rPr>
          <w:rFonts w:eastAsia="PMingLiU"/>
        </w:rPr>
      </w:pPr>
    </w:p>
    <w:p w:rsidR="002D6B59" w:rsidRPr="00A961EA" w:rsidRDefault="002D6B59" w:rsidP="002D6B59">
      <w:pPr>
        <w:pStyle w:val="ProductList-Body"/>
        <w:tabs>
          <w:tab w:val="clear" w:pos="158"/>
          <w:tab w:val="left" w:pos="360"/>
        </w:tabs>
        <w:rPr>
          <w:rFonts w:eastAsia="PMingLiU"/>
        </w:rPr>
      </w:pPr>
      <w:r w:rsidRPr="00A961EA">
        <w:rPr>
          <w:rFonts w:eastAsia="PMingLiU"/>
          <w:b/>
          <w:color w:val="00188F"/>
        </w:rPr>
        <w:t>非</w:t>
      </w:r>
      <w:r w:rsidRPr="00A961EA">
        <w:rPr>
          <w:rFonts w:eastAsia="PMingLiU"/>
          <w:b/>
          <w:color w:val="00188F"/>
        </w:rPr>
        <w:t xml:space="preserve"> Microsoft </w:t>
      </w:r>
      <w:r w:rsidRPr="00A961EA">
        <w:rPr>
          <w:rFonts w:eastAsia="PMingLiU"/>
          <w:b/>
          <w:color w:val="00188F"/>
        </w:rPr>
        <w:t>技術</w:t>
      </w:r>
    </w:p>
    <w:p w:rsidR="002D6B59" w:rsidRPr="00A961EA" w:rsidRDefault="002D6B59" w:rsidP="002D6B59">
      <w:pPr>
        <w:pStyle w:val="ProductList-Body"/>
        <w:rPr>
          <w:rFonts w:eastAsia="PMingLiU"/>
        </w:rPr>
      </w:pPr>
      <w:r w:rsidRPr="00A961EA">
        <w:rPr>
          <w:rFonts w:eastAsia="PMingLiU"/>
        </w:rPr>
        <w:lastRenderedPageBreak/>
        <w:t>客戶如搭配線上服務、修正程式或服務交付項目安裝或使用任何非</w:t>
      </w:r>
      <w:r w:rsidRPr="00A961EA">
        <w:rPr>
          <w:rFonts w:eastAsia="PMingLiU"/>
        </w:rPr>
        <w:t xml:space="preserve"> Microsoft </w:t>
      </w:r>
      <w:r w:rsidRPr="00A961EA">
        <w:rPr>
          <w:rFonts w:eastAsia="PMingLiU"/>
        </w:rPr>
        <w:t>軟體或技術，該等軟體之相關事項均由客戶自行負責。</w:t>
      </w:r>
    </w:p>
    <w:p w:rsidR="005920AE" w:rsidRPr="001E34FB" w:rsidRDefault="005920AE" w:rsidP="005920AE">
      <w:pPr>
        <w:pStyle w:val="ProductList-Body"/>
        <w:rPr>
          <w:rFonts w:eastAsia="PMingLiU"/>
        </w:rPr>
      </w:pPr>
    </w:p>
    <w:p w:rsidR="005920AE" w:rsidRPr="001E34FB" w:rsidRDefault="005920AE" w:rsidP="002D6B59">
      <w:pPr>
        <w:pStyle w:val="ProductList-Body"/>
        <w:keepNext/>
        <w:outlineLvl w:val="2"/>
        <w:rPr>
          <w:rFonts w:eastAsia="PMingLiU"/>
        </w:rPr>
      </w:pPr>
      <w:r w:rsidRPr="001E34FB">
        <w:rPr>
          <w:rFonts w:eastAsia="PMingLiU" w:cs="MingLiU"/>
          <w:b/>
          <w:color w:val="00188F"/>
        </w:rPr>
        <w:t>關係企業之權利</w:t>
      </w:r>
    </w:p>
    <w:p w:rsidR="005920AE" w:rsidRPr="001E34FB" w:rsidRDefault="005920AE" w:rsidP="005920AE">
      <w:pPr>
        <w:pStyle w:val="ProductList-Body"/>
        <w:rPr>
          <w:rFonts w:eastAsia="PMingLiU"/>
        </w:rPr>
      </w:pPr>
      <w:r w:rsidRPr="001E34FB">
        <w:rPr>
          <w:rFonts w:eastAsia="PMingLiU" w:cs="MingLiU"/>
        </w:rPr>
        <w:t>客戶得將其對服務交付項目之使用權利轉授權予其關係企業，惟客戶之關係企業不得再轉授權該等權利。客戶應負責確保其關係企業遵守這些本聲明之條款及客戶之大量授權合約。</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政府客戶。</w:t>
      </w:r>
    </w:p>
    <w:p w:rsidR="005920AE" w:rsidRPr="001E34FB" w:rsidRDefault="005920AE" w:rsidP="005920AE">
      <w:pPr>
        <w:pStyle w:val="ProductList-Body"/>
        <w:rPr>
          <w:rFonts w:eastAsia="PMingLiU"/>
        </w:rPr>
      </w:pPr>
      <w:r w:rsidRPr="001E34FB">
        <w:rPr>
          <w:rFonts w:eastAsia="PMingLiU" w:cs="MingLiU"/>
        </w:rPr>
        <w:t>若客戶為政府機構，則下列條款適用於任何依據本合約免費提供予客戶之專業服務。</w:t>
      </w:r>
      <w:r w:rsidRPr="001E34FB">
        <w:rPr>
          <w:rFonts w:eastAsia="PMingLiU"/>
        </w:rPr>
        <w:t xml:space="preserve">Microsoft </w:t>
      </w:r>
      <w:r w:rsidRPr="001E34FB">
        <w:rPr>
          <w:rFonts w:eastAsia="PMingLiU" w:cs="MingLiU"/>
        </w:rPr>
        <w:t>放棄就專業服務向客戶要求賠償之任何及全部權利。</w:t>
      </w:r>
      <w:r w:rsidRPr="001E34FB">
        <w:rPr>
          <w:rFonts w:eastAsia="PMingLiU"/>
        </w:rPr>
        <w:t xml:space="preserve">Microsoft </w:t>
      </w:r>
      <w:r w:rsidRPr="001E34FB">
        <w:rPr>
          <w:rFonts w:eastAsia="PMingLiU" w:cs="MingLiU"/>
        </w:rPr>
        <w:t>及客戶遵照相關法令規定認知專業服務係僅供客戶之利益及使用，並非為了任何個別政府員工之個人使用或利益而提供。</w:t>
      </w:r>
    </w:p>
    <w:p w:rsidR="005920AE" w:rsidRPr="00565243" w:rsidRDefault="00437719" w:rsidP="005920AE">
      <w:pPr>
        <w:pStyle w:val="ProductList-Body"/>
        <w:shd w:val="clear" w:color="auto" w:fill="A6A6A6" w:themeFill="background1" w:themeFillShade="A6"/>
        <w:spacing w:before="120" w:after="240"/>
        <w:jc w:val="right"/>
        <w:rPr>
          <w:rFonts w:eastAsia="PMingLiU"/>
          <w:color w:val="0072C6"/>
        </w:rPr>
      </w:pPr>
      <w:hyperlink w:anchor="TableofContents" w:history="1">
        <w:r w:rsidR="005920AE" w:rsidRPr="00565243">
          <w:rPr>
            <w:rStyle w:val="Hyperlink"/>
            <w:rFonts w:eastAsia="PMingLiU" w:cs="MingLiU"/>
            <w:color w:val="0072C6"/>
            <w:sz w:val="16"/>
            <w:szCs w:val="16"/>
          </w:rPr>
          <w:t>目錄</w:t>
        </w:r>
      </w:hyperlink>
      <w:r w:rsidR="005920AE" w:rsidRPr="00565243">
        <w:rPr>
          <w:rFonts w:eastAsia="PMingLiU"/>
          <w:color w:val="0072C6"/>
          <w:sz w:val="16"/>
          <w:szCs w:val="16"/>
        </w:rPr>
        <w:t>/</w:t>
      </w:r>
      <w:hyperlink w:anchor="GeneralTerms" w:history="1">
        <w:r w:rsidR="005920AE" w:rsidRPr="00565243">
          <w:rPr>
            <w:rStyle w:val="Hyperlink"/>
            <w:rFonts w:eastAsia="PMingLiU" w:cs="MingLiU"/>
            <w:color w:val="0072C6"/>
            <w:sz w:val="16"/>
            <w:szCs w:val="16"/>
          </w:rPr>
          <w:t>一般條款</w:t>
        </w:r>
      </w:hyperlink>
    </w:p>
    <w:p w:rsidR="000671C7" w:rsidRPr="00105B61" w:rsidRDefault="000671C7" w:rsidP="008F1B2C">
      <w:pPr>
        <w:pStyle w:val="ProductList-Offering1Heading"/>
        <w:rPr>
          <w:lang w:eastAsia="zh-TW"/>
        </w:rPr>
      </w:pPr>
      <w:bookmarkStart w:id="126" w:name="_Toc442698900"/>
      <w:r w:rsidRPr="00105B61">
        <w:rPr>
          <w:lang w:eastAsia="zh-TW"/>
        </w:rPr>
        <w:t xml:space="preserve">H.264/AVC </w:t>
      </w:r>
      <w:r w:rsidRPr="00105B61">
        <w:rPr>
          <w:lang w:eastAsia="zh-TW"/>
        </w:rPr>
        <w:t>視訊標準</w:t>
      </w:r>
      <w:r w:rsidRPr="00105B61">
        <w:rPr>
          <w:lang w:eastAsia="zh-TW"/>
        </w:rPr>
        <w:t xml:space="preserve"> (H.264/AVC Visual Standard)</w:t>
      </w:r>
      <w:r w:rsidRPr="00105B61">
        <w:rPr>
          <w:lang w:eastAsia="zh-TW"/>
        </w:rPr>
        <w:t>、</w:t>
      </w:r>
      <w:r w:rsidRPr="00105B61">
        <w:rPr>
          <w:lang w:eastAsia="zh-TW"/>
        </w:rPr>
        <w:t xml:space="preserve">VC-1 </w:t>
      </w:r>
      <w:r w:rsidRPr="00105B61">
        <w:rPr>
          <w:lang w:eastAsia="zh-TW"/>
        </w:rPr>
        <w:t>視訊標準</w:t>
      </w:r>
      <w:r w:rsidRPr="00105B61">
        <w:rPr>
          <w:lang w:eastAsia="zh-TW"/>
        </w:rPr>
        <w:t xml:space="preserve"> (VC-1 Video Standard) </w:t>
      </w:r>
      <w:r w:rsidRPr="00105B61">
        <w:rPr>
          <w:lang w:eastAsia="zh-TW"/>
        </w:rPr>
        <w:t>及</w:t>
      </w:r>
      <w:r w:rsidRPr="00105B61">
        <w:rPr>
          <w:lang w:eastAsia="zh-TW"/>
        </w:rPr>
        <w:t xml:space="preserve"> MPEG-4 Part </w:t>
      </w:r>
      <w:r w:rsidRPr="00105B61">
        <w:rPr>
          <w:lang w:eastAsia="zh-TW"/>
        </w:rPr>
        <w:t>視訊標準</w:t>
      </w:r>
      <w:r w:rsidRPr="00105B61">
        <w:rPr>
          <w:lang w:eastAsia="zh-TW"/>
        </w:rPr>
        <w:t xml:space="preserve"> (MPEG-4 Part Visual Standard) </w:t>
      </w:r>
      <w:r w:rsidRPr="00105B61">
        <w:rPr>
          <w:lang w:eastAsia="zh-TW"/>
        </w:rPr>
        <w:t>和</w:t>
      </w:r>
      <w:r w:rsidRPr="00105B61">
        <w:rPr>
          <w:lang w:eastAsia="zh-TW"/>
        </w:rPr>
        <w:t xml:space="preserve"> MPEG-2 </w:t>
      </w:r>
      <w:r w:rsidRPr="00105B61">
        <w:rPr>
          <w:lang w:eastAsia="zh-TW"/>
        </w:rPr>
        <w:t>視訊標準</w:t>
      </w:r>
      <w:r w:rsidRPr="00105B61">
        <w:rPr>
          <w:lang w:eastAsia="zh-TW"/>
        </w:rPr>
        <w:t xml:space="preserve"> (MPEG-2 Video Standard) </w:t>
      </w:r>
      <w:r w:rsidRPr="00105B61">
        <w:rPr>
          <w:lang w:eastAsia="zh-TW"/>
        </w:rPr>
        <w:t>之相關聲明</w:t>
      </w:r>
      <w:bookmarkEnd w:id="126"/>
    </w:p>
    <w:p w:rsidR="000671C7" w:rsidRPr="00861C8A" w:rsidRDefault="000671C7" w:rsidP="000671C7">
      <w:pPr>
        <w:pStyle w:val="ProductList-Body"/>
        <w:rPr>
          <w:rFonts w:eastAsia="PMingLiU"/>
        </w:rPr>
      </w:pPr>
      <w:r w:rsidRPr="00861C8A">
        <w:rPr>
          <w:rFonts w:eastAsia="PMingLiU"/>
        </w:rPr>
        <w:t>本軟體可能含有</w:t>
      </w:r>
      <w:r w:rsidRPr="00861C8A">
        <w:rPr>
          <w:rFonts w:eastAsia="PMingLiU"/>
        </w:rPr>
        <w:t xml:space="preserve"> H.264/AVC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w:t>
      </w:r>
      <w:r w:rsidRPr="00861C8A">
        <w:rPr>
          <w:rFonts w:eastAsia="PMingLiU"/>
        </w:rPr>
        <w:t>視訊壓縮技術。</w:t>
      </w:r>
      <w:r w:rsidRPr="00861C8A">
        <w:rPr>
          <w:rFonts w:eastAsia="PMingLiU"/>
        </w:rPr>
        <w:t xml:space="preserve">MPEG LA, L.L.C. </w:t>
      </w:r>
      <w:r w:rsidRPr="00861C8A">
        <w:rPr>
          <w:rFonts w:eastAsia="PMingLiU"/>
        </w:rPr>
        <w:t>要求列出以下聲明：</w:t>
      </w:r>
    </w:p>
    <w:p w:rsidR="000671C7" w:rsidRPr="00861C8A" w:rsidRDefault="000671C7" w:rsidP="000671C7">
      <w:pPr>
        <w:pStyle w:val="ProductList-Body"/>
        <w:spacing w:after="120"/>
        <w:rPr>
          <w:rFonts w:eastAsia="PMingLiU"/>
        </w:rPr>
      </w:pPr>
      <w:r w:rsidRPr="00861C8A">
        <w:rPr>
          <w:rFonts w:eastAsia="PMingLiU"/>
        </w:rPr>
        <w:t>本產品依</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VISUAL </w:t>
      </w:r>
      <w:r w:rsidRPr="00861C8A">
        <w:rPr>
          <w:rFonts w:eastAsia="PMingLiU"/>
        </w:rPr>
        <w:t>專利組合授權規定，僅供個人和非商業用途用來</w:t>
      </w:r>
      <w:r w:rsidRPr="00861C8A">
        <w:rPr>
          <w:rFonts w:eastAsia="PMingLiU"/>
        </w:rPr>
        <w:t xml:space="preserve"> (i) </w:t>
      </w:r>
      <w:r w:rsidRPr="00861C8A">
        <w:rPr>
          <w:rFonts w:eastAsia="PMingLiU"/>
        </w:rPr>
        <w:t>依前述標準</w:t>
      </w:r>
      <w:r w:rsidRPr="00861C8A">
        <w:rPr>
          <w:rFonts w:eastAsia="PMingLiU"/>
        </w:rPr>
        <w:t xml:space="preserve"> (</w:t>
      </w:r>
      <w:r w:rsidRPr="00861C8A">
        <w:rPr>
          <w:rFonts w:eastAsia="PMingLiU"/>
        </w:rPr>
        <w:t>視訊標準</w:t>
      </w:r>
      <w:r w:rsidRPr="00861C8A">
        <w:rPr>
          <w:rFonts w:eastAsia="PMingLiU"/>
        </w:rPr>
        <w:t xml:space="preserve">) </w:t>
      </w:r>
      <w:r w:rsidRPr="00861C8A">
        <w:rPr>
          <w:rFonts w:eastAsia="PMingLiU"/>
        </w:rPr>
        <w:t>編碼視訊，及</w:t>
      </w:r>
      <w:r w:rsidRPr="00861C8A">
        <w:rPr>
          <w:rFonts w:eastAsia="PMingLiU"/>
        </w:rPr>
        <w:t>/</w:t>
      </w:r>
      <w:r w:rsidRPr="00861C8A">
        <w:rPr>
          <w:rFonts w:eastAsia="PMingLiU"/>
        </w:rPr>
        <w:t>或</w:t>
      </w:r>
      <w:r w:rsidRPr="00861C8A">
        <w:rPr>
          <w:rFonts w:eastAsia="PMingLiU"/>
        </w:rPr>
        <w:t xml:space="preserve"> (ii) </w:t>
      </w:r>
      <w:r w:rsidRPr="00861C8A">
        <w:rPr>
          <w:rFonts w:eastAsia="PMingLiU"/>
        </w:rPr>
        <w:t>由消費者將因個人或非商業活動用途而編碼的</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及</w:t>
      </w:r>
      <w:r w:rsidRPr="00861C8A">
        <w:rPr>
          <w:rFonts w:eastAsia="PMingLiU"/>
        </w:rPr>
        <w:t xml:space="preserve"> MPEG-2 </w:t>
      </w:r>
      <w:r w:rsidRPr="00861C8A">
        <w:rPr>
          <w:rFonts w:eastAsia="PMingLiU"/>
        </w:rPr>
        <w:t>視訊加以解碼，或將取自提供該等視訊之授權視訊業者的前述視訊解碼。其他用途皆不得獲得明示或默示之授權。其他相關資訊可參閱。請參閱</w:t>
      </w:r>
      <w:r w:rsidRPr="00861C8A">
        <w:rPr>
          <w:rFonts w:eastAsia="PMingLiU"/>
        </w:rPr>
        <w:t xml:space="preserve"> </w:t>
      </w:r>
      <w:hyperlink r:id="rId47" w:history="1">
        <w:r w:rsidRPr="00861C8A">
          <w:rPr>
            <w:rStyle w:val="Hyperlink"/>
            <w:rFonts w:eastAsia="PMingLiU"/>
          </w:rPr>
          <w:t>www.mpegla.com</w:t>
        </w:r>
      </w:hyperlink>
      <w:r w:rsidRPr="00861C8A">
        <w:rPr>
          <w:rFonts w:eastAsia="PMingLiU"/>
        </w:rPr>
        <w:t>。</w:t>
      </w:r>
    </w:p>
    <w:p w:rsidR="000671C7" w:rsidRPr="00861C8A" w:rsidRDefault="000671C7" w:rsidP="000671C7">
      <w:pPr>
        <w:pStyle w:val="ProductList-Body"/>
        <w:rPr>
          <w:rFonts w:eastAsia="PMingLiU"/>
        </w:rPr>
      </w:pPr>
      <w:r w:rsidRPr="00861C8A">
        <w:rPr>
          <w:rFonts w:eastAsia="PMingLiU"/>
        </w:rPr>
        <w:t>僅為釐清之目的，本聲明並未限制或禁止將軟體之使用專門用於一般業務用途，然以下情況為例外：</w:t>
      </w:r>
      <w:r w:rsidRPr="00861C8A">
        <w:rPr>
          <w:rFonts w:eastAsia="PMingLiU"/>
        </w:rPr>
        <w:t xml:space="preserve">(i) </w:t>
      </w:r>
      <w:r w:rsidRPr="00861C8A">
        <w:rPr>
          <w:rFonts w:eastAsia="PMingLiU"/>
        </w:rPr>
        <w:t>將軟體轉散布予第三人，或</w:t>
      </w:r>
      <w:r w:rsidRPr="00861C8A">
        <w:rPr>
          <w:rFonts w:eastAsia="PMingLiU"/>
        </w:rPr>
        <w:t xml:space="preserve"> (ii) </w:t>
      </w:r>
      <w:r w:rsidRPr="00861C8A">
        <w:rPr>
          <w:rFonts w:eastAsia="PMingLiU"/>
        </w:rPr>
        <w:t>以符合視訊標準之技術建立內容以供散布予第三人。</w:t>
      </w:r>
    </w:p>
    <w:p w:rsidR="00352535" w:rsidRPr="00861C8A" w:rsidRDefault="00437719" w:rsidP="00352535">
      <w:pPr>
        <w:pStyle w:val="ProductList-Body"/>
        <w:shd w:val="clear" w:color="auto" w:fill="A6A6A6" w:themeFill="background1" w:themeFillShade="A6"/>
        <w:spacing w:before="120" w:after="240"/>
        <w:jc w:val="right"/>
        <w:rPr>
          <w:rFonts w:eastAsia="PMingLiU"/>
        </w:rPr>
      </w:pPr>
      <w:hyperlink w:anchor="TableofContents" w:history="1">
        <w:r w:rsidR="00352535" w:rsidRPr="00861C8A">
          <w:rPr>
            <w:rStyle w:val="Hyperlink"/>
            <w:rFonts w:eastAsia="PMingLiU"/>
            <w:sz w:val="16"/>
            <w:szCs w:val="16"/>
          </w:rPr>
          <w:t>目錄</w:t>
        </w:r>
      </w:hyperlink>
      <w:r w:rsidR="00352535" w:rsidRPr="00861C8A">
        <w:rPr>
          <w:rFonts w:eastAsia="PMingLiU"/>
          <w:sz w:val="16"/>
          <w:szCs w:val="16"/>
        </w:rPr>
        <w:t>/</w:t>
      </w:r>
      <w:hyperlink w:anchor="GeneralTerms" w:history="1">
        <w:r w:rsidR="00352535" w:rsidRPr="00861C8A">
          <w:rPr>
            <w:rStyle w:val="Hyperlink"/>
            <w:rFonts w:eastAsia="PMingLiU"/>
            <w:sz w:val="16"/>
            <w:szCs w:val="16"/>
          </w:rPr>
          <w:t>一般條款</w:t>
        </w:r>
      </w:hyperlink>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footerReference w:type="default" r:id="rId48"/>
          <w:footerReference w:type="first" r:id="rId49"/>
          <w:pgSz w:w="12240" w:h="15840"/>
          <w:pgMar w:top="1440" w:right="720" w:bottom="1440" w:left="720" w:header="720" w:footer="720" w:gutter="0"/>
          <w:cols w:space="720"/>
          <w:titlePg/>
          <w:docGrid w:linePitch="360"/>
        </w:sectPr>
      </w:pPr>
    </w:p>
    <w:p w:rsidR="00F3325C" w:rsidRPr="0054532D" w:rsidRDefault="00F3325C" w:rsidP="00F3325C">
      <w:pPr>
        <w:pStyle w:val="ProductList-SectionHeading"/>
        <w:outlineLvl w:val="0"/>
        <w:rPr>
          <w:rFonts w:eastAsia="PMingLiU"/>
        </w:rPr>
      </w:pPr>
      <w:bookmarkStart w:id="127" w:name="Attachment2"/>
      <w:bookmarkStart w:id="128" w:name="_Toc431797738"/>
      <w:bookmarkStart w:id="129" w:name="_Toc431459553"/>
      <w:bookmarkStart w:id="130" w:name="_Toc442698901"/>
      <w:r w:rsidRPr="0054532D">
        <w:rPr>
          <w:rFonts w:eastAsia="PMingLiU"/>
        </w:rPr>
        <w:lastRenderedPageBreak/>
        <w:t>附件</w:t>
      </w:r>
      <w:r w:rsidRPr="0054532D">
        <w:rPr>
          <w:rFonts w:eastAsia="PMingLiU"/>
        </w:rPr>
        <w:t xml:space="preserve"> 2 – </w:t>
      </w:r>
      <w:r w:rsidRPr="0054532D">
        <w:rPr>
          <w:rFonts w:eastAsia="PMingLiU"/>
        </w:rPr>
        <w:t>訂閱使用權套件</w:t>
      </w:r>
      <w:bookmarkEnd w:id="127"/>
      <w:bookmarkEnd w:id="128"/>
      <w:bookmarkEnd w:id="129"/>
      <w:bookmarkEnd w:id="130"/>
    </w:p>
    <w:p w:rsidR="00F3325C" w:rsidRPr="0096043F" w:rsidRDefault="00F3325C" w:rsidP="00F3325C">
      <w:pPr>
        <w:pStyle w:val="ProductList-Body"/>
        <w:spacing w:after="120"/>
        <w:jc w:val="both"/>
        <w:rPr>
          <w:rFonts w:ascii="Calibri" w:eastAsia="PMingLiU" w:hAnsi="Calibri"/>
        </w:rPr>
      </w:pPr>
      <w:r w:rsidRPr="0096043F">
        <w:rPr>
          <w:rFonts w:ascii="Calibri" w:eastAsia="PMingLiU" w:hAnsi="Calibri"/>
        </w:rPr>
        <w:t>線上服務可供以線上服務套件之形式提供訂購。下表中若線上服務列中的某個儲存格已加</w:t>
      </w:r>
      <w:r w:rsidRPr="0096043F">
        <w:rPr>
          <w:rFonts w:ascii="Calibri" w:eastAsia="PMingLiU" w:hAnsi="Calibri"/>
          <w:color w:val="000000" w:themeColor="text1"/>
          <w:shd w:val="clear" w:color="auto" w:fill="4668C5"/>
        </w:rPr>
        <w:t>藍色</w:t>
      </w:r>
      <w:r w:rsidRPr="0096043F">
        <w:rPr>
          <w:rFonts w:ascii="Calibri" w:eastAsia="PMingLiU" w:hAnsi="Calibri"/>
          <w:color w:val="000000" w:themeColor="text1"/>
        </w:rPr>
        <w:t>網底，</w:t>
      </w:r>
      <w:r w:rsidRPr="0096043F">
        <w:rPr>
          <w:rFonts w:ascii="Calibri" w:eastAsia="PMingLiU" w:hAnsi="Calibri"/>
        </w:rPr>
        <w:t>表示該儲存格所在欄的套件訂閱使用權符合該儲存格之線上服務的訂閱使用權要件。</w:t>
      </w:r>
    </w:p>
    <w:tbl>
      <w:tblPr>
        <w:tblW w:w="10796" w:type="dxa"/>
        <w:tblInd w:w="115" w:type="dxa"/>
        <w:tblLayout w:type="fixed"/>
        <w:tblLook w:val="04A0" w:firstRow="1" w:lastRow="0" w:firstColumn="1" w:lastColumn="0" w:noHBand="0" w:noVBand="1"/>
      </w:tblPr>
      <w:tblGrid>
        <w:gridCol w:w="2247"/>
        <w:gridCol w:w="273"/>
        <w:gridCol w:w="271"/>
        <w:gridCol w:w="271"/>
        <w:gridCol w:w="271"/>
        <w:gridCol w:w="270"/>
        <w:gridCol w:w="270"/>
        <w:gridCol w:w="270"/>
        <w:gridCol w:w="270"/>
        <w:gridCol w:w="270"/>
        <w:gridCol w:w="267"/>
        <w:gridCol w:w="763"/>
        <w:gridCol w:w="763"/>
        <w:gridCol w:w="763"/>
        <w:gridCol w:w="763"/>
        <w:gridCol w:w="720"/>
        <w:gridCol w:w="720"/>
        <w:gridCol w:w="677"/>
        <w:gridCol w:w="677"/>
      </w:tblGrid>
      <w:tr w:rsidR="00CC3F51" w:rsidRPr="0096043F" w:rsidTr="00CC3F51">
        <w:trPr>
          <w:trHeight w:val="501"/>
        </w:trPr>
        <w:tc>
          <w:tcPr>
            <w:tcW w:w="2247" w:type="dxa"/>
            <w:vMerge w:val="restart"/>
            <w:tcBorders>
              <w:top w:val="nil"/>
              <w:left w:val="nil"/>
              <w:bottom w:val="dashSmallGap" w:sz="4" w:space="0" w:color="808080" w:themeColor="background1" w:themeShade="80"/>
              <w:right w:val="nil"/>
            </w:tcBorders>
            <w:vAlign w:val="bottom"/>
            <w:hideMark/>
          </w:tcPr>
          <w:p w:rsidR="00CC3F51" w:rsidRPr="0096043F" w:rsidRDefault="00CC3F51" w:rsidP="00F3325C">
            <w:pPr>
              <w:pStyle w:val="ProductList-Body"/>
              <w:tabs>
                <w:tab w:val="clear" w:pos="158"/>
                <w:tab w:val="left" w:pos="720"/>
              </w:tabs>
              <w:spacing w:line="256" w:lineRule="auto"/>
              <w:ind w:left="-108"/>
              <w:rPr>
                <w:rFonts w:ascii="Calibri" w:eastAsia="PMingLiU" w:hAnsi="Calibri"/>
                <w:sz w:val="22"/>
              </w:rPr>
            </w:pPr>
            <w:r w:rsidRPr="0096043F">
              <w:rPr>
                <w:rFonts w:ascii="Calibri" w:eastAsia="PMingLiU" w:hAnsi="Calibri"/>
                <w:sz w:val="22"/>
              </w:rPr>
              <w:t>線上服務</w:t>
            </w:r>
          </w:p>
        </w:tc>
        <w:tc>
          <w:tcPr>
            <w:tcW w:w="1356" w:type="dxa"/>
            <w:gridSpan w:val="5"/>
            <w:tcBorders>
              <w:top w:val="single" w:sz="12" w:space="0" w:color="FFFFFF" w:themeColor="background1"/>
              <w:left w:val="nil"/>
              <w:bottom w:val="nil"/>
              <w:right w:val="single" w:sz="12" w:space="0" w:color="FFFFFF" w:themeColor="background1"/>
            </w:tcBorders>
            <w:shd w:val="clear" w:color="auto" w:fill="0072C6"/>
            <w:hideMark/>
          </w:tcPr>
          <w:p w:rsidR="00CC3F51" w:rsidRPr="0096043F" w:rsidRDefault="00CC3F51" w:rsidP="00F3325C">
            <w:pPr>
              <w:pStyle w:val="ProductList-Body"/>
              <w:tabs>
                <w:tab w:val="clear" w:pos="158"/>
                <w:tab w:val="left" w:pos="720"/>
              </w:tabs>
              <w:spacing w:before="20" w:after="20" w:line="256" w:lineRule="auto"/>
              <w:ind w:left="-115" w:right="-115"/>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Office 365</w:t>
            </w:r>
          </w:p>
          <w:p w:rsidR="00CC3F51" w:rsidRPr="0096043F" w:rsidRDefault="00CC3F51" w:rsidP="00593EFF">
            <w:pPr>
              <w:pStyle w:val="ProductList-Body"/>
              <w:tabs>
                <w:tab w:val="clear" w:pos="158"/>
                <w:tab w:val="left" w:pos="720"/>
              </w:tabs>
              <w:spacing w:before="20" w:after="20" w:line="256" w:lineRule="auto"/>
              <w:ind w:left="-115" w:right="-115"/>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 xml:space="preserve">Enterprise </w:t>
            </w:r>
            <w:r w:rsidRPr="0096043F">
              <w:rPr>
                <w:rFonts w:ascii="Calibri" w:eastAsia="PMingLiU" w:hAnsi="Calibri"/>
                <w:color w:val="FFFFFF" w:themeColor="background1"/>
                <w:sz w:val="16"/>
                <w:szCs w:val="16"/>
                <w:vertAlign w:val="superscript"/>
              </w:rPr>
              <w:t>1</w:t>
            </w:r>
          </w:p>
        </w:tc>
        <w:tc>
          <w:tcPr>
            <w:tcW w:w="1347" w:type="dxa"/>
            <w:gridSpan w:val="5"/>
            <w:tcBorders>
              <w:top w:val="single" w:sz="12" w:space="0" w:color="FFFFFF" w:themeColor="background1"/>
              <w:left w:val="nil"/>
              <w:bottom w:val="nil"/>
              <w:right w:val="single" w:sz="12" w:space="0" w:color="FFFFFF" w:themeColor="background1"/>
            </w:tcBorders>
            <w:shd w:val="clear" w:color="auto" w:fill="0072C6"/>
            <w:hideMark/>
          </w:tcPr>
          <w:p w:rsidR="00CC3F51" w:rsidRPr="0096043F" w:rsidRDefault="00CC3F51" w:rsidP="00F3325C">
            <w:pPr>
              <w:pStyle w:val="ProductList-Body"/>
              <w:tabs>
                <w:tab w:val="clear" w:pos="158"/>
                <w:tab w:val="left" w:pos="720"/>
              </w:tabs>
              <w:spacing w:before="20" w:after="20" w:line="256" w:lineRule="auto"/>
              <w:ind w:left="-115" w:right="-115"/>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Office 365</w:t>
            </w:r>
          </w:p>
          <w:p w:rsidR="00CC3F51" w:rsidRPr="0096043F" w:rsidRDefault="00CC3F51" w:rsidP="00593EFF">
            <w:pPr>
              <w:pStyle w:val="ProductList-Body"/>
              <w:tabs>
                <w:tab w:val="clear" w:pos="158"/>
                <w:tab w:val="left" w:pos="720"/>
              </w:tabs>
              <w:spacing w:before="20" w:after="20" w:line="256" w:lineRule="auto"/>
              <w:ind w:left="-115" w:right="-115"/>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政府</w:t>
            </w:r>
          </w:p>
        </w:tc>
        <w:tc>
          <w:tcPr>
            <w:tcW w:w="763" w:type="dxa"/>
            <w:vMerge w:val="restart"/>
            <w:tcBorders>
              <w:top w:val="single" w:sz="12" w:space="0" w:color="FFFFFF" w:themeColor="background1"/>
              <w:left w:val="nil"/>
              <w:right w:val="single" w:sz="12" w:space="0" w:color="FFFFFF" w:themeColor="background1"/>
            </w:tcBorders>
            <w:shd w:val="clear" w:color="auto" w:fill="0072C6"/>
            <w:hideMark/>
          </w:tcPr>
          <w:p w:rsidR="00CC3F51" w:rsidRPr="0096043F" w:rsidRDefault="00CC3F51" w:rsidP="00F3325C">
            <w:pPr>
              <w:pStyle w:val="ProductList-Body"/>
              <w:tabs>
                <w:tab w:val="clear" w:pos="158"/>
                <w:tab w:val="left" w:pos="720"/>
              </w:tabs>
              <w:spacing w:before="20" w:after="20" w:line="256" w:lineRule="auto"/>
              <w:ind w:left="-115" w:right="-115"/>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Office 365</w:t>
            </w:r>
          </w:p>
          <w:p w:rsidR="00CC3F51" w:rsidRPr="0096043F" w:rsidRDefault="00CC3F51" w:rsidP="00F3325C">
            <w:pPr>
              <w:pStyle w:val="ProductList-Body"/>
              <w:tabs>
                <w:tab w:val="clear" w:pos="158"/>
                <w:tab w:val="left" w:pos="720"/>
              </w:tabs>
              <w:spacing w:before="20" w:after="20" w:line="256" w:lineRule="auto"/>
              <w:ind w:left="-115" w:right="-115"/>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Education</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CC3F51" w:rsidRPr="0096043F" w:rsidRDefault="00CC3F51" w:rsidP="00F3325C">
            <w:pPr>
              <w:pStyle w:val="ProductList-Body"/>
              <w:tabs>
                <w:tab w:val="clear" w:pos="158"/>
                <w:tab w:val="left" w:pos="720"/>
              </w:tabs>
              <w:spacing w:before="20" w:after="20" w:line="256" w:lineRule="auto"/>
              <w:ind w:left="-115" w:right="-115"/>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Office 365</w:t>
            </w:r>
          </w:p>
          <w:p w:rsidR="00CC3F51" w:rsidRPr="0096043F" w:rsidRDefault="00CC3F51" w:rsidP="00F3325C">
            <w:pPr>
              <w:pStyle w:val="ProductList-Body"/>
              <w:tabs>
                <w:tab w:val="clear" w:pos="158"/>
                <w:tab w:val="left" w:pos="720"/>
              </w:tabs>
              <w:spacing w:before="20" w:after="20" w:line="256" w:lineRule="auto"/>
              <w:ind w:left="-115" w:right="-115"/>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Business Essentials</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CC3F51" w:rsidRPr="0096043F" w:rsidRDefault="00CC3F51" w:rsidP="00F3325C">
            <w:pPr>
              <w:pStyle w:val="ProductList-Body"/>
              <w:tabs>
                <w:tab w:val="clear" w:pos="158"/>
                <w:tab w:val="left" w:pos="720"/>
              </w:tabs>
              <w:spacing w:before="20" w:after="20" w:line="256" w:lineRule="auto"/>
              <w:ind w:left="-115" w:right="-115"/>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Office 365</w:t>
            </w:r>
          </w:p>
          <w:p w:rsidR="00CC3F51" w:rsidRPr="0096043F" w:rsidRDefault="00CC3F51" w:rsidP="00F3325C">
            <w:pPr>
              <w:pStyle w:val="ProductList-Body"/>
              <w:tabs>
                <w:tab w:val="clear" w:pos="158"/>
                <w:tab w:val="left" w:pos="720"/>
              </w:tabs>
              <w:spacing w:before="20" w:after="20" w:line="256" w:lineRule="auto"/>
              <w:ind w:left="-115" w:right="-115"/>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企業</w:t>
            </w:r>
          </w:p>
          <w:p w:rsidR="00CC3F51" w:rsidRPr="0096043F" w:rsidRDefault="00CC3F51" w:rsidP="00F3325C">
            <w:pPr>
              <w:pStyle w:val="ProductList-Body"/>
              <w:tabs>
                <w:tab w:val="clear" w:pos="158"/>
                <w:tab w:val="left" w:pos="720"/>
              </w:tabs>
              <w:spacing w:before="20" w:after="20" w:line="256" w:lineRule="auto"/>
              <w:ind w:left="-115" w:right="-115"/>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Premium</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CC3F51" w:rsidRPr="0096043F" w:rsidRDefault="00CC3F51" w:rsidP="00F3325C">
            <w:pPr>
              <w:pStyle w:val="ProductList-Body"/>
              <w:tabs>
                <w:tab w:val="clear" w:pos="158"/>
                <w:tab w:val="left" w:pos="720"/>
              </w:tabs>
              <w:spacing w:before="20" w:after="20" w:line="256" w:lineRule="auto"/>
              <w:ind w:left="-115" w:right="-115"/>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Office 365</w:t>
            </w:r>
          </w:p>
          <w:p w:rsidR="00CC3F51" w:rsidRPr="0096043F" w:rsidRDefault="00CC3F51" w:rsidP="00F3325C">
            <w:pPr>
              <w:pStyle w:val="ProductList-Body"/>
              <w:tabs>
                <w:tab w:val="clear" w:pos="158"/>
                <w:tab w:val="left" w:pos="720"/>
              </w:tabs>
              <w:spacing w:before="20" w:after="20" w:line="256" w:lineRule="auto"/>
              <w:ind w:left="-115" w:right="-115"/>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Midsize Business</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rsidR="00CC3F51" w:rsidRPr="0096043F" w:rsidRDefault="00CC3F51" w:rsidP="00F3325C">
            <w:pPr>
              <w:pStyle w:val="ProductList-Body"/>
              <w:tabs>
                <w:tab w:val="clear" w:pos="158"/>
                <w:tab w:val="left" w:pos="720"/>
              </w:tabs>
              <w:spacing w:before="20" w:after="20" w:line="256" w:lineRule="auto"/>
              <w:ind w:left="-115" w:right="-115"/>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Enterprise</w:t>
            </w:r>
          </w:p>
          <w:p w:rsidR="00CC3F51" w:rsidRPr="0096043F" w:rsidRDefault="00CC3F51" w:rsidP="00F3325C">
            <w:pPr>
              <w:pStyle w:val="ProductList-Body"/>
              <w:tabs>
                <w:tab w:val="clear" w:pos="158"/>
                <w:tab w:val="left" w:pos="720"/>
              </w:tabs>
              <w:spacing w:before="20" w:after="20" w:line="256" w:lineRule="auto"/>
              <w:ind w:left="-115" w:right="-115"/>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行動性套件</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CC3F51" w:rsidRPr="0096043F" w:rsidRDefault="00CC3F51" w:rsidP="00F3325C">
            <w:pPr>
              <w:pStyle w:val="ProductList-Body"/>
              <w:tabs>
                <w:tab w:val="clear" w:pos="158"/>
                <w:tab w:val="left" w:pos="720"/>
              </w:tabs>
              <w:spacing w:before="20" w:after="20" w:line="256" w:lineRule="auto"/>
              <w:ind w:left="-115" w:right="-115"/>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 xml:space="preserve">Enterprise </w:t>
            </w:r>
            <w:r w:rsidRPr="0096043F">
              <w:rPr>
                <w:rFonts w:ascii="Calibri" w:eastAsia="PMingLiU" w:hAnsi="Calibri"/>
                <w:color w:val="FFFFFF" w:themeColor="background1"/>
                <w:sz w:val="16"/>
                <w:szCs w:val="16"/>
              </w:rPr>
              <w:t>雲端</w:t>
            </w:r>
          </w:p>
          <w:p w:rsidR="00CC3F51" w:rsidRPr="0096043F" w:rsidRDefault="00CC3F51" w:rsidP="00F3325C">
            <w:pPr>
              <w:pStyle w:val="ProductList-Body"/>
              <w:tabs>
                <w:tab w:val="clear" w:pos="158"/>
                <w:tab w:val="left" w:pos="720"/>
              </w:tabs>
              <w:spacing w:before="20" w:after="20" w:line="256" w:lineRule="auto"/>
              <w:ind w:left="-115" w:right="-115"/>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套件</w:t>
            </w:r>
            <w:r w:rsidRPr="0096043F">
              <w:rPr>
                <w:rFonts w:ascii="Calibri" w:eastAsia="PMingLiU" w:hAnsi="Calibri"/>
                <w:color w:val="FFFFFF" w:themeColor="background1"/>
                <w:sz w:val="16"/>
                <w:szCs w:val="16"/>
              </w:rPr>
              <w:t xml:space="preserve"> </w:t>
            </w:r>
            <w:r w:rsidRPr="0096043F">
              <w:rPr>
                <w:rFonts w:ascii="Calibri" w:eastAsia="PMingLiU" w:hAnsi="Calibri"/>
                <w:color w:val="FFFFFF" w:themeColor="background1"/>
                <w:sz w:val="16"/>
                <w:szCs w:val="16"/>
                <w:vertAlign w:val="superscript"/>
              </w:rPr>
              <w:t>2</w:t>
            </w:r>
          </w:p>
        </w:tc>
        <w:tc>
          <w:tcPr>
            <w:tcW w:w="1354" w:type="dxa"/>
            <w:gridSpan w:val="2"/>
            <w:tcBorders>
              <w:top w:val="single" w:sz="12" w:space="0" w:color="FFFFFF" w:themeColor="background1"/>
              <w:left w:val="single" w:sz="12" w:space="0" w:color="FFFFFF" w:themeColor="background1"/>
              <w:bottom w:val="nil"/>
              <w:right w:val="nil"/>
            </w:tcBorders>
            <w:shd w:val="clear" w:color="auto" w:fill="0072C6"/>
            <w:hideMark/>
          </w:tcPr>
          <w:p w:rsidR="00CC3F51" w:rsidRPr="0096043F" w:rsidRDefault="00CC3F51" w:rsidP="00F3325C">
            <w:pPr>
              <w:pStyle w:val="ProductList-Body"/>
              <w:tabs>
                <w:tab w:val="clear" w:pos="158"/>
                <w:tab w:val="left" w:pos="720"/>
              </w:tabs>
              <w:spacing w:before="20" w:after="20" w:line="256" w:lineRule="auto"/>
              <w:ind w:left="-115" w:right="-115"/>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Microsoft Dynamics</w:t>
            </w:r>
          </w:p>
          <w:p w:rsidR="00CC3F51" w:rsidRPr="0096043F" w:rsidRDefault="00CC3F51" w:rsidP="00F3325C">
            <w:pPr>
              <w:pStyle w:val="ProductList-Body"/>
              <w:tabs>
                <w:tab w:val="clear" w:pos="158"/>
                <w:tab w:val="left" w:pos="720"/>
              </w:tabs>
              <w:spacing w:before="20" w:after="20" w:line="256" w:lineRule="auto"/>
              <w:ind w:left="-115" w:right="-115"/>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CRM Online</w:t>
            </w:r>
          </w:p>
        </w:tc>
      </w:tr>
      <w:tr w:rsidR="00CC3F51" w:rsidRPr="0096043F" w:rsidTr="00CC3F51">
        <w:trPr>
          <w:trHeight w:val="288"/>
        </w:trPr>
        <w:tc>
          <w:tcPr>
            <w:tcW w:w="2247" w:type="dxa"/>
            <w:vMerge/>
            <w:tcBorders>
              <w:top w:val="nil"/>
              <w:left w:val="nil"/>
              <w:bottom w:val="dashSmallGap" w:sz="4" w:space="0" w:color="808080" w:themeColor="background1" w:themeShade="80"/>
              <w:right w:val="nil"/>
            </w:tcBorders>
            <w:vAlign w:val="center"/>
            <w:hideMark/>
          </w:tcPr>
          <w:p w:rsidR="00CC3F51" w:rsidRPr="0096043F" w:rsidRDefault="00CC3F51" w:rsidP="00F3325C">
            <w:pPr>
              <w:spacing w:after="0"/>
              <w:rPr>
                <w:rFonts w:ascii="Calibri" w:eastAsia="PMingLiU" w:hAnsi="Calibri"/>
              </w:rPr>
            </w:pPr>
          </w:p>
        </w:tc>
        <w:tc>
          <w:tcPr>
            <w:tcW w:w="273"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CC3F51" w:rsidRPr="0096043F" w:rsidRDefault="00CC3F51" w:rsidP="00F3325C">
            <w:pPr>
              <w:pStyle w:val="ProductList-Body"/>
              <w:tabs>
                <w:tab w:val="clear" w:pos="158"/>
                <w:tab w:val="left" w:pos="720"/>
              </w:tabs>
              <w:spacing w:line="256" w:lineRule="auto"/>
              <w:ind w:left="-108" w:right="-108"/>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CC3F51" w:rsidRPr="0096043F" w:rsidRDefault="00CC3F51" w:rsidP="00F3325C">
            <w:pPr>
              <w:pStyle w:val="ProductList-Body"/>
              <w:tabs>
                <w:tab w:val="clear" w:pos="158"/>
                <w:tab w:val="left" w:pos="720"/>
              </w:tabs>
              <w:spacing w:line="256" w:lineRule="auto"/>
              <w:ind w:left="-108" w:right="-108"/>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CC3F51" w:rsidRPr="0096043F" w:rsidRDefault="00CC3F51" w:rsidP="00F3325C">
            <w:pPr>
              <w:pStyle w:val="ProductList-Body"/>
              <w:tabs>
                <w:tab w:val="clear" w:pos="158"/>
                <w:tab w:val="left" w:pos="720"/>
              </w:tabs>
              <w:spacing w:line="256" w:lineRule="auto"/>
              <w:ind w:left="-108" w:right="-108"/>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E3</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CC3F51" w:rsidRPr="0096043F" w:rsidRDefault="00CC3F51" w:rsidP="00F3325C">
            <w:pPr>
              <w:pStyle w:val="ProductList-Body"/>
              <w:tabs>
                <w:tab w:val="clear" w:pos="158"/>
                <w:tab w:val="left" w:pos="720"/>
              </w:tabs>
              <w:spacing w:line="256" w:lineRule="auto"/>
              <w:ind w:left="-108" w:right="-108"/>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CC3F51" w:rsidRPr="0096043F" w:rsidRDefault="00CC3F51" w:rsidP="00F3325C">
            <w:pPr>
              <w:pStyle w:val="ProductList-Body"/>
              <w:tabs>
                <w:tab w:val="clear" w:pos="158"/>
                <w:tab w:val="left" w:pos="720"/>
              </w:tabs>
              <w:spacing w:line="256" w:lineRule="auto"/>
              <w:ind w:left="-108" w:right="-108"/>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CC3F51" w:rsidRPr="0096043F" w:rsidRDefault="00CC3F51" w:rsidP="00F3325C">
            <w:pPr>
              <w:pStyle w:val="ProductList-Body"/>
              <w:tabs>
                <w:tab w:val="clear" w:pos="158"/>
                <w:tab w:val="left" w:pos="720"/>
              </w:tabs>
              <w:spacing w:line="256" w:lineRule="auto"/>
              <w:ind w:left="-108" w:right="-108"/>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CC3F51" w:rsidRPr="0096043F" w:rsidRDefault="00CC3F51" w:rsidP="00F3325C">
            <w:pPr>
              <w:pStyle w:val="ProductList-Body"/>
              <w:tabs>
                <w:tab w:val="clear" w:pos="158"/>
                <w:tab w:val="left" w:pos="720"/>
              </w:tabs>
              <w:spacing w:line="256" w:lineRule="auto"/>
              <w:ind w:left="-108" w:right="-108"/>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CC3F51" w:rsidRPr="0096043F" w:rsidRDefault="00CC3F51" w:rsidP="00F3325C">
            <w:pPr>
              <w:pStyle w:val="ProductList-Body"/>
              <w:tabs>
                <w:tab w:val="clear" w:pos="158"/>
                <w:tab w:val="left" w:pos="720"/>
              </w:tabs>
              <w:spacing w:line="256" w:lineRule="auto"/>
              <w:ind w:left="-108" w:right="-108"/>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CC3F51" w:rsidRPr="0096043F" w:rsidRDefault="00CC3F51" w:rsidP="00F3325C">
            <w:pPr>
              <w:pStyle w:val="ProductList-Body"/>
              <w:tabs>
                <w:tab w:val="clear" w:pos="158"/>
                <w:tab w:val="left" w:pos="720"/>
              </w:tabs>
              <w:spacing w:line="256" w:lineRule="auto"/>
              <w:ind w:left="-108" w:right="-108"/>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E4</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CC3F51" w:rsidRPr="0096043F" w:rsidRDefault="00CC3F51" w:rsidP="00F3325C">
            <w:pPr>
              <w:pStyle w:val="ProductList-Body"/>
              <w:tabs>
                <w:tab w:val="clear" w:pos="158"/>
                <w:tab w:val="left" w:pos="720"/>
              </w:tabs>
              <w:spacing w:line="256" w:lineRule="auto"/>
              <w:ind w:left="-108" w:right="-108"/>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E5</w:t>
            </w: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CC3F51" w:rsidRPr="0096043F" w:rsidRDefault="00CC3F51" w:rsidP="00F3325C">
            <w:pPr>
              <w:pStyle w:val="ProductList-Body"/>
              <w:tabs>
                <w:tab w:val="clear" w:pos="158"/>
                <w:tab w:val="left" w:pos="720"/>
              </w:tabs>
              <w:spacing w:line="256" w:lineRule="auto"/>
              <w:ind w:left="-108" w:right="-108"/>
              <w:jc w:val="center"/>
              <w:rPr>
                <w:rFonts w:ascii="Calibri" w:eastAsia="PMingLiU" w:hAnsi="Calibr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CC3F51" w:rsidRPr="0096043F" w:rsidRDefault="00CC3F51" w:rsidP="00F3325C">
            <w:pPr>
              <w:pStyle w:val="ProductList-Body"/>
              <w:tabs>
                <w:tab w:val="clear" w:pos="158"/>
                <w:tab w:val="left" w:pos="720"/>
              </w:tabs>
              <w:spacing w:line="256" w:lineRule="auto"/>
              <w:ind w:left="-108" w:right="-108"/>
              <w:jc w:val="center"/>
              <w:rPr>
                <w:rFonts w:ascii="Calibri" w:eastAsia="PMingLiU" w:hAnsi="Calibr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CC3F51" w:rsidRPr="0096043F" w:rsidRDefault="00CC3F51" w:rsidP="00F3325C">
            <w:pPr>
              <w:pStyle w:val="ProductList-Body"/>
              <w:tabs>
                <w:tab w:val="clear" w:pos="158"/>
                <w:tab w:val="left" w:pos="720"/>
              </w:tabs>
              <w:spacing w:line="256" w:lineRule="auto"/>
              <w:ind w:left="-108" w:right="-108"/>
              <w:jc w:val="center"/>
              <w:rPr>
                <w:rFonts w:ascii="Calibri" w:eastAsia="PMingLiU" w:hAnsi="Calibr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CC3F51" w:rsidRPr="0096043F" w:rsidRDefault="00CC3F51" w:rsidP="00F3325C">
            <w:pPr>
              <w:pStyle w:val="ProductList-Body"/>
              <w:tabs>
                <w:tab w:val="clear" w:pos="158"/>
                <w:tab w:val="left" w:pos="720"/>
              </w:tabs>
              <w:spacing w:line="256" w:lineRule="auto"/>
              <w:ind w:left="-108" w:right="-108"/>
              <w:jc w:val="center"/>
              <w:rPr>
                <w:rFonts w:ascii="Calibri" w:eastAsia="PMingLiU" w:hAnsi="Calibr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nil"/>
            </w:tcBorders>
            <w:shd w:val="clear" w:color="auto" w:fill="0072C6"/>
            <w:vAlign w:val="center"/>
          </w:tcPr>
          <w:p w:rsidR="00CC3F51" w:rsidRPr="0096043F" w:rsidRDefault="00CC3F51" w:rsidP="00F3325C">
            <w:pPr>
              <w:pStyle w:val="ProductList-Body"/>
              <w:tabs>
                <w:tab w:val="clear" w:pos="158"/>
                <w:tab w:val="left" w:pos="720"/>
              </w:tabs>
              <w:spacing w:line="256" w:lineRule="auto"/>
              <w:ind w:left="-108" w:right="-108"/>
              <w:jc w:val="center"/>
              <w:rPr>
                <w:rFonts w:ascii="Calibri" w:eastAsia="PMingLiU" w:hAnsi="Calibr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CC3F51" w:rsidRPr="0096043F" w:rsidRDefault="00CC3F51" w:rsidP="00F3325C">
            <w:pPr>
              <w:pStyle w:val="ProductList-Body"/>
              <w:tabs>
                <w:tab w:val="clear" w:pos="158"/>
                <w:tab w:val="left" w:pos="720"/>
              </w:tabs>
              <w:spacing w:line="256" w:lineRule="auto"/>
              <w:ind w:left="-108" w:right="-108"/>
              <w:jc w:val="center"/>
              <w:rPr>
                <w:rFonts w:ascii="Calibri" w:eastAsia="PMingLiU" w:hAnsi="Calibri"/>
                <w:color w:val="FFFFFF" w:themeColor="background1"/>
                <w:sz w:val="16"/>
                <w:szCs w:val="16"/>
              </w:rPr>
            </w:pPr>
          </w:p>
        </w:tc>
        <w:tc>
          <w:tcPr>
            <w:tcW w:w="677" w:type="dxa"/>
            <w:tcBorders>
              <w:top w:val="nil"/>
              <w:left w:val="single" w:sz="12" w:space="0" w:color="FFFFFF" w:themeColor="background1"/>
              <w:bottom w:val="single" w:sz="12" w:space="0" w:color="FFFFFF" w:themeColor="background1"/>
              <w:right w:val="nil"/>
            </w:tcBorders>
            <w:shd w:val="clear" w:color="auto" w:fill="0072C6"/>
            <w:hideMark/>
          </w:tcPr>
          <w:p w:rsidR="00CC3F51" w:rsidRPr="0096043F" w:rsidRDefault="00CC3F51" w:rsidP="00F3325C">
            <w:pPr>
              <w:pStyle w:val="ProductList-Body"/>
              <w:tabs>
                <w:tab w:val="clear" w:pos="158"/>
                <w:tab w:val="left" w:pos="720"/>
              </w:tabs>
              <w:spacing w:line="256" w:lineRule="auto"/>
              <w:ind w:left="-108" w:right="-108"/>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專業版</w:t>
            </w:r>
          </w:p>
        </w:tc>
        <w:tc>
          <w:tcPr>
            <w:tcW w:w="677" w:type="dxa"/>
            <w:tcBorders>
              <w:top w:val="nil"/>
              <w:left w:val="single" w:sz="12" w:space="0" w:color="FFFFFF" w:themeColor="background1"/>
              <w:bottom w:val="single" w:sz="12" w:space="0" w:color="FFFFFF" w:themeColor="background1"/>
              <w:right w:val="nil"/>
            </w:tcBorders>
            <w:shd w:val="clear" w:color="auto" w:fill="0072C6"/>
            <w:hideMark/>
          </w:tcPr>
          <w:p w:rsidR="00CC3F51" w:rsidRPr="0096043F" w:rsidRDefault="00CC3F51" w:rsidP="00F3325C">
            <w:pPr>
              <w:pStyle w:val="ProductList-Body"/>
              <w:tabs>
                <w:tab w:val="clear" w:pos="158"/>
                <w:tab w:val="left" w:pos="720"/>
              </w:tabs>
              <w:spacing w:line="256" w:lineRule="auto"/>
              <w:ind w:left="-108" w:right="-108"/>
              <w:jc w:val="center"/>
              <w:rPr>
                <w:rFonts w:ascii="Calibri" w:eastAsia="PMingLiU" w:hAnsi="Calibri"/>
                <w:color w:val="FFFFFF" w:themeColor="background1"/>
                <w:sz w:val="16"/>
                <w:szCs w:val="16"/>
              </w:rPr>
            </w:pPr>
            <w:r w:rsidRPr="0096043F">
              <w:rPr>
                <w:rFonts w:ascii="Calibri" w:eastAsia="PMingLiU" w:hAnsi="Calibri"/>
                <w:color w:val="FFFFFF" w:themeColor="background1"/>
                <w:sz w:val="16"/>
                <w:szCs w:val="16"/>
              </w:rPr>
              <w:t>企業版</w:t>
            </w:r>
          </w:p>
        </w:tc>
      </w:tr>
      <w:tr w:rsidR="00F3325C" w:rsidRPr="0096043F" w:rsidTr="00CC3F51">
        <w:trPr>
          <w:trHeight w:val="288"/>
        </w:trPr>
        <w:tc>
          <w:tcPr>
            <w:tcW w:w="224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Exchange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CC3F51">
        <w:trPr>
          <w:trHeight w:val="288"/>
        </w:trPr>
        <w:tc>
          <w:tcPr>
            <w:tcW w:w="2247" w:type="dxa"/>
            <w:tcBorders>
              <w:top w:val="nil"/>
              <w:left w:val="nil"/>
              <w:bottom w:val="dashSmallGap" w:sz="4" w:space="0" w:color="BFBFBF" w:themeColor="background1" w:themeShade="BF"/>
              <w:right w:val="nil"/>
            </w:tcBorders>
            <w:noWrap/>
            <w:vAlign w:val="center"/>
            <w:hideMark/>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Exchange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CC3F51">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 xml:space="preserve">Exchange Online </w:t>
            </w:r>
            <w:r w:rsidRPr="0096043F">
              <w:rPr>
                <w:rFonts w:asciiTheme="majorHAnsi" w:eastAsia="PMingLiU" w:hAnsiTheme="majorHAnsi"/>
                <w:sz w:val="16"/>
                <w:szCs w:val="16"/>
              </w:rPr>
              <w:t>計劃</w:t>
            </w:r>
            <w:r w:rsidRPr="0096043F">
              <w:rPr>
                <w:rFonts w:asciiTheme="majorHAnsi" w:eastAsia="PMingLiU" w:hAnsiTheme="majorHAnsi"/>
                <w:sz w:val="16"/>
                <w:szCs w:val="16"/>
              </w:rPr>
              <w:t xml:space="preserve">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CC3F51">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 xml:space="preserve">Exchange Online </w:t>
            </w:r>
            <w:r w:rsidRPr="0096043F">
              <w:rPr>
                <w:rFonts w:asciiTheme="majorHAnsi" w:eastAsia="PMingLiU" w:hAnsiTheme="majorHAnsi"/>
                <w:sz w:val="16"/>
                <w:szCs w:val="16"/>
              </w:rPr>
              <w:t>計劃</w:t>
            </w:r>
            <w:r w:rsidRPr="0096043F">
              <w:rPr>
                <w:rFonts w:asciiTheme="majorHAnsi" w:eastAsia="PMingLiU" w:hAnsiTheme="majorHAnsi"/>
                <w:sz w:val="16"/>
                <w:szCs w:val="16"/>
              </w:rPr>
              <w:t xml:space="preserve">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CC3F51">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SharePoint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CC3F51">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SharePoint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CC3F51">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 xml:space="preserve">SharePoint Online </w:t>
            </w:r>
            <w:r w:rsidRPr="0096043F">
              <w:rPr>
                <w:rFonts w:asciiTheme="majorHAnsi" w:eastAsia="PMingLiU" w:hAnsiTheme="majorHAnsi"/>
                <w:sz w:val="16"/>
                <w:szCs w:val="16"/>
              </w:rPr>
              <w:t>計劃</w:t>
            </w:r>
            <w:r w:rsidRPr="0096043F">
              <w:rPr>
                <w:rFonts w:asciiTheme="majorHAnsi" w:eastAsia="PMingLiU" w:hAnsiTheme="majorHAnsi"/>
                <w:sz w:val="16"/>
                <w:szCs w:val="16"/>
              </w:rPr>
              <w:t xml:space="preserve">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CC3F51">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 xml:space="preserve">SharePoint Online </w:t>
            </w:r>
            <w:r w:rsidRPr="0096043F">
              <w:rPr>
                <w:rFonts w:asciiTheme="majorHAnsi" w:eastAsia="PMingLiU" w:hAnsiTheme="majorHAnsi"/>
                <w:sz w:val="16"/>
                <w:szCs w:val="16"/>
              </w:rPr>
              <w:t>計劃</w:t>
            </w:r>
            <w:r w:rsidRPr="0096043F">
              <w:rPr>
                <w:rFonts w:asciiTheme="majorHAnsi" w:eastAsia="PMingLiU" w:hAnsiTheme="majorHAnsi"/>
                <w:sz w:val="16"/>
                <w:szCs w:val="16"/>
              </w:rPr>
              <w:t xml:space="preserve">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CC3F51">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商務用</w:t>
            </w:r>
            <w:r w:rsidRPr="0096043F">
              <w:rPr>
                <w:rFonts w:asciiTheme="majorHAnsi" w:eastAsia="PMingLiU" w:hAnsiTheme="majorHAnsi"/>
                <w:sz w:val="16"/>
                <w:szCs w:val="16"/>
              </w:rPr>
              <w:t xml:space="preserve"> Skype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CC3F51">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商務用</w:t>
            </w:r>
            <w:r w:rsidRPr="0096043F">
              <w:rPr>
                <w:rFonts w:asciiTheme="majorHAnsi" w:eastAsia="PMingLiU" w:hAnsiTheme="majorHAnsi"/>
                <w:sz w:val="16"/>
                <w:szCs w:val="16"/>
              </w:rPr>
              <w:t xml:space="preserve"> Skype Online </w:t>
            </w:r>
            <w:r w:rsidRPr="0096043F">
              <w:rPr>
                <w:rFonts w:asciiTheme="majorHAnsi" w:eastAsia="PMingLiU" w:hAnsiTheme="majorHAnsi"/>
                <w:sz w:val="16"/>
                <w:szCs w:val="16"/>
              </w:rPr>
              <w:t>方案</w:t>
            </w:r>
            <w:r w:rsidRPr="0096043F">
              <w:rPr>
                <w:rFonts w:asciiTheme="majorHAnsi" w:eastAsia="PMingLiU" w:hAnsiTheme="majorHAnsi"/>
                <w:sz w:val="16"/>
                <w:szCs w:val="16"/>
              </w:rPr>
              <w:t xml:space="preserve">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CC3F51">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商務用</w:t>
            </w:r>
            <w:r w:rsidRPr="0096043F">
              <w:rPr>
                <w:rFonts w:asciiTheme="majorHAnsi" w:eastAsia="PMingLiU" w:hAnsiTheme="majorHAnsi"/>
                <w:sz w:val="16"/>
                <w:szCs w:val="16"/>
              </w:rPr>
              <w:t xml:space="preserve"> Skype Online </w:t>
            </w:r>
            <w:r w:rsidRPr="0096043F">
              <w:rPr>
                <w:rFonts w:asciiTheme="majorHAnsi" w:eastAsia="PMingLiU" w:hAnsiTheme="majorHAnsi"/>
                <w:sz w:val="16"/>
                <w:szCs w:val="16"/>
              </w:rPr>
              <w:t>方案</w:t>
            </w:r>
            <w:r w:rsidRPr="0096043F">
              <w:rPr>
                <w:rFonts w:asciiTheme="majorHAnsi" w:eastAsia="PMingLiU" w:hAnsiTheme="majorHAnsi"/>
                <w:sz w:val="16"/>
                <w:szCs w:val="16"/>
              </w:rPr>
              <w:t xml:space="preserve">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593EFF" w:rsidRPr="0096043F" w:rsidTr="00CC3F51">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3EFF" w:rsidRPr="0096043F" w:rsidRDefault="00593EFF" w:rsidP="00593EFF">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商務用</w:t>
            </w:r>
            <w:r w:rsidRPr="0096043F">
              <w:rPr>
                <w:rFonts w:asciiTheme="majorHAnsi" w:eastAsia="PMingLiU" w:hAnsiTheme="majorHAnsi"/>
                <w:sz w:val="16"/>
                <w:szCs w:val="16"/>
              </w:rPr>
              <w:t xml:space="preserve"> Skype Online Cloud PBX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r>
      <w:tr w:rsidR="00F3325C" w:rsidRPr="0096043F" w:rsidTr="00CC3F51">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Yammer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CC3F51">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Office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CC3F51">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Office 365 Business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CC3F51">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Office 365 ProPlus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CC3F51">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Office 365 Customer Lockbox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CC3F51">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Office 365 Delve Analytics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CC3F51">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rsidR="00F3325C" w:rsidRPr="00593EFF" w:rsidRDefault="00F3325C" w:rsidP="00593EFF">
            <w:pPr>
              <w:pStyle w:val="ProductList-Body"/>
              <w:tabs>
                <w:tab w:val="clear" w:pos="158"/>
                <w:tab w:val="left" w:pos="720"/>
              </w:tabs>
              <w:spacing w:line="256" w:lineRule="auto"/>
              <w:ind w:left="-108"/>
              <w:rPr>
                <w:rFonts w:asciiTheme="majorHAnsi" w:eastAsia="PMingLiU" w:hAnsiTheme="majorHAnsi"/>
                <w:sz w:val="16"/>
                <w:szCs w:val="16"/>
                <w:lang w:val="en-US"/>
              </w:rPr>
            </w:pPr>
            <w:r w:rsidRPr="0096043F">
              <w:rPr>
                <w:rFonts w:asciiTheme="majorHAnsi" w:eastAsia="PMingLiU" w:hAnsiTheme="majorHAnsi"/>
                <w:sz w:val="16"/>
                <w:szCs w:val="16"/>
              </w:rPr>
              <w:lastRenderedPageBreak/>
              <w:t xml:space="preserve">Office 365 </w:t>
            </w:r>
            <w:r w:rsidR="00593EFF">
              <w:rPr>
                <w:rFonts w:asciiTheme="majorHAnsi" w:eastAsia="PMingLiU" w:hAnsiTheme="majorHAnsi"/>
                <w:sz w:val="16"/>
                <w:szCs w:val="16"/>
                <w:lang w:val="en-US"/>
              </w:rPr>
              <w:t>Advanced eDiscovery</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CC3F51">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Power BI Pro</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593EFF" w:rsidRPr="0096043F" w:rsidTr="00CC3F51">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rsidR="00593EFF" w:rsidRPr="0096043F" w:rsidRDefault="00593EFF" w:rsidP="00593EFF">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Advanced Threat Protection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93EFF" w:rsidRPr="0096043F" w:rsidRDefault="00593EFF" w:rsidP="00593EFF">
            <w:pPr>
              <w:pStyle w:val="ProductList-Body"/>
              <w:tabs>
                <w:tab w:val="clear" w:pos="158"/>
                <w:tab w:val="left" w:pos="720"/>
              </w:tabs>
              <w:spacing w:line="256" w:lineRule="auto"/>
              <w:jc w:val="center"/>
              <w:rPr>
                <w:rFonts w:ascii="Calibri" w:eastAsia="PMingLiU" w:hAnsi="Calibri"/>
                <w:szCs w:val="18"/>
              </w:rPr>
            </w:pPr>
          </w:p>
        </w:tc>
      </w:tr>
      <w:tr w:rsidR="00F3325C" w:rsidRPr="0096043F" w:rsidTr="00CC3F51">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Microsoft Intune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CC3F51">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Azure Rights Management</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CC3F51">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Azure Active Directory Premium</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AF6430" w:rsidTr="00CC3F51">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325C" w:rsidRPr="00864991" w:rsidRDefault="00F3325C" w:rsidP="00F3325C">
            <w:pPr>
              <w:pStyle w:val="ProductList-Body"/>
              <w:tabs>
                <w:tab w:val="clear" w:pos="158"/>
                <w:tab w:val="left" w:pos="720"/>
              </w:tabs>
              <w:spacing w:line="256" w:lineRule="auto"/>
              <w:ind w:left="-108"/>
              <w:rPr>
                <w:rFonts w:asciiTheme="majorHAnsi" w:eastAsia="PMingLiU" w:hAnsiTheme="majorHAnsi"/>
                <w:sz w:val="16"/>
                <w:szCs w:val="16"/>
                <w:lang w:val="en-US"/>
              </w:rPr>
            </w:pPr>
            <w:r w:rsidRPr="00864991">
              <w:rPr>
                <w:rFonts w:asciiTheme="majorHAnsi" w:eastAsia="PMingLiU" w:hAnsiTheme="majorHAnsi"/>
                <w:sz w:val="16"/>
                <w:szCs w:val="16"/>
                <w:lang w:val="en-US"/>
              </w:rPr>
              <w:t>Microsoft Dynamics Marketing Sales Collaboration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864991" w:rsidRDefault="00F3325C" w:rsidP="00F3325C">
            <w:pPr>
              <w:pStyle w:val="ProductList-Body"/>
              <w:tabs>
                <w:tab w:val="clear" w:pos="158"/>
                <w:tab w:val="left" w:pos="720"/>
              </w:tabs>
              <w:spacing w:line="256" w:lineRule="auto"/>
              <w:jc w:val="center"/>
              <w:rPr>
                <w:rFonts w:ascii="Calibri" w:eastAsia="PMingLiU" w:hAnsi="Calibr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864991" w:rsidRDefault="00F3325C" w:rsidP="00F3325C">
            <w:pPr>
              <w:pStyle w:val="ProductList-Body"/>
              <w:tabs>
                <w:tab w:val="clear" w:pos="158"/>
                <w:tab w:val="left" w:pos="720"/>
              </w:tabs>
              <w:spacing w:line="256" w:lineRule="auto"/>
              <w:jc w:val="center"/>
              <w:rPr>
                <w:rFonts w:ascii="Calibri" w:eastAsia="PMingLiU" w:hAnsi="Calibr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864991" w:rsidRDefault="00F3325C" w:rsidP="00F3325C">
            <w:pPr>
              <w:pStyle w:val="ProductList-Body"/>
              <w:tabs>
                <w:tab w:val="clear" w:pos="158"/>
                <w:tab w:val="left" w:pos="720"/>
              </w:tabs>
              <w:spacing w:line="256" w:lineRule="auto"/>
              <w:jc w:val="center"/>
              <w:rPr>
                <w:rFonts w:ascii="Calibri" w:eastAsia="PMingLiU" w:hAnsi="Calibr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864991" w:rsidRDefault="00F3325C" w:rsidP="00F3325C">
            <w:pPr>
              <w:pStyle w:val="ProductList-Body"/>
              <w:tabs>
                <w:tab w:val="clear" w:pos="158"/>
                <w:tab w:val="left" w:pos="720"/>
              </w:tabs>
              <w:spacing w:line="256" w:lineRule="auto"/>
              <w:jc w:val="center"/>
              <w:rPr>
                <w:rFonts w:ascii="Calibri" w:eastAsia="PMingLiU" w:hAnsi="Calibr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864991" w:rsidRDefault="00F3325C" w:rsidP="00F3325C">
            <w:pPr>
              <w:pStyle w:val="ProductList-Body"/>
              <w:tabs>
                <w:tab w:val="clear" w:pos="158"/>
                <w:tab w:val="left" w:pos="720"/>
              </w:tabs>
              <w:spacing w:line="256" w:lineRule="auto"/>
              <w:jc w:val="center"/>
              <w:rPr>
                <w:rFonts w:ascii="Calibri" w:eastAsia="PMingLiU" w:hAnsi="Calibr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864991" w:rsidRDefault="00F3325C" w:rsidP="00F3325C">
            <w:pPr>
              <w:pStyle w:val="ProductList-Body"/>
              <w:tabs>
                <w:tab w:val="clear" w:pos="158"/>
                <w:tab w:val="left" w:pos="720"/>
              </w:tabs>
              <w:spacing w:line="256" w:lineRule="auto"/>
              <w:jc w:val="center"/>
              <w:rPr>
                <w:rFonts w:ascii="Calibri" w:eastAsia="PMingLiU" w:hAnsi="Calibr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864991" w:rsidRDefault="00F3325C" w:rsidP="00F3325C">
            <w:pPr>
              <w:pStyle w:val="ProductList-Body"/>
              <w:tabs>
                <w:tab w:val="clear" w:pos="158"/>
                <w:tab w:val="left" w:pos="720"/>
              </w:tabs>
              <w:spacing w:line="256" w:lineRule="auto"/>
              <w:jc w:val="center"/>
              <w:rPr>
                <w:rFonts w:ascii="Calibri" w:eastAsia="PMingLiU" w:hAnsi="Calibr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864991" w:rsidRDefault="00F3325C" w:rsidP="00F3325C">
            <w:pPr>
              <w:pStyle w:val="ProductList-Body"/>
              <w:tabs>
                <w:tab w:val="clear" w:pos="158"/>
                <w:tab w:val="left" w:pos="720"/>
              </w:tabs>
              <w:spacing w:line="256" w:lineRule="auto"/>
              <w:jc w:val="center"/>
              <w:rPr>
                <w:rFonts w:ascii="Calibri" w:eastAsia="PMingLiU" w:hAnsi="Calibr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864991" w:rsidRDefault="00F3325C" w:rsidP="00F3325C">
            <w:pPr>
              <w:pStyle w:val="ProductList-Body"/>
              <w:tabs>
                <w:tab w:val="clear" w:pos="158"/>
                <w:tab w:val="left" w:pos="720"/>
              </w:tabs>
              <w:spacing w:line="256" w:lineRule="auto"/>
              <w:jc w:val="center"/>
              <w:rPr>
                <w:rFonts w:ascii="Calibri" w:eastAsia="PMingLiU" w:hAnsi="Calibri"/>
                <w:szCs w:val="18"/>
                <w:lang w:val="en-U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864991" w:rsidRDefault="00F3325C" w:rsidP="00F3325C">
            <w:pPr>
              <w:pStyle w:val="ProductList-Body"/>
              <w:tabs>
                <w:tab w:val="clear" w:pos="158"/>
                <w:tab w:val="left" w:pos="720"/>
              </w:tabs>
              <w:spacing w:line="256" w:lineRule="auto"/>
              <w:jc w:val="center"/>
              <w:rPr>
                <w:rFonts w:ascii="Calibri" w:eastAsia="PMingLiU" w:hAnsi="Calibr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864991" w:rsidRDefault="00F3325C" w:rsidP="00F3325C">
            <w:pPr>
              <w:pStyle w:val="ProductList-Body"/>
              <w:tabs>
                <w:tab w:val="clear" w:pos="158"/>
                <w:tab w:val="left" w:pos="720"/>
              </w:tabs>
              <w:spacing w:line="256" w:lineRule="auto"/>
              <w:jc w:val="center"/>
              <w:rPr>
                <w:rFonts w:ascii="Calibri" w:eastAsia="PMingLiU" w:hAnsi="Calibr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864991" w:rsidRDefault="00F3325C" w:rsidP="00F3325C">
            <w:pPr>
              <w:pStyle w:val="ProductList-Body"/>
              <w:tabs>
                <w:tab w:val="clear" w:pos="158"/>
                <w:tab w:val="left" w:pos="720"/>
              </w:tabs>
              <w:spacing w:line="256" w:lineRule="auto"/>
              <w:jc w:val="center"/>
              <w:rPr>
                <w:rFonts w:ascii="Calibri" w:eastAsia="PMingLiU" w:hAnsi="Calibr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864991" w:rsidRDefault="00F3325C" w:rsidP="00F3325C">
            <w:pPr>
              <w:pStyle w:val="ProductList-Body"/>
              <w:tabs>
                <w:tab w:val="clear" w:pos="158"/>
                <w:tab w:val="left" w:pos="720"/>
              </w:tabs>
              <w:spacing w:line="256" w:lineRule="auto"/>
              <w:jc w:val="center"/>
              <w:rPr>
                <w:rFonts w:ascii="Calibri" w:eastAsia="PMingLiU" w:hAnsi="Calibr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864991" w:rsidRDefault="00F3325C" w:rsidP="00F3325C">
            <w:pPr>
              <w:pStyle w:val="ProductList-Body"/>
              <w:tabs>
                <w:tab w:val="clear" w:pos="158"/>
                <w:tab w:val="left" w:pos="720"/>
              </w:tabs>
              <w:spacing w:line="256" w:lineRule="auto"/>
              <w:jc w:val="center"/>
              <w:rPr>
                <w:rFonts w:ascii="Calibri" w:eastAsia="PMingLiU" w:hAnsi="Calibr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864991" w:rsidRDefault="00F3325C" w:rsidP="00F3325C">
            <w:pPr>
              <w:pStyle w:val="ProductList-Body"/>
              <w:tabs>
                <w:tab w:val="clear" w:pos="158"/>
                <w:tab w:val="left" w:pos="720"/>
              </w:tabs>
              <w:spacing w:line="256" w:lineRule="auto"/>
              <w:jc w:val="center"/>
              <w:rPr>
                <w:rFonts w:ascii="Calibri" w:eastAsia="PMingLiU" w:hAnsi="Calibr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864991" w:rsidRDefault="00F3325C" w:rsidP="00F3325C">
            <w:pPr>
              <w:pStyle w:val="ProductList-Body"/>
              <w:tabs>
                <w:tab w:val="clear" w:pos="158"/>
                <w:tab w:val="left" w:pos="720"/>
              </w:tabs>
              <w:spacing w:line="256" w:lineRule="auto"/>
              <w:jc w:val="center"/>
              <w:rPr>
                <w:rFonts w:ascii="Calibri" w:eastAsia="PMingLiU" w:hAnsi="Calibr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3325C" w:rsidRPr="00864991" w:rsidRDefault="00F3325C" w:rsidP="00F3325C">
            <w:pPr>
              <w:pStyle w:val="ProductList-Body"/>
              <w:tabs>
                <w:tab w:val="clear" w:pos="158"/>
                <w:tab w:val="left" w:pos="720"/>
              </w:tabs>
              <w:spacing w:line="256" w:lineRule="auto"/>
              <w:jc w:val="center"/>
              <w:rPr>
                <w:rFonts w:ascii="Calibri" w:eastAsia="PMingLiU" w:hAnsi="Calibr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864991" w:rsidRDefault="00F3325C" w:rsidP="00F3325C">
            <w:pPr>
              <w:pStyle w:val="ProductList-Body"/>
              <w:tabs>
                <w:tab w:val="clear" w:pos="158"/>
                <w:tab w:val="left" w:pos="720"/>
              </w:tabs>
              <w:spacing w:line="256" w:lineRule="auto"/>
              <w:jc w:val="center"/>
              <w:rPr>
                <w:rFonts w:ascii="Calibri" w:eastAsia="PMingLiU" w:hAnsi="Calibri"/>
                <w:szCs w:val="18"/>
                <w:lang w:val="en-US"/>
              </w:rPr>
            </w:pPr>
          </w:p>
        </w:tc>
      </w:tr>
      <w:tr w:rsidR="00F3325C" w:rsidRPr="0096043F" w:rsidTr="00CC3F51">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Microsoft Dynamics Marketing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CC3F51">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Microsoft Social Engagement Professional</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r w:rsidR="00F3325C" w:rsidRPr="0096043F" w:rsidTr="00CC3F51">
        <w:trPr>
          <w:trHeight w:val="288"/>
        </w:trPr>
        <w:tc>
          <w:tcPr>
            <w:tcW w:w="2247" w:type="dxa"/>
            <w:tcBorders>
              <w:top w:val="dashSmallGap" w:sz="4" w:space="0" w:color="BFBFBF" w:themeColor="background1" w:themeShade="BF"/>
              <w:left w:val="nil"/>
              <w:bottom w:val="nil"/>
              <w:right w:val="nil"/>
            </w:tcBorders>
            <w:noWrap/>
            <w:vAlign w:val="center"/>
            <w:hideMark/>
          </w:tcPr>
          <w:p w:rsidR="00F3325C" w:rsidRPr="0096043F" w:rsidRDefault="00F3325C" w:rsidP="00F3325C">
            <w:pPr>
              <w:pStyle w:val="ProductList-Body"/>
              <w:tabs>
                <w:tab w:val="clear" w:pos="158"/>
                <w:tab w:val="left" w:pos="720"/>
              </w:tabs>
              <w:spacing w:line="256" w:lineRule="auto"/>
              <w:ind w:left="-108"/>
              <w:rPr>
                <w:rFonts w:asciiTheme="majorHAnsi" w:eastAsia="PMingLiU" w:hAnsiTheme="majorHAnsi"/>
                <w:sz w:val="16"/>
                <w:szCs w:val="16"/>
              </w:rPr>
            </w:pPr>
            <w:r w:rsidRPr="0096043F">
              <w:rPr>
                <w:rFonts w:asciiTheme="majorHAnsi" w:eastAsia="PMingLiU" w:hAnsiTheme="majorHAnsi"/>
                <w:sz w:val="16"/>
                <w:szCs w:val="16"/>
              </w:rPr>
              <w:t>Parature Enterprise</w:t>
            </w:r>
          </w:p>
        </w:tc>
        <w:tc>
          <w:tcPr>
            <w:tcW w:w="273"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2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c>
          <w:tcPr>
            <w:tcW w:w="677" w:type="dxa"/>
            <w:tcBorders>
              <w:top w:val="single" w:sz="12" w:space="0" w:color="FFFFFF" w:themeColor="background1"/>
              <w:left w:val="single" w:sz="12" w:space="0" w:color="FFFFFF" w:themeColor="background1"/>
              <w:bottom w:val="nil"/>
              <w:right w:val="nil"/>
            </w:tcBorders>
            <w:shd w:val="clear" w:color="auto" w:fill="4668C5"/>
            <w:vAlign w:val="center"/>
          </w:tcPr>
          <w:p w:rsidR="00F3325C" w:rsidRPr="0096043F" w:rsidRDefault="00F3325C" w:rsidP="00F3325C">
            <w:pPr>
              <w:pStyle w:val="ProductList-Body"/>
              <w:tabs>
                <w:tab w:val="clear" w:pos="158"/>
                <w:tab w:val="left" w:pos="720"/>
              </w:tabs>
              <w:spacing w:line="256" w:lineRule="auto"/>
              <w:jc w:val="center"/>
              <w:rPr>
                <w:rFonts w:ascii="Calibri" w:eastAsia="PMingLiU" w:hAnsi="Calibri"/>
                <w:szCs w:val="18"/>
              </w:rPr>
            </w:pPr>
          </w:p>
        </w:tc>
      </w:tr>
    </w:tbl>
    <w:p w:rsidR="00F3325C" w:rsidRPr="00593EFF" w:rsidRDefault="00F3325C" w:rsidP="00F3325C">
      <w:pPr>
        <w:pStyle w:val="ProductList-Body"/>
        <w:spacing w:before="60"/>
        <w:rPr>
          <w:rFonts w:ascii="Calibri" w:eastAsia="PMingLiU" w:hAnsi="Calibri"/>
          <w:i/>
          <w:sz w:val="16"/>
          <w:szCs w:val="16"/>
        </w:rPr>
      </w:pPr>
      <w:r w:rsidRPr="00593EFF">
        <w:rPr>
          <w:rFonts w:ascii="Calibri" w:eastAsia="PMingLiU" w:hAnsi="Calibri"/>
          <w:i/>
          <w:sz w:val="16"/>
          <w:szCs w:val="16"/>
          <w:vertAlign w:val="superscript"/>
        </w:rPr>
        <w:t>1</w:t>
      </w:r>
      <w:r w:rsidRPr="00593EFF">
        <w:rPr>
          <w:rFonts w:ascii="Calibri" w:eastAsia="PMingLiU" w:hAnsi="Calibri"/>
          <w:i/>
          <w:sz w:val="16"/>
          <w:szCs w:val="16"/>
        </w:rPr>
        <w:t xml:space="preserve"> </w:t>
      </w:r>
      <w:r w:rsidRPr="00593EFF">
        <w:rPr>
          <w:rFonts w:ascii="Calibri" w:eastAsia="PMingLiU" w:hAnsi="Calibri"/>
          <w:i/>
          <w:sz w:val="16"/>
          <w:szCs w:val="16"/>
        </w:rPr>
        <w:t>在標題中包含「不含</w:t>
      </w:r>
      <w:r w:rsidRPr="00593EFF">
        <w:rPr>
          <w:rFonts w:ascii="Calibri" w:eastAsia="PMingLiU" w:hAnsi="Calibri"/>
          <w:i/>
          <w:sz w:val="16"/>
          <w:szCs w:val="16"/>
        </w:rPr>
        <w:t xml:space="preserve"> ProPlus</w:t>
      </w:r>
      <w:r w:rsidRPr="00593EFF">
        <w:rPr>
          <w:rFonts w:ascii="Calibri" w:eastAsia="PMingLiU" w:hAnsi="Calibri"/>
          <w:i/>
          <w:sz w:val="16"/>
          <w:szCs w:val="16"/>
        </w:rPr>
        <w:t>」之加值套件訂閱使用權並不包括</w:t>
      </w:r>
      <w:r w:rsidRPr="00593EFF">
        <w:rPr>
          <w:rFonts w:ascii="Calibri" w:eastAsia="PMingLiU" w:hAnsi="Calibri"/>
          <w:i/>
          <w:sz w:val="16"/>
          <w:szCs w:val="16"/>
        </w:rPr>
        <w:t xml:space="preserve"> Office 365 ProPlus </w:t>
      </w:r>
      <w:r w:rsidRPr="00593EFF">
        <w:rPr>
          <w:rFonts w:ascii="Calibri" w:eastAsia="PMingLiU" w:hAnsi="Calibri"/>
          <w:i/>
          <w:sz w:val="16"/>
          <w:szCs w:val="16"/>
        </w:rPr>
        <w:t>之權利。</w:t>
      </w:r>
    </w:p>
    <w:p w:rsidR="00F3325C" w:rsidRPr="00593EFF" w:rsidRDefault="00F3325C" w:rsidP="00F3325C">
      <w:pPr>
        <w:pStyle w:val="ProductList-Body"/>
        <w:rPr>
          <w:rStyle w:val="Hyperlink"/>
          <w:rFonts w:ascii="Calibri" w:eastAsia="PMingLiU" w:hAnsi="Calibri"/>
          <w:i/>
          <w:sz w:val="16"/>
          <w:szCs w:val="16"/>
        </w:rPr>
      </w:pPr>
      <w:r w:rsidRPr="00593EFF">
        <w:rPr>
          <w:rFonts w:ascii="Calibri" w:eastAsia="PMingLiU" w:hAnsi="Calibri"/>
          <w:i/>
          <w:sz w:val="16"/>
          <w:szCs w:val="16"/>
          <w:vertAlign w:val="superscript"/>
        </w:rPr>
        <w:t>2</w:t>
      </w:r>
      <w:r w:rsidRPr="00593EFF">
        <w:rPr>
          <w:rFonts w:ascii="Calibri" w:eastAsia="PMingLiU" w:hAnsi="Calibri"/>
          <w:i/>
          <w:sz w:val="16"/>
          <w:szCs w:val="16"/>
        </w:rPr>
        <w:t xml:space="preserve"> </w:t>
      </w:r>
      <w:r w:rsidRPr="00593EFF">
        <w:rPr>
          <w:rFonts w:ascii="Calibri" w:eastAsia="PMingLiU" w:hAnsi="Calibri"/>
          <w:i/>
          <w:sz w:val="16"/>
          <w:szCs w:val="16"/>
        </w:rPr>
        <w:t>除了以上所列載的線上服務外，</w:t>
      </w:r>
      <w:r w:rsidRPr="00593EFF">
        <w:rPr>
          <w:rFonts w:ascii="Calibri" w:eastAsia="PMingLiU" w:hAnsi="Calibri"/>
          <w:i/>
          <w:sz w:val="16"/>
          <w:szCs w:val="16"/>
        </w:rPr>
        <w:t xml:space="preserve">Enterprise </w:t>
      </w:r>
      <w:r w:rsidRPr="00593EFF">
        <w:rPr>
          <w:rFonts w:ascii="Calibri" w:eastAsia="PMingLiU" w:hAnsi="Calibri"/>
          <w:i/>
          <w:sz w:val="16"/>
          <w:szCs w:val="16"/>
        </w:rPr>
        <w:t>雲端套件符合產品條款中所述每一使用者之</w:t>
      </w:r>
      <w:r w:rsidRPr="00593EFF">
        <w:rPr>
          <w:rFonts w:ascii="Calibri" w:eastAsia="PMingLiU" w:hAnsi="Calibri"/>
          <w:i/>
          <w:sz w:val="16"/>
          <w:szCs w:val="16"/>
        </w:rPr>
        <w:t xml:space="preserve"> Windows SA </w:t>
      </w:r>
      <w:r w:rsidRPr="00593EFF">
        <w:rPr>
          <w:rFonts w:ascii="Calibri" w:eastAsia="PMingLiU" w:hAnsi="Calibri"/>
          <w:i/>
          <w:sz w:val="16"/>
          <w:szCs w:val="16"/>
        </w:rPr>
        <w:t>的訂閱使用權要件。產品條款位於</w:t>
      </w:r>
      <w:r w:rsidRPr="00593EFF">
        <w:rPr>
          <w:rFonts w:ascii="Calibri" w:eastAsia="PMingLiU" w:hAnsi="Calibri"/>
          <w:i/>
          <w:sz w:val="16"/>
          <w:szCs w:val="16"/>
        </w:rPr>
        <w:t xml:space="preserve"> </w:t>
      </w:r>
      <w:hyperlink r:id="rId50" w:history="1">
        <w:r w:rsidRPr="00593EFF">
          <w:rPr>
            <w:rStyle w:val="Hyperlink"/>
            <w:rFonts w:ascii="Calibri" w:eastAsia="PMingLiU" w:hAnsi="Calibri"/>
            <w:i/>
            <w:sz w:val="16"/>
            <w:szCs w:val="16"/>
          </w:rPr>
          <w:t>http://go.microsoft.com/?linkid=9839207</w:t>
        </w:r>
      </w:hyperlink>
      <w:r w:rsidRPr="00593EFF">
        <w:rPr>
          <w:rFonts w:ascii="Calibri" w:eastAsia="PMingLiU" w:hAnsi="Calibri"/>
          <w:i/>
          <w:sz w:val="16"/>
          <w:szCs w:val="16"/>
        </w:rPr>
        <w:t>。</w:t>
      </w:r>
    </w:p>
    <w:p w:rsidR="00F3325C" w:rsidRPr="00593EFF" w:rsidRDefault="00F3325C" w:rsidP="00F3325C">
      <w:pPr>
        <w:pStyle w:val="ProductList-Body"/>
        <w:rPr>
          <w:rFonts w:ascii="Calibri" w:eastAsia="PMingLiU" w:hAnsi="Calibri"/>
          <w:i/>
          <w:sz w:val="16"/>
          <w:szCs w:val="16"/>
        </w:rPr>
      </w:pPr>
      <w:r w:rsidRPr="00593EFF">
        <w:rPr>
          <w:rFonts w:ascii="Calibri" w:eastAsia="PMingLiU" w:hAnsi="Calibri"/>
          <w:i/>
          <w:sz w:val="16"/>
          <w:szCs w:val="16"/>
          <w:vertAlign w:val="superscript"/>
        </w:rPr>
        <w:t>3</w:t>
      </w:r>
      <w:r w:rsidRPr="00593EFF">
        <w:rPr>
          <w:rFonts w:ascii="Calibri" w:eastAsia="PMingLiU" w:hAnsi="Calibri"/>
          <w:i/>
          <w:sz w:val="16"/>
          <w:szCs w:val="16"/>
        </w:rPr>
        <w:t xml:space="preserve"> Microsoft Dynamics CRM Online Professional EDU </w:t>
      </w:r>
      <w:r w:rsidRPr="00593EFF">
        <w:rPr>
          <w:rFonts w:ascii="Calibri" w:eastAsia="PMingLiU" w:hAnsi="Calibri"/>
          <w:i/>
          <w:sz w:val="16"/>
          <w:szCs w:val="16"/>
        </w:rPr>
        <w:t>及</w:t>
      </w:r>
      <w:r w:rsidRPr="00593EFF">
        <w:rPr>
          <w:rFonts w:ascii="Calibri" w:eastAsia="PMingLiU" w:hAnsi="Calibri"/>
          <w:i/>
          <w:sz w:val="16"/>
          <w:szCs w:val="16"/>
        </w:rPr>
        <w:t xml:space="preserve"> Microsoft Dynamics CRM Online Enterprise EDU</w:t>
      </w:r>
      <w:r w:rsidRPr="00593EFF">
        <w:rPr>
          <w:rFonts w:ascii="Calibri" w:eastAsia="PMingLiU" w:hAnsi="Calibri"/>
          <w:i/>
          <w:sz w:val="16"/>
          <w:szCs w:val="16"/>
        </w:rPr>
        <w:t>，分別符合</w:t>
      </w:r>
      <w:r w:rsidRPr="00593EFF">
        <w:rPr>
          <w:rFonts w:ascii="Calibri" w:eastAsia="PMingLiU" w:hAnsi="Calibri"/>
          <w:i/>
          <w:sz w:val="16"/>
          <w:szCs w:val="16"/>
        </w:rPr>
        <w:t xml:space="preserve"> Microsoft Dynamics CRM Online Professional </w:t>
      </w:r>
      <w:r w:rsidRPr="00593EFF">
        <w:rPr>
          <w:rFonts w:ascii="Calibri" w:eastAsia="PMingLiU" w:hAnsi="Calibri"/>
          <w:i/>
          <w:sz w:val="16"/>
          <w:szCs w:val="16"/>
        </w:rPr>
        <w:t>及</w:t>
      </w:r>
      <w:r w:rsidRPr="00593EFF">
        <w:rPr>
          <w:rFonts w:ascii="Calibri" w:eastAsia="PMingLiU" w:hAnsi="Calibri"/>
          <w:i/>
          <w:sz w:val="16"/>
          <w:szCs w:val="16"/>
        </w:rPr>
        <w:t xml:space="preserve"> Microsoft Dynamics CRM Online Enterprise </w:t>
      </w:r>
      <w:r w:rsidRPr="00593EFF">
        <w:rPr>
          <w:rFonts w:ascii="Calibri" w:eastAsia="PMingLiU" w:hAnsi="Calibri"/>
          <w:i/>
          <w:sz w:val="16"/>
          <w:szCs w:val="16"/>
        </w:rPr>
        <w:t>之同等訂閱使用權要件</w:t>
      </w:r>
    </w:p>
    <w:p w:rsidR="000671C7" w:rsidRPr="00861C8A" w:rsidRDefault="00437719" w:rsidP="00CC3F51">
      <w:pPr>
        <w:pStyle w:val="ProductList-Body"/>
        <w:shd w:val="clear" w:color="auto" w:fill="A6A6A6" w:themeFill="background1" w:themeFillShade="A6"/>
        <w:spacing w:before="120" w:after="240"/>
        <w:jc w:val="right"/>
        <w:rPr>
          <w:rFonts w:eastAsia="PMingLiU"/>
        </w:rPr>
      </w:pPr>
      <w:hyperlink w:anchor="TableofContents" w:history="1">
        <w:r w:rsidR="00352535" w:rsidRPr="00861C8A">
          <w:rPr>
            <w:rStyle w:val="Hyperlink"/>
            <w:rFonts w:eastAsia="PMingLiU"/>
            <w:sz w:val="16"/>
            <w:szCs w:val="16"/>
          </w:rPr>
          <w:t>目錄</w:t>
        </w:r>
      </w:hyperlink>
      <w:r w:rsidR="00352535" w:rsidRPr="00861C8A">
        <w:rPr>
          <w:rFonts w:eastAsia="PMingLiU"/>
          <w:sz w:val="16"/>
          <w:szCs w:val="16"/>
        </w:rPr>
        <w:t>/</w:t>
      </w:r>
      <w:hyperlink w:anchor="GeneralTerms" w:history="1">
        <w:r w:rsidR="00352535" w:rsidRPr="00861C8A">
          <w:rPr>
            <w:rStyle w:val="Hyperlink"/>
            <w:rFonts w:eastAsia="PMingLiU"/>
            <w:sz w:val="16"/>
            <w:szCs w:val="16"/>
          </w:rPr>
          <w:t>一般條款</w:t>
        </w:r>
      </w:hyperlink>
    </w:p>
    <w:p w:rsidR="000671C7" w:rsidRPr="00861C8A" w:rsidRDefault="000671C7" w:rsidP="000671C7">
      <w:pPr>
        <w:pStyle w:val="ProductList-Body"/>
        <w:rPr>
          <w:rFonts w:eastAsia="PMingLiU"/>
        </w:rPr>
        <w:sectPr w:rsidR="000671C7" w:rsidRPr="00861C8A" w:rsidSect="002577A8">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31" w:name="Attachment3"/>
      <w:bookmarkStart w:id="132" w:name="_Toc442698902"/>
      <w:r w:rsidRPr="00861C8A">
        <w:rPr>
          <w:rFonts w:asciiTheme="minorHAnsi" w:eastAsia="PMingLiU" w:hAnsiTheme="minorHAnsi"/>
        </w:rPr>
        <w:lastRenderedPageBreak/>
        <w:t>附件</w:t>
      </w:r>
      <w:r w:rsidRPr="00861C8A">
        <w:rPr>
          <w:rFonts w:asciiTheme="minorHAnsi" w:eastAsia="PMingLiU" w:hAnsiTheme="minorHAnsi"/>
        </w:rPr>
        <w:t xml:space="preserve"> </w:t>
      </w:r>
      <w:r w:rsidRPr="00DD2FEC">
        <w:rPr>
          <w:rFonts w:eastAsia="PMingLiU"/>
        </w:rPr>
        <w:t>3 –</w:t>
      </w:r>
      <w:r w:rsidRPr="00861C8A">
        <w:rPr>
          <w:rFonts w:asciiTheme="minorHAnsi" w:eastAsia="PMingLiU" w:hAnsiTheme="minorHAnsi"/>
        </w:rPr>
        <w:t xml:space="preserve"> </w:t>
      </w:r>
      <w:r w:rsidRPr="00861C8A">
        <w:rPr>
          <w:rFonts w:asciiTheme="minorHAnsi" w:eastAsia="PMingLiU" w:hAnsiTheme="minorHAnsi"/>
        </w:rPr>
        <w:t>標準合約條款</w:t>
      </w:r>
      <w:r w:rsidRPr="00861C8A">
        <w:rPr>
          <w:rFonts w:asciiTheme="minorHAnsi" w:eastAsia="PMingLiU" w:hAnsiTheme="minorHAnsi"/>
        </w:rPr>
        <w:t xml:space="preserve"> (</w:t>
      </w:r>
      <w:r w:rsidRPr="00861C8A">
        <w:rPr>
          <w:rFonts w:asciiTheme="minorHAnsi" w:eastAsia="PMingLiU" w:hAnsiTheme="minorHAnsi"/>
        </w:rPr>
        <w:t>處理器</w:t>
      </w:r>
      <w:r w:rsidRPr="00861C8A">
        <w:rPr>
          <w:rFonts w:asciiTheme="minorHAnsi" w:eastAsia="PMingLiU" w:hAnsiTheme="minorHAnsi"/>
        </w:rPr>
        <w:t>)</w:t>
      </w:r>
      <w:bookmarkEnd w:id="131"/>
      <w:bookmarkEnd w:id="132"/>
    </w:p>
    <w:p w:rsidR="000671C7" w:rsidRPr="00861C8A" w:rsidRDefault="000671C7" w:rsidP="000671C7">
      <w:pPr>
        <w:pStyle w:val="ProductList-Body"/>
        <w:rPr>
          <w:rFonts w:eastAsia="PMingLiU"/>
        </w:rPr>
      </w:pPr>
      <w:r w:rsidRPr="00861C8A">
        <w:rPr>
          <w:rFonts w:eastAsia="PMingLiU"/>
        </w:rPr>
        <w:t>就</w:t>
      </w:r>
      <w:r w:rsidRPr="00861C8A">
        <w:rPr>
          <w:rFonts w:eastAsia="PMingLiU"/>
        </w:rPr>
        <w:t xml:space="preserve"> Directive 95/46/EC </w:t>
      </w:r>
      <w:r w:rsidRPr="00861C8A">
        <w:rPr>
          <w:rFonts w:eastAsia="PMingLiU"/>
        </w:rPr>
        <w:t>之第</w:t>
      </w:r>
      <w:r w:rsidRPr="00861C8A">
        <w:rPr>
          <w:rFonts w:eastAsia="PMingLiU"/>
        </w:rPr>
        <w:t xml:space="preserve"> 26(2) </w:t>
      </w:r>
      <w:r w:rsidRPr="00861C8A">
        <w:rPr>
          <w:rFonts w:eastAsia="PMingLiU"/>
        </w:rPr>
        <w:t>條對於在第三國家</w:t>
      </w:r>
      <w:r w:rsidRPr="00861C8A">
        <w:rPr>
          <w:rFonts w:eastAsia="PMingLiU"/>
        </w:rPr>
        <w:t>/</w:t>
      </w:r>
      <w:r w:rsidRPr="00861C8A">
        <w:rPr>
          <w:rFonts w:eastAsia="PMingLiU"/>
        </w:rPr>
        <w:t>地區建立的個人資料移轉至處理器上，並未確保其資料保護之適當等級而言，客戶</w:t>
      </w:r>
      <w:r w:rsidRPr="00861C8A">
        <w:rPr>
          <w:rFonts w:eastAsia="PMingLiU"/>
        </w:rPr>
        <w:t xml:space="preserve"> (</w:t>
      </w:r>
      <w:r w:rsidRPr="00861C8A">
        <w:rPr>
          <w:rFonts w:eastAsia="PMingLiU"/>
        </w:rPr>
        <w:t>扮演資料匯出者</w:t>
      </w:r>
      <w:r w:rsidRPr="00861C8A">
        <w:rPr>
          <w:rFonts w:eastAsia="PMingLiU"/>
        </w:rPr>
        <w:t xml:space="preserve">) </w:t>
      </w:r>
      <w:r w:rsidRPr="00861C8A">
        <w:rPr>
          <w:rFonts w:eastAsia="PMingLiU"/>
        </w:rPr>
        <w:t>和</w:t>
      </w:r>
      <w:r w:rsidRPr="00861C8A">
        <w:rPr>
          <w:rFonts w:eastAsia="PMingLiU"/>
        </w:rPr>
        <w:t xml:space="preserve"> Microsoft Corporation (</w:t>
      </w:r>
      <w:r w:rsidRPr="00861C8A">
        <w:rPr>
          <w:rFonts w:eastAsia="PMingLiU"/>
        </w:rPr>
        <w:t>扮演資料匯入者，其簽名顯示如下</w:t>
      </w:r>
      <w:r w:rsidRPr="00861C8A">
        <w:rPr>
          <w:rFonts w:eastAsia="PMingLiU"/>
        </w:rPr>
        <w:t>)</w:t>
      </w:r>
      <w:r w:rsidRPr="00861C8A">
        <w:rPr>
          <w:rFonts w:eastAsia="PMingLiU"/>
        </w:rPr>
        <w:t>，以下每個均稱為「當事人」，合稱為「雙方當事人」，已同意下列合約條款</w:t>
      </w:r>
      <w:r w:rsidRPr="00861C8A">
        <w:rPr>
          <w:rFonts w:eastAsia="PMingLiU"/>
        </w:rPr>
        <w:t xml:space="preserve"> (</w:t>
      </w:r>
      <w:r w:rsidRPr="00861C8A">
        <w:rPr>
          <w:rFonts w:eastAsia="PMingLiU"/>
        </w:rPr>
        <w:t>以下稱「條款」或「標準合約條款」</w:t>
      </w:r>
      <w:r w:rsidRPr="00861C8A">
        <w:rPr>
          <w:rFonts w:eastAsia="PMingLiU"/>
        </w:rPr>
        <w:t>)</w:t>
      </w:r>
      <w:r w:rsidRPr="00861C8A">
        <w:rPr>
          <w:rFonts w:eastAsia="PMingLiU"/>
        </w:rPr>
        <w:t>，以便針對進行附錄</w:t>
      </w:r>
      <w:r w:rsidRPr="00861C8A">
        <w:rPr>
          <w:rFonts w:eastAsia="PMingLiU"/>
        </w:rPr>
        <w:t xml:space="preserve"> 1 </w:t>
      </w:r>
      <w:r w:rsidRPr="00861C8A">
        <w:rPr>
          <w:rFonts w:eastAsia="PMingLiU"/>
        </w:rPr>
        <w:t>中所指定之個人資料的資料匯出者移轉至資料匯入者之移轉時，就隱私權及基本權利和個人自由之保護援引適當的保障措施。</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w:t>
      </w:r>
      <w:r w:rsidRPr="00861C8A">
        <w:rPr>
          <w:rFonts w:eastAsia="PMingLiU"/>
          <w:b/>
        </w:rPr>
        <w:t>：定義</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「個人資料」、「特殊資料類別」「處理</w:t>
      </w:r>
      <w:r w:rsidRPr="00861C8A">
        <w:rPr>
          <w:rFonts w:eastAsia="PMingLiU"/>
        </w:rPr>
        <w:t>/</w:t>
      </w:r>
      <w:r w:rsidRPr="00861C8A">
        <w:rPr>
          <w:rFonts w:eastAsia="PMingLiU"/>
        </w:rPr>
        <w:t>處理中」、「控制者」、「處理者」、「資料當事人」和「監督當局」之定義與該些名詞於</w:t>
      </w:r>
      <w:r w:rsidRPr="00861C8A">
        <w:rPr>
          <w:rFonts w:eastAsia="PMingLiU"/>
        </w:rPr>
        <w:t xml:space="preserve"> Directive 95/46/EC (</w:t>
      </w:r>
      <w:r w:rsidRPr="00861C8A">
        <w:rPr>
          <w:rFonts w:eastAsia="PMingLiU"/>
        </w:rPr>
        <w:t>歐洲議會與理事會於</w:t>
      </w:r>
      <w:r w:rsidRPr="00861C8A">
        <w:rPr>
          <w:rFonts w:eastAsia="PMingLiU"/>
        </w:rPr>
        <w:t xml:space="preserve"> 1995 </w:t>
      </w:r>
      <w:r w:rsidRPr="00861C8A">
        <w:rPr>
          <w:rFonts w:eastAsia="PMingLiU"/>
        </w:rPr>
        <w:t>年</w:t>
      </w:r>
      <w:r w:rsidRPr="00861C8A">
        <w:rPr>
          <w:rFonts w:eastAsia="PMingLiU"/>
        </w:rPr>
        <w:t xml:space="preserve"> 10 </w:t>
      </w:r>
      <w:r w:rsidRPr="00861C8A">
        <w:rPr>
          <w:rFonts w:eastAsia="PMingLiU"/>
        </w:rPr>
        <w:t>月</w:t>
      </w:r>
      <w:r w:rsidRPr="00861C8A">
        <w:rPr>
          <w:rFonts w:eastAsia="PMingLiU"/>
        </w:rPr>
        <w:t xml:space="preserve"> 24 </w:t>
      </w:r>
      <w:r w:rsidRPr="00861C8A">
        <w:rPr>
          <w:rFonts w:eastAsia="PMingLiU"/>
        </w:rPr>
        <w:t>日就處理個人資料之人身保護及該等資料之自由流通事宜所頒布之命令</w:t>
      </w:r>
      <w:r w:rsidRPr="00861C8A">
        <w:rPr>
          <w:rFonts w:eastAsia="PMingLiU"/>
        </w:rPr>
        <w:t xml:space="preserve">) </w:t>
      </w:r>
      <w:r w:rsidRPr="00861C8A">
        <w:rPr>
          <w:rFonts w:eastAsia="PMingLiU"/>
        </w:rPr>
        <w:t>當中的定義相同；</w:t>
      </w:r>
    </w:p>
    <w:p w:rsidR="000671C7" w:rsidRPr="00861C8A" w:rsidRDefault="000671C7" w:rsidP="000671C7">
      <w:pPr>
        <w:pStyle w:val="ProductList-Body"/>
        <w:spacing w:after="120"/>
        <w:rPr>
          <w:rFonts w:eastAsia="PMingLiU"/>
        </w:rPr>
      </w:pPr>
      <w:r w:rsidRPr="00861C8A">
        <w:rPr>
          <w:rFonts w:eastAsia="PMingLiU"/>
        </w:rPr>
        <w:t>(b)</w:t>
      </w:r>
      <w:r w:rsidRPr="00861C8A">
        <w:rPr>
          <w:rFonts w:eastAsia="PMingLiU"/>
        </w:rPr>
        <w:t>「資料匯出者」係指移轉個人資料之控制者；</w:t>
      </w:r>
      <w:r w:rsidRPr="00861C8A">
        <w:rPr>
          <w:rFonts w:eastAsia="PMingLiU"/>
        </w:rPr>
        <w:t xml:space="preserve"> </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「資料匯入者」係指同意從資料匯出者接收個人資料之處理者，其作用在於移轉之後代表資料匯出者依照其指示及條款之規定處理資料，其不受第三國家</w:t>
      </w:r>
      <w:r w:rsidRPr="00861C8A">
        <w:rPr>
          <w:rFonts w:eastAsia="PMingLiU"/>
        </w:rPr>
        <w:t>/</w:t>
      </w:r>
      <w:r w:rsidRPr="00861C8A">
        <w:rPr>
          <w:rFonts w:eastAsia="PMingLiU"/>
        </w:rPr>
        <w:t>地區之系統所拘束，確保在</w:t>
      </w:r>
      <w:r w:rsidRPr="00861C8A">
        <w:rPr>
          <w:rFonts w:eastAsia="PMingLiU"/>
        </w:rPr>
        <w:t xml:space="preserve"> Directive 95/46/EC </w:t>
      </w:r>
      <w:r w:rsidRPr="00861C8A">
        <w:rPr>
          <w:rFonts w:eastAsia="PMingLiU"/>
        </w:rPr>
        <w:t>之第</w:t>
      </w:r>
      <w:r w:rsidRPr="00861C8A">
        <w:rPr>
          <w:rFonts w:eastAsia="PMingLiU"/>
        </w:rPr>
        <w:t xml:space="preserve"> 25(1) </w:t>
      </w:r>
      <w:r w:rsidRPr="00861C8A">
        <w:rPr>
          <w:rFonts w:eastAsia="PMingLiU"/>
        </w:rPr>
        <w:t>條之意義內具有適當的保護；</w:t>
      </w:r>
    </w:p>
    <w:p w:rsidR="000671C7" w:rsidRPr="00861C8A" w:rsidRDefault="000671C7" w:rsidP="000671C7">
      <w:pPr>
        <w:pStyle w:val="ProductList-Body"/>
        <w:spacing w:after="120"/>
        <w:rPr>
          <w:rFonts w:eastAsia="PMingLiU"/>
        </w:rPr>
      </w:pPr>
      <w:r w:rsidRPr="00861C8A">
        <w:rPr>
          <w:rFonts w:eastAsia="PMingLiU"/>
        </w:rPr>
        <w:t xml:space="preserve">(d) </w:t>
      </w:r>
      <w:r w:rsidRPr="00861C8A">
        <w:rPr>
          <w:rFonts w:eastAsia="PMingLiU"/>
        </w:rPr>
        <w:t>「輔助處理者」係指由資料匯入者或資料匯入者之任何其他輔助處理者所聘任之任何處理者，其應同意從資料匯入者或資料匯入者之任何其他輔助處理者接收個人資料，作用為專門於資料移轉之後代表資料匯出者依照其指示、條款之規定和書面轉包條款執行處理活動；</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「相關資料保護法」係指保護個人之基礎權利和自由的法律，特別是在建立資料匯出者之會員國</w:t>
      </w:r>
      <w:r w:rsidRPr="00861C8A">
        <w:rPr>
          <w:rFonts w:eastAsia="PMingLiU"/>
        </w:rPr>
        <w:t xml:space="preserve"> (Member State) </w:t>
      </w:r>
      <w:r w:rsidRPr="00861C8A">
        <w:rPr>
          <w:rFonts w:eastAsia="PMingLiU"/>
        </w:rPr>
        <w:t>內資料控制者所適用與處理個人資料相關之隱私權權利；</w:t>
      </w:r>
    </w:p>
    <w:p w:rsidR="000671C7" w:rsidRPr="00861C8A" w:rsidRDefault="000671C7" w:rsidP="000671C7">
      <w:pPr>
        <w:pStyle w:val="ProductList-Body"/>
        <w:rPr>
          <w:rFonts w:eastAsia="PMingLiU"/>
        </w:rPr>
      </w:pPr>
      <w:r w:rsidRPr="00861C8A">
        <w:rPr>
          <w:rFonts w:eastAsia="PMingLiU"/>
        </w:rPr>
        <w:t xml:space="preserve">(f) </w:t>
      </w:r>
      <w:r w:rsidRPr="00861C8A">
        <w:rPr>
          <w:rFonts w:eastAsia="PMingLiU"/>
        </w:rPr>
        <w:t>「技術及組織安全措施」係指目標在於保護個人資料不受意外或非法銷毀或意外遺失、更改、未經授權之揭露或存取的各種措施，特別是處理作業涉及透過網路傳輸資料的情況以及防止所有其他非法之處理形式。</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lastRenderedPageBreak/>
        <w:t>條款</w:t>
      </w:r>
      <w:r w:rsidRPr="00861C8A">
        <w:rPr>
          <w:rFonts w:eastAsia="PMingLiU"/>
          <w:b/>
        </w:rPr>
        <w:t xml:space="preserve"> 2</w:t>
      </w:r>
      <w:r w:rsidRPr="00861C8A">
        <w:rPr>
          <w:rFonts w:eastAsia="PMingLiU"/>
          <w:b/>
        </w:rPr>
        <w:t>：移轉之詳細資料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移轉之詳細資料以及特別是特殊個人資料類別</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會於以下附錄</w:t>
      </w:r>
      <w:r w:rsidRPr="00861C8A">
        <w:rPr>
          <w:rFonts w:eastAsia="PMingLiU"/>
        </w:rPr>
        <w:t xml:space="preserve"> 1 </w:t>
      </w:r>
      <w:r w:rsidRPr="00861C8A">
        <w:rPr>
          <w:rFonts w:eastAsia="PMingLiU"/>
        </w:rPr>
        <w:t>中指定，構成本條款之必要部分。</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3</w:t>
      </w:r>
      <w:r w:rsidRPr="00861C8A">
        <w:rPr>
          <w:rFonts w:eastAsia="PMingLiU"/>
          <w:b/>
        </w:rPr>
        <w:t>：第三方受益人條款</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6E760E">
        <w:rPr>
          <w:rFonts w:eastAsia="PMingLiU"/>
          <w:lang w:val="en-US"/>
        </w:rPr>
        <w:t xml:space="preserve"> </w:t>
      </w:r>
      <w:r w:rsidRPr="00861C8A">
        <w:rPr>
          <w:rFonts w:eastAsia="PMingLiU"/>
        </w:rPr>
        <w:t>資料當事人得以第三方受益人之身分對資料匯出者強制執行本條款、條款</w:t>
      </w:r>
      <w:r w:rsidRPr="00861C8A">
        <w:rPr>
          <w:rFonts w:eastAsia="PMingLiU"/>
        </w:rPr>
        <w:t xml:space="preserve"> 4(b) </w:t>
      </w:r>
      <w:r w:rsidRPr="00861C8A">
        <w:rPr>
          <w:rFonts w:eastAsia="PMingLiU"/>
        </w:rPr>
        <w:t>至</w:t>
      </w:r>
      <w:r w:rsidRPr="00861C8A">
        <w:rPr>
          <w:rFonts w:eastAsia="PMingLiU"/>
        </w:rPr>
        <w:t xml:space="preserve"> (i)</w:t>
      </w:r>
      <w:r w:rsidRPr="00861C8A">
        <w:rPr>
          <w:rFonts w:eastAsia="PMingLiU"/>
        </w:rPr>
        <w:t>、條款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以及</w:t>
      </w:r>
      <w:r w:rsidRPr="00861C8A">
        <w:rPr>
          <w:rFonts w:eastAsia="PMingLiU"/>
        </w:rPr>
        <w:t xml:space="preserve"> (g) </w:t>
      </w:r>
      <w:r w:rsidRPr="00861C8A">
        <w:rPr>
          <w:rFonts w:eastAsia="PMingLiU"/>
        </w:rPr>
        <w:t>至</w:t>
      </w:r>
      <w:r w:rsidRPr="00861C8A">
        <w:rPr>
          <w:rFonts w:eastAsia="PMingLiU"/>
        </w:rPr>
        <w:t xml:space="preserve"> (j)</w:t>
      </w:r>
      <w:r w:rsidRPr="00861C8A">
        <w:rPr>
          <w:rFonts w:eastAsia="PMingLiU"/>
        </w:rPr>
        <w:t>、條款</w:t>
      </w:r>
      <w:r w:rsidRPr="00861C8A">
        <w:rPr>
          <w:rFonts w:eastAsia="PMingLiU"/>
        </w:rPr>
        <w:t xml:space="preserve"> 6(1) </w:t>
      </w:r>
      <w:r w:rsidRPr="00861C8A">
        <w:rPr>
          <w:rFonts w:eastAsia="PMingLiU"/>
        </w:rPr>
        <w:t>至</w:t>
      </w:r>
      <w:r w:rsidRPr="00861C8A">
        <w:rPr>
          <w:rFonts w:eastAsia="PMingLiU"/>
        </w:rPr>
        <w:t xml:space="preserve"> (2)</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w:t>
      </w:r>
    </w:p>
    <w:p w:rsidR="000671C7" w:rsidRPr="00861C8A" w:rsidRDefault="000671C7" w:rsidP="000671C7">
      <w:pPr>
        <w:pStyle w:val="ProductList-Body"/>
        <w:spacing w:after="120"/>
        <w:rPr>
          <w:rFonts w:eastAsia="PMingLiU"/>
        </w:rPr>
      </w:pPr>
      <w:r w:rsidRPr="00861C8A">
        <w:rPr>
          <w:rFonts w:eastAsia="PMingLiU"/>
        </w:rPr>
        <w:t>2.</w:t>
      </w:r>
      <w:r w:rsidR="006E760E">
        <w:rPr>
          <w:rFonts w:eastAsia="PMingLiU"/>
          <w:lang w:val="en-US"/>
        </w:rPr>
        <w:t xml:space="preserve"> </w:t>
      </w:r>
      <w:r w:rsidRPr="00861C8A">
        <w:rPr>
          <w:rFonts w:eastAsia="PMingLiU"/>
        </w:rPr>
        <w:t>資料當事人得對資料匯入者強制執行本條款、條款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和</w:t>
      </w:r>
      <w:r w:rsidRPr="00861C8A">
        <w:rPr>
          <w:rFonts w:eastAsia="PMingLiU"/>
        </w:rPr>
        <w:t xml:space="preserve"> (g)</w:t>
      </w:r>
      <w:r w:rsidRPr="00861C8A">
        <w:rPr>
          <w:rFonts w:eastAsia="PMingLiU"/>
        </w:rPr>
        <w:t>、條款</w:t>
      </w:r>
      <w:r w:rsidRPr="00861C8A">
        <w:rPr>
          <w:rFonts w:eastAsia="PMingLiU"/>
        </w:rPr>
        <w:t xml:space="preserve"> 6</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若資料匯出者依事實已消失或在法律上已不存在，則除非任何繼任實體依合約或法律作業承擔資料匯出者之完整法律義務，致使其應承接資料匯出者之權利和義務，在該種情況下，資料當事人可以對此等實體強制執行上述條款。</w:t>
      </w:r>
    </w:p>
    <w:p w:rsidR="000671C7" w:rsidRPr="00861C8A" w:rsidRDefault="000671C7" w:rsidP="000671C7">
      <w:pPr>
        <w:pStyle w:val="ProductList-Body"/>
        <w:spacing w:after="120"/>
        <w:rPr>
          <w:rFonts w:eastAsia="PMingLiU"/>
        </w:rPr>
      </w:pPr>
      <w:r w:rsidRPr="00861C8A">
        <w:rPr>
          <w:rFonts w:eastAsia="PMingLiU"/>
        </w:rPr>
        <w:t>3.</w:t>
      </w:r>
      <w:r w:rsidR="006E760E">
        <w:rPr>
          <w:rFonts w:eastAsia="PMingLiU"/>
          <w:lang w:val="en-US"/>
        </w:rPr>
        <w:t xml:space="preserve"> </w:t>
      </w:r>
      <w:r w:rsidRPr="00861C8A">
        <w:rPr>
          <w:rFonts w:eastAsia="PMingLiU"/>
        </w:rPr>
        <w:t>資料當事人得對輔助處理者強制執行本條款、條款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和</w:t>
      </w:r>
      <w:r w:rsidRPr="00861C8A">
        <w:rPr>
          <w:rFonts w:eastAsia="PMingLiU"/>
        </w:rPr>
        <w:t xml:space="preserve"> (g)</w:t>
      </w:r>
      <w:r w:rsidRPr="00861C8A">
        <w:rPr>
          <w:rFonts w:eastAsia="PMingLiU"/>
        </w:rPr>
        <w:t>、條款</w:t>
      </w:r>
      <w:r w:rsidRPr="00861C8A">
        <w:rPr>
          <w:rFonts w:eastAsia="PMingLiU"/>
        </w:rPr>
        <w:t xml:space="preserve"> 6</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若資料匯出者和資料匯入者依事實已消失或在法律上已不存在或無力償還，則除非任何繼任實體依合約或法律作業承擔資料匯出者之完整法律義務，致使其應承接資料匯出者之權利和義務，在該種情況下，資料當事人可以對此等實體強制執行上述條款。輔助處理者之此等第三方責任應限於其依條款所進行之本身的處理作業。</w:t>
      </w:r>
    </w:p>
    <w:p w:rsidR="000671C7" w:rsidRPr="00861C8A" w:rsidRDefault="000671C7" w:rsidP="000671C7">
      <w:pPr>
        <w:pStyle w:val="ProductList-Body"/>
        <w:rPr>
          <w:rFonts w:eastAsia="PMingLiU"/>
        </w:rPr>
      </w:pPr>
      <w:r w:rsidRPr="00861C8A">
        <w:rPr>
          <w:rFonts w:eastAsia="PMingLiU"/>
        </w:rPr>
        <w:t>4.</w:t>
      </w:r>
      <w:r w:rsidRPr="00861C8A">
        <w:rPr>
          <w:rFonts w:eastAsia="PMingLiU"/>
        </w:rPr>
        <w:t>若資料當事人明示意願且若國家法律許可的話，各方當事人亦對此無異議，得由協會或其他團體代表資料當事人。</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4</w:t>
      </w:r>
      <w:r w:rsidRPr="00861C8A">
        <w:rPr>
          <w:rFonts w:eastAsia="PMingLiU"/>
          <w:b/>
        </w:rPr>
        <w:t>：資料匯出者之義務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資料匯出者同意並擔保：</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依照適用之資料保護法進行及將繼續進行個人資料的處理</w:t>
      </w:r>
      <w:r w:rsidRPr="00861C8A">
        <w:rPr>
          <w:rFonts w:eastAsia="PMingLiU"/>
        </w:rPr>
        <w:t xml:space="preserve"> (</w:t>
      </w:r>
      <w:r w:rsidRPr="00861C8A">
        <w:rPr>
          <w:rFonts w:eastAsia="PMingLiU"/>
        </w:rPr>
        <w:t>包括移轉本身</w:t>
      </w:r>
      <w:r w:rsidRPr="00861C8A">
        <w:rPr>
          <w:rFonts w:eastAsia="PMingLiU"/>
        </w:rPr>
        <w:t>) (</w:t>
      </w:r>
      <w:r w:rsidRPr="00861C8A">
        <w:rPr>
          <w:rFonts w:eastAsia="PMingLiU"/>
        </w:rPr>
        <w:t>並視情況通知建立資料匯出者所在之會員國的相關當局</w:t>
      </w:r>
      <w:r w:rsidRPr="00861C8A">
        <w:rPr>
          <w:rFonts w:eastAsia="PMingLiU"/>
        </w:rPr>
        <w:t>)</w:t>
      </w:r>
      <w:r w:rsidRPr="00861C8A">
        <w:rPr>
          <w:rFonts w:eastAsia="PMingLiU"/>
        </w:rPr>
        <w:t>，而且處理作業不會違反該會員國之相關條款；</w:t>
      </w:r>
    </w:p>
    <w:p w:rsidR="000671C7" w:rsidRPr="00861C8A" w:rsidRDefault="000671C7" w:rsidP="000671C7">
      <w:pPr>
        <w:pStyle w:val="ProductList-Body"/>
        <w:spacing w:after="120"/>
        <w:rPr>
          <w:rFonts w:eastAsia="PMingLiU"/>
        </w:rPr>
      </w:pPr>
      <w:r w:rsidRPr="00861C8A">
        <w:rPr>
          <w:rFonts w:eastAsia="PMingLiU"/>
        </w:rPr>
        <w:t xml:space="preserve">(b) </w:t>
      </w:r>
      <w:r w:rsidRPr="00861C8A">
        <w:rPr>
          <w:rFonts w:eastAsia="PMingLiU"/>
        </w:rPr>
        <w:t>已提供指示，且在個人資料處理服務期間，將指示資料匯入者如何處理以資料匯出者名義進行移轉之個人資料，並且依照相關資料保護法及條款；</w:t>
      </w:r>
    </w:p>
    <w:p w:rsidR="000671C7" w:rsidRPr="00861C8A" w:rsidRDefault="000671C7" w:rsidP="000671C7">
      <w:pPr>
        <w:pStyle w:val="ProductList-Body"/>
        <w:spacing w:after="120"/>
        <w:rPr>
          <w:rFonts w:eastAsia="PMingLiU"/>
        </w:rPr>
      </w:pPr>
      <w:r w:rsidRPr="00861C8A">
        <w:rPr>
          <w:rFonts w:eastAsia="PMingLiU"/>
        </w:rPr>
        <w:lastRenderedPageBreak/>
        <w:t xml:space="preserve">(c) </w:t>
      </w:r>
      <w:r w:rsidRPr="00861C8A">
        <w:rPr>
          <w:rFonts w:eastAsia="PMingLiU"/>
        </w:rPr>
        <w:t>資料匯入者將針對以下附錄</w:t>
      </w:r>
      <w:r w:rsidRPr="00861C8A">
        <w:rPr>
          <w:rFonts w:eastAsia="PMingLiU"/>
        </w:rPr>
        <w:t xml:space="preserve"> 2 </w:t>
      </w:r>
      <w:r w:rsidRPr="00861C8A">
        <w:rPr>
          <w:rFonts w:eastAsia="PMingLiU"/>
        </w:rPr>
        <w:t>中所指定之技術及組織安全措施相關事宜，提供足夠的保證；</w:t>
      </w:r>
    </w:p>
    <w:p w:rsidR="000671C7" w:rsidRPr="00861C8A" w:rsidRDefault="000671C7" w:rsidP="000671C7">
      <w:pPr>
        <w:pStyle w:val="ProductList-Body"/>
        <w:spacing w:after="120"/>
        <w:rPr>
          <w:rFonts w:eastAsia="PMingLiU"/>
        </w:rPr>
      </w:pPr>
      <w:r w:rsidRPr="00861C8A">
        <w:rPr>
          <w:rFonts w:eastAsia="PMingLiU"/>
        </w:rPr>
        <w:t xml:space="preserve">(d) </w:t>
      </w:r>
      <w:r w:rsidRPr="00861C8A">
        <w:rPr>
          <w:rFonts w:eastAsia="PMingLiU"/>
        </w:rPr>
        <w:t>在評估適用之資料保護法要件後，採取適當的安全措施來保護個人資料使之不受意外、非法銷毀或意外遺失、更改、未經授權之揭露或存取，特別是若處理作業涉及透過網路傳輸資料的情況，以及防止所有其他非法之處理形式，而且該等措施會確保適當的安全性層級，以面對因最新技術及其實施成本所導致的作業處理風險，或因其而使資料性質需受保護所帶來之風險；</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確保安全措施的遵守情況；</w:t>
      </w:r>
    </w:p>
    <w:p w:rsidR="000671C7" w:rsidRPr="00861C8A" w:rsidRDefault="000671C7" w:rsidP="000671C7">
      <w:pPr>
        <w:pStyle w:val="ProductList-Body"/>
        <w:spacing w:after="120"/>
        <w:rPr>
          <w:rFonts w:eastAsia="PMingLiU"/>
        </w:rPr>
      </w:pPr>
      <w:r w:rsidRPr="00861C8A">
        <w:rPr>
          <w:rFonts w:eastAsia="PMingLiU"/>
        </w:rPr>
        <w:t xml:space="preserve">(f) </w:t>
      </w:r>
      <w:r w:rsidRPr="00861C8A">
        <w:rPr>
          <w:rFonts w:eastAsia="PMingLiU"/>
        </w:rPr>
        <w:t>若移轉涉及特殊的資料類別，應通知資料當事人，或在其資料被傳輸至未能提供</w:t>
      </w:r>
      <w:r w:rsidRPr="00861C8A">
        <w:rPr>
          <w:rFonts w:eastAsia="PMingLiU"/>
        </w:rPr>
        <w:t xml:space="preserve"> Directive 95/46/EC </w:t>
      </w:r>
      <w:r w:rsidRPr="00861C8A">
        <w:rPr>
          <w:rFonts w:eastAsia="PMingLiU"/>
        </w:rPr>
        <w:t>規定之適當保護的第三國家</w:t>
      </w:r>
      <w:r w:rsidRPr="00861C8A">
        <w:rPr>
          <w:rFonts w:eastAsia="PMingLiU"/>
        </w:rPr>
        <w:t>/</w:t>
      </w:r>
      <w:r w:rsidRPr="00861C8A">
        <w:rPr>
          <w:rFonts w:eastAsia="PMingLiU"/>
        </w:rPr>
        <w:t>地區之前，或在移轉之後即刻通知資料當事人此等情況；</w:t>
      </w:r>
    </w:p>
    <w:p w:rsidR="000671C7" w:rsidRPr="00861C8A" w:rsidRDefault="000671C7" w:rsidP="000671C7">
      <w:pPr>
        <w:pStyle w:val="ProductList-Body"/>
        <w:spacing w:after="120"/>
        <w:rPr>
          <w:rFonts w:eastAsia="PMingLiU"/>
        </w:rPr>
      </w:pPr>
      <w:r w:rsidRPr="00861C8A">
        <w:rPr>
          <w:rFonts w:eastAsia="PMingLiU"/>
        </w:rPr>
        <w:t xml:space="preserve">(g) </w:t>
      </w:r>
      <w:r w:rsidRPr="00861C8A">
        <w:rPr>
          <w:rFonts w:eastAsia="PMingLiU"/>
        </w:rPr>
        <w:t>依據條款</w:t>
      </w:r>
      <w:r w:rsidRPr="00861C8A">
        <w:rPr>
          <w:rFonts w:eastAsia="PMingLiU"/>
        </w:rPr>
        <w:t xml:space="preserve"> 5(b) </w:t>
      </w:r>
      <w:r w:rsidRPr="00861C8A">
        <w:rPr>
          <w:rFonts w:eastAsia="PMingLiU"/>
        </w:rPr>
        <w:t>及條款</w:t>
      </w:r>
      <w:r w:rsidRPr="00861C8A">
        <w:rPr>
          <w:rFonts w:eastAsia="PMingLiU"/>
        </w:rPr>
        <w:t xml:space="preserve"> 8(3)</w:t>
      </w:r>
      <w:r w:rsidRPr="00861C8A">
        <w:rPr>
          <w:rFonts w:eastAsia="PMingLiU"/>
        </w:rPr>
        <w:t>，若資料匯出者決定繼續移轉或解除中止移轉，則將資料匯出者或任何輔助處理者所提供之任何通知轉寄給資料保護監理機關；</w:t>
      </w:r>
    </w:p>
    <w:p w:rsidR="000671C7" w:rsidRPr="00861C8A" w:rsidRDefault="000671C7" w:rsidP="000671C7">
      <w:pPr>
        <w:pStyle w:val="ProductList-Body"/>
        <w:spacing w:after="120"/>
        <w:rPr>
          <w:rFonts w:eastAsia="PMingLiU"/>
        </w:rPr>
      </w:pPr>
      <w:r w:rsidRPr="00861C8A">
        <w:rPr>
          <w:rFonts w:eastAsia="PMingLiU"/>
        </w:rPr>
        <w:t xml:space="preserve">(h) </w:t>
      </w:r>
      <w:r w:rsidRPr="00861C8A">
        <w:rPr>
          <w:rFonts w:eastAsia="PMingLiU"/>
        </w:rPr>
        <w:t>應要求將條款之副本</w:t>
      </w:r>
      <w:r w:rsidRPr="00861C8A">
        <w:rPr>
          <w:rFonts w:eastAsia="PMingLiU"/>
        </w:rPr>
        <w:t xml:space="preserve"> (</w:t>
      </w:r>
      <w:r w:rsidRPr="00861C8A">
        <w:rPr>
          <w:rFonts w:eastAsia="PMingLiU"/>
        </w:rPr>
        <w:t>但不包括附錄</w:t>
      </w:r>
      <w:r w:rsidRPr="00861C8A">
        <w:rPr>
          <w:rFonts w:eastAsia="PMingLiU"/>
        </w:rPr>
        <w:t xml:space="preserve"> 2) </w:t>
      </w:r>
      <w:r w:rsidRPr="00861C8A">
        <w:rPr>
          <w:rFonts w:eastAsia="PMingLiU"/>
        </w:rPr>
        <w:t>和安全措施之摘要描述，以及依照條款簽訂之任何次處理服務合約之副本提供給資料當事人，但若條款或合約內包含商業資訊，則得移除此等商業資訊；</w:t>
      </w:r>
    </w:p>
    <w:p w:rsidR="000671C7" w:rsidRPr="00861C8A" w:rsidRDefault="000671C7" w:rsidP="000671C7">
      <w:pPr>
        <w:pStyle w:val="ProductList-Body"/>
        <w:spacing w:after="120"/>
        <w:rPr>
          <w:rFonts w:eastAsia="PMingLiU"/>
        </w:rPr>
      </w:pPr>
      <w:r w:rsidRPr="00861C8A">
        <w:rPr>
          <w:rFonts w:eastAsia="PMingLiU"/>
        </w:rPr>
        <w:t xml:space="preserve">(i) </w:t>
      </w:r>
      <w:r w:rsidRPr="00861C8A">
        <w:rPr>
          <w:rFonts w:eastAsia="PMingLiU"/>
        </w:rPr>
        <w:t>針對次處理的情況，處理活動係由輔助處理者依照條款</w:t>
      </w:r>
      <w:r w:rsidRPr="00861C8A">
        <w:rPr>
          <w:rFonts w:eastAsia="PMingLiU"/>
        </w:rPr>
        <w:t xml:space="preserve"> 11 </w:t>
      </w:r>
      <w:r w:rsidRPr="00861C8A">
        <w:rPr>
          <w:rFonts w:eastAsia="PMingLiU"/>
        </w:rPr>
        <w:t>加以執行，其對個人資料和資料當事人之權利的保護等級至少應與資料匯入者依條款所提供之保護等級相同；以及</w:t>
      </w:r>
    </w:p>
    <w:p w:rsidR="000671C7" w:rsidRPr="00861C8A" w:rsidRDefault="000671C7" w:rsidP="000671C7">
      <w:pPr>
        <w:pStyle w:val="ProductList-Body"/>
        <w:rPr>
          <w:rFonts w:eastAsia="PMingLiU"/>
        </w:rPr>
      </w:pPr>
      <w:r w:rsidRPr="00861C8A">
        <w:rPr>
          <w:rFonts w:eastAsia="PMingLiU"/>
        </w:rPr>
        <w:t xml:space="preserve">(j) </w:t>
      </w:r>
      <w:r w:rsidRPr="00861C8A">
        <w:rPr>
          <w:rFonts w:eastAsia="PMingLiU"/>
        </w:rPr>
        <w:t>確保條款</w:t>
      </w:r>
      <w:r w:rsidRPr="00861C8A">
        <w:rPr>
          <w:rFonts w:eastAsia="PMingLiU"/>
        </w:rPr>
        <w:t xml:space="preserve"> 4(a) </w:t>
      </w:r>
      <w:r w:rsidRPr="00861C8A">
        <w:rPr>
          <w:rFonts w:eastAsia="PMingLiU"/>
        </w:rPr>
        <w:t>至</w:t>
      </w:r>
      <w:r w:rsidRPr="00861C8A">
        <w:rPr>
          <w:rFonts w:eastAsia="PMingLiU"/>
        </w:rPr>
        <w:t xml:space="preserve"> (i) </w:t>
      </w:r>
      <w:r w:rsidRPr="00861C8A">
        <w:rPr>
          <w:rFonts w:eastAsia="PMingLiU"/>
        </w:rPr>
        <w:t>的遵守情況。</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5</w:t>
      </w:r>
      <w:r w:rsidRPr="00861C8A">
        <w:rPr>
          <w:rFonts w:eastAsia="PMingLiU"/>
          <w:b/>
        </w:rPr>
        <w:t>：資料匯入者之義務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資料匯入者同意並擔保：</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代表資料匯出者處理個人資料，並遵守其指示和條款；若其基於任何理由而無法提供此等遵守程度，同意立即將其無法遵守之情況通知資料匯出者，在此情況下資料匯出者有權中止資料之移轉及</w:t>
      </w:r>
      <w:r w:rsidRPr="00861C8A">
        <w:rPr>
          <w:rFonts w:eastAsia="PMingLiU"/>
        </w:rPr>
        <w:t>/</w:t>
      </w:r>
      <w:r w:rsidRPr="00861C8A">
        <w:rPr>
          <w:rFonts w:eastAsia="PMingLiU"/>
        </w:rPr>
        <w:t>或終止合約；</w:t>
      </w:r>
    </w:p>
    <w:p w:rsidR="000671C7" w:rsidRPr="00861C8A" w:rsidRDefault="000671C7" w:rsidP="000671C7">
      <w:pPr>
        <w:pStyle w:val="ProductList-Body"/>
        <w:spacing w:after="120"/>
        <w:rPr>
          <w:rFonts w:eastAsia="PMingLiU"/>
        </w:rPr>
      </w:pPr>
      <w:r w:rsidRPr="00861C8A">
        <w:rPr>
          <w:rFonts w:eastAsia="PMingLiU"/>
        </w:rPr>
        <w:lastRenderedPageBreak/>
        <w:t xml:space="preserve">(b) </w:t>
      </w:r>
      <w:r w:rsidRPr="00861C8A">
        <w:rPr>
          <w:rFonts w:eastAsia="PMingLiU"/>
        </w:rPr>
        <w:t>並無理由相信相關法律會讓其無法履行資料匯出者所提供之指示及其依合約應負之義務，再者若本法律之變更可能對條款所提供之瑕疵擔保及義務產生重大的不利影響，並將於知悉變更後立即通知資料匯出者該變更，在此情況下資料匯出者有權中止資料之移轉及</w:t>
      </w:r>
      <w:r w:rsidRPr="00861C8A">
        <w:rPr>
          <w:rFonts w:eastAsia="PMingLiU"/>
        </w:rPr>
        <w:t>/</w:t>
      </w:r>
      <w:r w:rsidRPr="00861C8A">
        <w:rPr>
          <w:rFonts w:eastAsia="PMingLiU"/>
        </w:rPr>
        <w:t>或終止合約；</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在處理移轉之個人資料之前，已實作附錄</w:t>
      </w:r>
      <w:r w:rsidRPr="00861C8A">
        <w:rPr>
          <w:rFonts w:eastAsia="PMingLiU"/>
        </w:rPr>
        <w:t xml:space="preserve"> 2 </w:t>
      </w:r>
      <w:r w:rsidRPr="00861C8A">
        <w:rPr>
          <w:rFonts w:eastAsia="PMingLiU"/>
        </w:rPr>
        <w:t>中所指定之技術及組織安全措施；</w:t>
      </w:r>
    </w:p>
    <w:p w:rsidR="000671C7" w:rsidRPr="00861C8A" w:rsidRDefault="000671C7" w:rsidP="000671C7">
      <w:pPr>
        <w:pStyle w:val="ProductList-Body"/>
        <w:rPr>
          <w:rFonts w:eastAsia="PMingLiU"/>
        </w:rPr>
      </w:pPr>
      <w:r w:rsidRPr="00861C8A">
        <w:rPr>
          <w:rFonts w:eastAsia="PMingLiU"/>
        </w:rPr>
        <w:t xml:space="preserve">(d) </w:t>
      </w:r>
      <w:r w:rsidRPr="00861C8A">
        <w:rPr>
          <w:rFonts w:eastAsia="PMingLiU"/>
        </w:rPr>
        <w:t>下列事項將立即通知資料匯出者：</w:t>
      </w:r>
    </w:p>
    <w:p w:rsidR="000671C7" w:rsidRPr="00861C8A" w:rsidRDefault="000671C7" w:rsidP="000671C7">
      <w:pPr>
        <w:pStyle w:val="ProductList-Body"/>
        <w:spacing w:after="60"/>
        <w:ind w:left="360"/>
        <w:rPr>
          <w:rFonts w:eastAsia="PMingLiU"/>
        </w:rPr>
      </w:pPr>
      <w:r w:rsidRPr="00861C8A">
        <w:rPr>
          <w:rFonts w:eastAsia="PMingLiU"/>
        </w:rPr>
        <w:t xml:space="preserve">(i) </w:t>
      </w:r>
      <w:r w:rsidRPr="00861C8A">
        <w:rPr>
          <w:rFonts w:eastAsia="PMingLiU"/>
        </w:rPr>
        <w:t>由執法機構提出之任何依法強制揭露個人資料之要求，但若法律另行禁止則不在此限，例如依刑法保留執法機構調查之保密性，</w:t>
      </w:r>
    </w:p>
    <w:p w:rsidR="000671C7" w:rsidRPr="00861C8A" w:rsidRDefault="000671C7" w:rsidP="000671C7">
      <w:pPr>
        <w:pStyle w:val="ProductList-Body"/>
        <w:spacing w:after="60"/>
        <w:ind w:left="360"/>
        <w:rPr>
          <w:rFonts w:eastAsia="PMingLiU"/>
        </w:rPr>
      </w:pPr>
      <w:r w:rsidRPr="00861C8A">
        <w:rPr>
          <w:rFonts w:eastAsia="PMingLiU"/>
        </w:rPr>
        <w:t xml:space="preserve">(ii) </w:t>
      </w:r>
      <w:r w:rsidRPr="00861C8A">
        <w:rPr>
          <w:rFonts w:eastAsia="PMingLiU"/>
        </w:rPr>
        <w:t>任何意外或未經授權之存取；以及</w:t>
      </w:r>
    </w:p>
    <w:p w:rsidR="000671C7" w:rsidRPr="00861C8A" w:rsidRDefault="000671C7" w:rsidP="000671C7">
      <w:pPr>
        <w:pStyle w:val="ProductList-Body"/>
        <w:spacing w:after="120"/>
        <w:ind w:left="360"/>
        <w:rPr>
          <w:rFonts w:eastAsia="PMingLiU"/>
        </w:rPr>
      </w:pPr>
      <w:r w:rsidRPr="00861C8A">
        <w:rPr>
          <w:rFonts w:eastAsia="PMingLiU"/>
        </w:rPr>
        <w:t xml:space="preserve">(iii) </w:t>
      </w:r>
      <w:r w:rsidRPr="00861C8A">
        <w:rPr>
          <w:rFonts w:eastAsia="PMingLiU"/>
        </w:rPr>
        <w:t>收到資料當事人直接提出之任何要求</w:t>
      </w:r>
      <w:r w:rsidRPr="00861C8A">
        <w:rPr>
          <w:rFonts w:eastAsia="PMingLiU"/>
        </w:rPr>
        <w:t xml:space="preserve"> (</w:t>
      </w:r>
      <w:r w:rsidRPr="00861C8A">
        <w:rPr>
          <w:rFonts w:eastAsia="PMingLiU"/>
        </w:rPr>
        <w:t>在未回應該要求的情況下</w:t>
      </w:r>
      <w:r w:rsidRPr="00861C8A">
        <w:rPr>
          <w:rFonts w:eastAsia="PMingLiU"/>
        </w:rPr>
        <w:t>)</w:t>
      </w:r>
      <w:r w:rsidRPr="00861C8A">
        <w:rPr>
          <w:rFonts w:eastAsia="PMingLiU"/>
        </w:rPr>
        <w:t>，但若其已另獲授權可回應要求者則不在此限；</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立即且適當處理資料匯出者對受移轉之個人資料的處理相關事宜而提出之所有詢問，以及遵守監理機關就移轉之資料的處理所提出之建議；</w:t>
      </w:r>
    </w:p>
    <w:p w:rsidR="000671C7" w:rsidRPr="00861C8A" w:rsidRDefault="000671C7" w:rsidP="000671C7">
      <w:pPr>
        <w:pStyle w:val="ProductList-Body"/>
        <w:spacing w:after="120"/>
        <w:rPr>
          <w:rFonts w:eastAsia="PMingLiU"/>
        </w:rPr>
      </w:pPr>
      <w:r w:rsidRPr="00861C8A">
        <w:rPr>
          <w:rFonts w:eastAsia="PMingLiU"/>
        </w:rPr>
        <w:t xml:space="preserve">(f) </w:t>
      </w:r>
      <w:r w:rsidRPr="00861C8A">
        <w:rPr>
          <w:rFonts w:eastAsia="PMingLiU"/>
        </w:rPr>
        <w:t>與監理機關達成協議，依資料匯出者之要求，為按條款規定進行對資料處理活動之稽核，提交其資料處理設施資料。前述稽核執行者應由資料匯出者執行或由資料匯出者選任，並由擁有必要專業資格且受保密義務所拘束之獨立成員所組成之檢查團體</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執行；</w:t>
      </w:r>
    </w:p>
    <w:p w:rsidR="000671C7" w:rsidRPr="00861C8A" w:rsidRDefault="000671C7" w:rsidP="000671C7">
      <w:pPr>
        <w:pStyle w:val="ProductList-Body"/>
        <w:spacing w:after="120"/>
        <w:rPr>
          <w:rFonts w:eastAsia="PMingLiU"/>
        </w:rPr>
      </w:pPr>
      <w:r w:rsidRPr="00861C8A">
        <w:rPr>
          <w:rFonts w:eastAsia="PMingLiU"/>
        </w:rPr>
        <w:t xml:space="preserve">(g) </w:t>
      </w:r>
      <w:r w:rsidRPr="00861C8A">
        <w:rPr>
          <w:rFonts w:eastAsia="PMingLiU"/>
        </w:rPr>
        <w:t>應要求將條款或次處理之任何現有合約的副本提供給資料當事人，不包括附錄</w:t>
      </w:r>
      <w:r w:rsidRPr="00861C8A">
        <w:rPr>
          <w:rFonts w:eastAsia="PMingLiU"/>
        </w:rPr>
        <w:t xml:space="preserve"> 2 (</w:t>
      </w:r>
      <w:r w:rsidRPr="00861C8A">
        <w:rPr>
          <w:rFonts w:eastAsia="PMingLiU"/>
        </w:rPr>
        <w:t>若資料當事人無法從資料匯出者處取得副本，則以安全措施之重點描述取代</w:t>
      </w:r>
      <w:r w:rsidRPr="00861C8A">
        <w:rPr>
          <w:rFonts w:eastAsia="PMingLiU"/>
        </w:rPr>
        <w:t>)</w:t>
      </w:r>
      <w:r w:rsidRPr="00861C8A">
        <w:rPr>
          <w:rFonts w:eastAsia="PMingLiU"/>
        </w:rPr>
        <w:t>，但若條款或合約內包含商業資訊，則得移除此等商業資訊；</w:t>
      </w:r>
    </w:p>
    <w:p w:rsidR="000671C7" w:rsidRPr="00861C8A" w:rsidRDefault="000671C7" w:rsidP="000671C7">
      <w:pPr>
        <w:pStyle w:val="ProductList-Body"/>
        <w:spacing w:after="120"/>
        <w:rPr>
          <w:rFonts w:eastAsia="PMingLiU"/>
        </w:rPr>
      </w:pPr>
      <w:r w:rsidRPr="00861C8A">
        <w:rPr>
          <w:rFonts w:eastAsia="PMingLiU"/>
        </w:rPr>
        <w:t xml:space="preserve">(h) </w:t>
      </w:r>
      <w:r w:rsidRPr="00861C8A">
        <w:rPr>
          <w:rFonts w:eastAsia="PMingLiU"/>
        </w:rPr>
        <w:t>若為次處理的情況，則先前已通知資料匯出者並取得其事先書面同意；</w:t>
      </w:r>
    </w:p>
    <w:p w:rsidR="000671C7" w:rsidRPr="00861C8A" w:rsidRDefault="000671C7" w:rsidP="000671C7">
      <w:pPr>
        <w:pStyle w:val="ProductList-Body"/>
        <w:spacing w:after="120"/>
        <w:rPr>
          <w:rFonts w:eastAsia="PMingLiU"/>
        </w:rPr>
      </w:pPr>
      <w:r w:rsidRPr="00861C8A">
        <w:rPr>
          <w:rFonts w:eastAsia="PMingLiU"/>
        </w:rPr>
        <w:t xml:space="preserve">(i) </w:t>
      </w:r>
      <w:r w:rsidRPr="00861C8A">
        <w:rPr>
          <w:rFonts w:eastAsia="PMingLiU"/>
        </w:rPr>
        <w:t>由次處理者提供之處理服務將依照條款</w:t>
      </w:r>
      <w:r w:rsidRPr="00861C8A">
        <w:rPr>
          <w:rFonts w:eastAsia="PMingLiU"/>
        </w:rPr>
        <w:t xml:space="preserve"> 11 </w:t>
      </w:r>
      <w:r w:rsidRPr="00861C8A">
        <w:rPr>
          <w:rFonts w:eastAsia="PMingLiU"/>
        </w:rPr>
        <w:t>執行；以及</w:t>
      </w:r>
    </w:p>
    <w:p w:rsidR="000671C7" w:rsidRPr="00861C8A" w:rsidRDefault="000671C7" w:rsidP="000671C7">
      <w:pPr>
        <w:pStyle w:val="ProductList-Body"/>
        <w:rPr>
          <w:rFonts w:eastAsia="PMingLiU"/>
        </w:rPr>
      </w:pPr>
      <w:r w:rsidRPr="00861C8A">
        <w:rPr>
          <w:rFonts w:eastAsia="PMingLiU"/>
        </w:rPr>
        <w:t xml:space="preserve">(j) </w:t>
      </w:r>
      <w:r w:rsidRPr="00861C8A">
        <w:rPr>
          <w:rFonts w:eastAsia="PMingLiU"/>
        </w:rPr>
        <w:t>將依條款訂定之任何輔助處理者合約之副本立即傳送給資料匯出者。</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6</w:t>
      </w:r>
      <w:r w:rsidRPr="00861C8A">
        <w:rPr>
          <w:rFonts w:eastAsia="PMingLiU"/>
          <w:b/>
        </w:rPr>
        <w:t>：賠償責任</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lastRenderedPageBreak/>
        <w:t>1.</w:t>
      </w:r>
      <w:r w:rsidR="006E760E">
        <w:rPr>
          <w:rFonts w:eastAsia="PMingLiU"/>
          <w:lang w:val="en-US"/>
        </w:rPr>
        <w:t xml:space="preserve"> </w:t>
      </w:r>
      <w:r w:rsidRPr="00861C8A">
        <w:rPr>
          <w:rFonts w:eastAsia="PMingLiU"/>
        </w:rPr>
        <w:t>各方當事人同意，若因任何當事人或輔助處理者違反條款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中指稱之任何義務，並致使任何資料當事人遭受損害，則資料當事人有權針對所遭受之損害向資料匯出者要求賠償。</w:t>
      </w:r>
    </w:p>
    <w:p w:rsidR="000671C7" w:rsidRPr="00861C8A" w:rsidRDefault="000671C7" w:rsidP="000671C7">
      <w:pPr>
        <w:pStyle w:val="ProductList-Body"/>
        <w:spacing w:after="120"/>
        <w:rPr>
          <w:rFonts w:eastAsia="PMingLiU"/>
        </w:rPr>
      </w:pPr>
      <w:r w:rsidRPr="00861C8A">
        <w:rPr>
          <w:rFonts w:eastAsia="PMingLiU"/>
        </w:rPr>
        <w:t>2.</w:t>
      </w:r>
      <w:r w:rsidR="006E760E">
        <w:rPr>
          <w:rFonts w:eastAsia="PMingLiU"/>
          <w:lang w:val="en-US"/>
        </w:rPr>
        <w:t xml:space="preserve"> </w:t>
      </w:r>
      <w:r w:rsidRPr="00861C8A">
        <w:rPr>
          <w:rFonts w:eastAsia="PMingLiU"/>
        </w:rPr>
        <w:t>若因為資料匯出者依事實已消失或在法律上已不存在或無力償還，致使資料當事人無法依照第</w:t>
      </w:r>
      <w:r w:rsidRPr="00861C8A">
        <w:rPr>
          <w:rFonts w:eastAsia="PMingLiU"/>
        </w:rPr>
        <w:t xml:space="preserve"> 1 </w:t>
      </w:r>
      <w:r w:rsidRPr="00861C8A">
        <w:rPr>
          <w:rFonts w:eastAsia="PMingLiU"/>
        </w:rPr>
        <w:t>項之規定，因資料匯入者或其輔助處理者對條款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載明之任何義務有違反情事，向資料匯出者提起賠償索賠，則資料匯入者同意資料當事人得將資料匯入者視同資料匯出者而向其發出索賠，但若有任何繼任實體已依合約或法律作業承擔資料匯出者之完整法律義務，則在該等情況下，資料當事人可以對此等實體強制執行其權利。</w:t>
      </w:r>
    </w:p>
    <w:p w:rsidR="000671C7" w:rsidRPr="00861C8A" w:rsidRDefault="000671C7" w:rsidP="000671C7">
      <w:pPr>
        <w:pStyle w:val="ProductList-Body"/>
        <w:spacing w:after="120"/>
        <w:rPr>
          <w:rFonts w:eastAsia="PMingLiU"/>
        </w:rPr>
      </w:pPr>
      <w:r w:rsidRPr="00861C8A">
        <w:rPr>
          <w:rFonts w:eastAsia="PMingLiU"/>
        </w:rPr>
        <w:t>資料匯入者不得為了規避本身之賠償責任而將責任歸咎於輔助處理者違反其義務。</w:t>
      </w:r>
    </w:p>
    <w:p w:rsidR="000671C7" w:rsidRPr="00861C8A" w:rsidRDefault="000671C7" w:rsidP="000671C7">
      <w:pPr>
        <w:pStyle w:val="ProductList-Body"/>
        <w:rPr>
          <w:rFonts w:eastAsia="PMingLiU"/>
        </w:rPr>
      </w:pPr>
      <w:r w:rsidRPr="00861C8A">
        <w:rPr>
          <w:rFonts w:eastAsia="PMingLiU"/>
        </w:rPr>
        <w:t>3.</w:t>
      </w:r>
      <w:r w:rsidR="006E760E">
        <w:rPr>
          <w:rFonts w:eastAsia="PMingLiU"/>
          <w:lang w:val="en-US"/>
        </w:rPr>
        <w:t xml:space="preserve"> </w:t>
      </w:r>
      <w:r w:rsidRPr="00861C8A">
        <w:rPr>
          <w:rFonts w:eastAsia="PMingLiU"/>
        </w:rPr>
        <w:t>若因為資料匯出者及資料匯入者依事實已消失或在法律上已不存在或無力償還，致使資料當事人無法依照第</w:t>
      </w:r>
      <w:r w:rsidRPr="00861C8A">
        <w:rPr>
          <w:rFonts w:eastAsia="PMingLiU"/>
        </w:rPr>
        <w:t xml:space="preserve"> 1 </w:t>
      </w:r>
      <w:r w:rsidRPr="00861C8A">
        <w:rPr>
          <w:rFonts w:eastAsia="PMingLiU"/>
        </w:rPr>
        <w:t>項和第</w:t>
      </w:r>
      <w:r w:rsidRPr="00861C8A">
        <w:rPr>
          <w:rFonts w:eastAsia="PMingLiU"/>
        </w:rPr>
        <w:t xml:space="preserve"> 2 </w:t>
      </w:r>
      <w:r w:rsidRPr="00861C8A">
        <w:rPr>
          <w:rFonts w:eastAsia="PMingLiU"/>
        </w:rPr>
        <w:t>項之規定，因資料匯出者或其輔助處理者對條款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載明之任何義務有違反情事，向資料匯出者或資料匯入者提起賠償索賠，則輔助處理者同意資料當事人得將資料輔助處理者視同資料匯出者或資料匯入者，依條款就輔助處理者本身之處理作業向其發出索賠，但若有任何繼任實體已依合約或法律作業承擔資料匯出者或資料匯入者之完整法律義務，則在該等情況下，資料當事人可以對此等實體強制執行其權利。輔助處理者之賠償責任應限於其依條款所進行，且為其轄下之處理作業。</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7</w:t>
      </w:r>
      <w:r w:rsidRPr="00861C8A">
        <w:rPr>
          <w:rFonts w:eastAsia="PMingLiU"/>
          <w:b/>
        </w:rPr>
        <w:t>：調解及管轄權</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1.</w:t>
      </w:r>
      <w:r w:rsidR="00E22DBA">
        <w:rPr>
          <w:rFonts w:eastAsia="PMingLiU"/>
          <w:lang w:val="en-US"/>
        </w:rPr>
        <w:t xml:space="preserve"> </w:t>
      </w:r>
      <w:r w:rsidRPr="00861C8A">
        <w:rPr>
          <w:rFonts w:eastAsia="PMingLiU"/>
        </w:rPr>
        <w:t>資料匯入者同意若資料當事人對其行使第三方受益人之權利及</w:t>
      </w:r>
      <w:r w:rsidRPr="00861C8A">
        <w:rPr>
          <w:rFonts w:eastAsia="PMingLiU"/>
        </w:rPr>
        <w:t>/</w:t>
      </w:r>
      <w:r w:rsidRPr="00861C8A">
        <w:rPr>
          <w:rFonts w:eastAsia="PMingLiU"/>
        </w:rPr>
        <w:t>或依條款主張損害賠償，資料匯入者將接受資料當事人之決策：</w:t>
      </w:r>
    </w:p>
    <w:p w:rsidR="000671C7" w:rsidRPr="00861C8A" w:rsidRDefault="000671C7" w:rsidP="000671C7">
      <w:pPr>
        <w:pStyle w:val="ProductList-Body"/>
        <w:spacing w:after="60"/>
        <w:ind w:left="360"/>
        <w:rPr>
          <w:rFonts w:eastAsia="PMingLiU"/>
        </w:rPr>
      </w:pPr>
      <w:r w:rsidRPr="00861C8A">
        <w:rPr>
          <w:rFonts w:eastAsia="PMingLiU"/>
        </w:rPr>
        <w:t xml:space="preserve">(a) </w:t>
      </w:r>
      <w:r w:rsidRPr="00861C8A">
        <w:rPr>
          <w:rFonts w:eastAsia="PMingLiU"/>
        </w:rPr>
        <w:t>將爭議提交由獨立人員或監理機關</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進行調解；</w:t>
      </w:r>
    </w:p>
    <w:p w:rsidR="000671C7" w:rsidRPr="00861C8A" w:rsidRDefault="000671C7" w:rsidP="000671C7">
      <w:pPr>
        <w:pStyle w:val="ProductList-Body"/>
        <w:spacing w:after="120"/>
        <w:ind w:left="360"/>
        <w:rPr>
          <w:rFonts w:eastAsia="PMingLiU"/>
        </w:rPr>
      </w:pPr>
      <w:r w:rsidRPr="00861C8A">
        <w:rPr>
          <w:rFonts w:eastAsia="PMingLiU"/>
        </w:rPr>
        <w:t xml:space="preserve">(b) </w:t>
      </w:r>
      <w:r w:rsidRPr="00861C8A">
        <w:rPr>
          <w:rFonts w:eastAsia="PMingLiU"/>
        </w:rPr>
        <w:t>將爭議提交由建立資料匯出者所在之會員國的法庭審理。</w:t>
      </w:r>
    </w:p>
    <w:p w:rsidR="000671C7" w:rsidRPr="00861C8A" w:rsidRDefault="000671C7" w:rsidP="000671C7">
      <w:pPr>
        <w:pStyle w:val="ProductList-Body"/>
        <w:rPr>
          <w:rFonts w:eastAsia="PMingLiU"/>
        </w:rPr>
      </w:pPr>
      <w:r w:rsidRPr="00861C8A">
        <w:rPr>
          <w:rFonts w:eastAsia="PMingLiU"/>
        </w:rPr>
        <w:t>2.</w:t>
      </w:r>
      <w:r w:rsidRPr="00861C8A">
        <w:rPr>
          <w:rFonts w:eastAsia="PMingLiU"/>
        </w:rPr>
        <w:t>各方當事人同意，資料當事人所進行之選擇將不會影響其依照國家法或國際法之條款尋求救濟之實質性或程序性權利。</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8</w:t>
      </w:r>
      <w:r w:rsidRPr="00861C8A">
        <w:rPr>
          <w:rFonts w:eastAsia="PMingLiU"/>
          <w:b/>
        </w:rPr>
        <w:t>：與監理機關合作</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rPr>
        <w:t>若監理機關要求寄存本合約之副本或此等寄存係依相關資料保護法之要求，則資料匯出者同意寄存。</w:t>
      </w:r>
    </w:p>
    <w:p w:rsidR="000671C7" w:rsidRPr="00861C8A" w:rsidRDefault="000671C7" w:rsidP="000671C7">
      <w:pPr>
        <w:pStyle w:val="ProductList-Body"/>
        <w:spacing w:after="120"/>
        <w:rPr>
          <w:rFonts w:eastAsia="PMingLiU"/>
        </w:rPr>
      </w:pPr>
      <w:r w:rsidRPr="00861C8A">
        <w:rPr>
          <w:rFonts w:eastAsia="PMingLiU"/>
        </w:rPr>
        <w:lastRenderedPageBreak/>
        <w:t>2.</w:t>
      </w:r>
      <w:r w:rsidR="00E22DBA">
        <w:rPr>
          <w:rFonts w:eastAsia="PMingLiU"/>
          <w:lang w:val="en-US"/>
        </w:rPr>
        <w:t xml:space="preserve"> </w:t>
      </w:r>
      <w:r w:rsidRPr="00861C8A">
        <w:rPr>
          <w:rFonts w:eastAsia="PMingLiU"/>
        </w:rPr>
        <w:t>各方當事人同意監理機關有權對資料匯入者和任何輔助處理者進行稽核，其稽核範圍與依相關資料保護法而對資料匯入者進行之稽核所適用的範圍相同，亦受相同的條件所拘束。</w:t>
      </w:r>
    </w:p>
    <w:p w:rsidR="000671C7" w:rsidRPr="00861C8A" w:rsidRDefault="000671C7" w:rsidP="000671C7">
      <w:pPr>
        <w:pStyle w:val="ProductList-Body"/>
        <w:rPr>
          <w:rFonts w:eastAsia="PMingLiU"/>
        </w:rPr>
      </w:pPr>
      <w:r w:rsidRPr="00861C8A">
        <w:rPr>
          <w:rFonts w:eastAsia="PMingLiU"/>
        </w:rPr>
        <w:t>3.</w:t>
      </w:r>
      <w:r w:rsidR="00E22DBA">
        <w:rPr>
          <w:rFonts w:eastAsia="PMingLiU"/>
          <w:lang w:val="en-US"/>
        </w:rPr>
        <w:t xml:space="preserve"> </w:t>
      </w:r>
      <w:r w:rsidRPr="00861C8A">
        <w:rPr>
          <w:rFonts w:eastAsia="PMingLiU"/>
        </w:rPr>
        <w:t>關於資料匯入者所適用之法律的存在性或任何輔助處理者妨礙對資料匯入者或任何輔助處理者進行之稽核，資料匯入者應依第</w:t>
      </w:r>
      <w:r w:rsidRPr="00861C8A">
        <w:rPr>
          <w:rFonts w:eastAsia="PMingLiU"/>
        </w:rPr>
        <w:t xml:space="preserve"> 2 </w:t>
      </w:r>
      <w:r w:rsidRPr="00861C8A">
        <w:rPr>
          <w:rFonts w:eastAsia="PMingLiU"/>
        </w:rPr>
        <w:t>項之規定立即通知資料匯出者。在此種情況下，資料匯出者應有權採取條款</w:t>
      </w:r>
      <w:r w:rsidRPr="00861C8A">
        <w:rPr>
          <w:rFonts w:eastAsia="PMingLiU"/>
        </w:rPr>
        <w:t xml:space="preserve"> 5 (b) </w:t>
      </w:r>
      <w:r w:rsidRPr="00861C8A">
        <w:rPr>
          <w:rFonts w:eastAsia="PMingLiU"/>
        </w:rPr>
        <w:t>中所預見之措施。</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9</w:t>
      </w:r>
      <w:r w:rsidRPr="00861C8A">
        <w:rPr>
          <w:rFonts w:eastAsia="PMingLiU"/>
          <w:b/>
        </w:rPr>
        <w:t>：準據法。</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條款應以建立資料匯出者所在之會員國的法律為準據法。</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10</w:t>
      </w:r>
      <w:r w:rsidRPr="00861C8A">
        <w:rPr>
          <w:rFonts w:eastAsia="PMingLiU"/>
          <w:b/>
        </w:rPr>
        <w:t>：合約差異</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各方當事人承諾不會更改或修改條款。這並不會排除各方當事人於必要時新增業務相關問題條款，但前提是新增條款不會與原條款相牴觸。</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11</w:t>
      </w:r>
      <w:r w:rsidRPr="00861C8A">
        <w:rPr>
          <w:rFonts w:eastAsia="PMingLiU"/>
          <w:b/>
        </w:rPr>
        <w:t>：次處理</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B945F0">
        <w:rPr>
          <w:rFonts w:eastAsia="PMingLiU"/>
          <w:lang w:val="en-US"/>
        </w:rPr>
        <w:t xml:space="preserve"> </w:t>
      </w:r>
      <w:r w:rsidRPr="00861C8A">
        <w:rPr>
          <w:rFonts w:eastAsia="PMingLiU"/>
        </w:rPr>
        <w:t>在未經資料匯出者之事先書面同意之前，資料匯入者不應轉包其依條款代表資料匯入者執行之任何處理作業。若資料匯入者在取得資料匯出者之同意的情況下轉包依條款所規定之義務，應僅能透過與輔助處理者簽訂書面協議的方式達成，而且輔助處理者依該協議應承擔之義務與資料匯入者依條款應承擔之義務應相同。若輔助處理者無法履行依此等書面合約應盡之資料保護義務，則資料匯入者仍應就輔助處理者依此等合約對義務之履行情況，對資料匯出者負起完整之賠償責任。</w:t>
      </w:r>
    </w:p>
    <w:p w:rsidR="000671C7" w:rsidRPr="00861C8A" w:rsidRDefault="000671C7" w:rsidP="000671C7">
      <w:pPr>
        <w:pStyle w:val="ProductList-Body"/>
        <w:spacing w:after="120"/>
        <w:rPr>
          <w:rFonts w:eastAsia="PMingLiU"/>
        </w:rPr>
      </w:pPr>
      <w:r w:rsidRPr="00861C8A">
        <w:rPr>
          <w:rFonts w:eastAsia="PMingLiU"/>
        </w:rPr>
        <w:t>2.</w:t>
      </w:r>
      <w:r w:rsidR="00B945F0">
        <w:rPr>
          <w:rFonts w:eastAsia="PMingLiU"/>
          <w:lang w:val="en-US"/>
        </w:rPr>
        <w:t xml:space="preserve"> </w:t>
      </w:r>
      <w:r w:rsidRPr="00861C8A">
        <w:rPr>
          <w:rFonts w:eastAsia="PMingLiU"/>
        </w:rPr>
        <w:t>若因為資料匯出者或資料匯入者依事實已消失或在法律上已不存在或無力償還，且沒有繼任實體依合約或法律作業承擔資料匯出者或資料匯出者之完整法律義務，致使資料當事人無法依條款</w:t>
      </w:r>
      <w:r w:rsidRPr="00861C8A">
        <w:rPr>
          <w:rFonts w:eastAsia="PMingLiU"/>
        </w:rPr>
        <w:t xml:space="preserve"> 6 </w:t>
      </w:r>
      <w:r w:rsidRPr="00861C8A">
        <w:rPr>
          <w:rFonts w:eastAsia="PMingLiU"/>
        </w:rPr>
        <w:t>第</w:t>
      </w:r>
      <w:r w:rsidRPr="00861C8A">
        <w:rPr>
          <w:rFonts w:eastAsia="PMingLiU"/>
        </w:rPr>
        <w:t xml:space="preserve"> 1 </w:t>
      </w:r>
      <w:r w:rsidRPr="00861C8A">
        <w:rPr>
          <w:rFonts w:eastAsia="PMingLiU"/>
        </w:rPr>
        <w:t>項之規定對資料匯出者或資料匯入者提起賠償索賠，資料匯入者與輔助處理者間簽訂之事先書面合約亦應如條款</w:t>
      </w:r>
      <w:r w:rsidRPr="00861C8A">
        <w:rPr>
          <w:rFonts w:eastAsia="PMingLiU"/>
        </w:rPr>
        <w:t xml:space="preserve"> 3 </w:t>
      </w:r>
      <w:r w:rsidRPr="00861C8A">
        <w:rPr>
          <w:rFonts w:eastAsia="PMingLiU"/>
        </w:rPr>
        <w:t>中所規定提供第三方受益人條款。輔助處理者之此等第三方責任應限於其依條款所進行之本身的處理作業。</w:t>
      </w:r>
    </w:p>
    <w:p w:rsidR="000671C7" w:rsidRPr="00861C8A" w:rsidRDefault="000671C7" w:rsidP="000671C7">
      <w:pPr>
        <w:pStyle w:val="ProductList-Body"/>
        <w:spacing w:after="120"/>
        <w:rPr>
          <w:rFonts w:eastAsia="PMingLiU"/>
        </w:rPr>
      </w:pPr>
      <w:r w:rsidRPr="00861C8A">
        <w:rPr>
          <w:rFonts w:eastAsia="PMingLiU"/>
        </w:rPr>
        <w:t>3.</w:t>
      </w:r>
      <w:r w:rsidR="00B945F0">
        <w:rPr>
          <w:rFonts w:eastAsia="PMingLiU"/>
          <w:lang w:val="en-US"/>
        </w:rPr>
        <w:t xml:space="preserve"> </w:t>
      </w:r>
      <w:r w:rsidRPr="00861C8A">
        <w:rPr>
          <w:rFonts w:eastAsia="PMingLiU"/>
        </w:rPr>
        <w:t>第</w:t>
      </w:r>
      <w:r w:rsidRPr="00861C8A">
        <w:rPr>
          <w:rFonts w:eastAsia="PMingLiU"/>
        </w:rPr>
        <w:t xml:space="preserve"> 1 </w:t>
      </w:r>
      <w:r w:rsidRPr="00861C8A">
        <w:rPr>
          <w:rFonts w:eastAsia="PMingLiU"/>
        </w:rPr>
        <w:t>項中所指稱之次處理合約的資料保護方面相關條款，應以建立資料匯出者所在之會員國的法律為準據法。</w:t>
      </w:r>
    </w:p>
    <w:p w:rsidR="000671C7" w:rsidRPr="00861C8A" w:rsidRDefault="000671C7" w:rsidP="000671C7">
      <w:pPr>
        <w:pStyle w:val="ProductList-Body"/>
        <w:rPr>
          <w:rFonts w:eastAsia="PMingLiU"/>
        </w:rPr>
      </w:pPr>
      <w:r w:rsidRPr="00861C8A">
        <w:rPr>
          <w:rFonts w:eastAsia="PMingLiU"/>
        </w:rPr>
        <w:lastRenderedPageBreak/>
        <w:t>4.</w:t>
      </w:r>
      <w:r w:rsidRPr="00861C8A">
        <w:rPr>
          <w:rFonts w:eastAsia="PMingLiU"/>
        </w:rPr>
        <w:t>資料匯出者應保留一份依條款簽訂之次處理合約清單，並應由資料匯入者依照條款</w:t>
      </w:r>
      <w:r w:rsidRPr="00861C8A">
        <w:rPr>
          <w:rFonts w:eastAsia="PMingLiU"/>
        </w:rPr>
        <w:t xml:space="preserve"> 5 (j) </w:t>
      </w:r>
      <w:r w:rsidRPr="00861C8A">
        <w:rPr>
          <w:rFonts w:eastAsia="PMingLiU"/>
        </w:rPr>
        <w:t>發出通知，每年至少應更新一次；該清單應提供給資料匯出者之資料保護監理機關。</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12</w:t>
      </w:r>
      <w:r w:rsidRPr="00861C8A">
        <w:rPr>
          <w:rFonts w:eastAsia="PMingLiU"/>
          <w:b/>
        </w:rPr>
        <w:t>：個人資料處理服務終止後之義務</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rPr>
        <w:t>各方當事人同意，資料處理服務之條款的終止時，資料匯入者和輔助處理者應依資料匯出者之選擇，將已移轉之所有個人資料及其副本退還給資料匯入者，或應銷毀所有個人資料並提供已銷毀證明給資料匯出者，但若法律規定資料匯入者不得退還或銷毀已移轉之所有或部分個人資料則不在此限。若是如此，資料匯入者擔保其將保證已移轉之個人資料的機密性，且不會再主動處理已移轉之個人資料。</w:t>
      </w:r>
    </w:p>
    <w:p w:rsidR="000671C7" w:rsidRPr="00861C8A" w:rsidRDefault="000671C7" w:rsidP="000671C7">
      <w:pPr>
        <w:pStyle w:val="ProductList-Body"/>
        <w:rPr>
          <w:rFonts w:eastAsia="PMingLiU"/>
        </w:rPr>
      </w:pPr>
      <w:r w:rsidRPr="00861C8A">
        <w:rPr>
          <w:rFonts w:eastAsia="PMingLiU"/>
        </w:rPr>
        <w:t>2.</w:t>
      </w:r>
      <w:r w:rsidRPr="00861C8A">
        <w:rPr>
          <w:rFonts w:eastAsia="PMingLiU"/>
        </w:rPr>
        <w:t>資料匯入者及輔助處理者擔保若資料匯出者及</w:t>
      </w:r>
      <w:r w:rsidRPr="00861C8A">
        <w:rPr>
          <w:rFonts w:eastAsia="PMingLiU"/>
        </w:rPr>
        <w:t>/</w:t>
      </w:r>
      <w:r w:rsidRPr="00861C8A">
        <w:rPr>
          <w:rFonts w:eastAsia="PMingLiU"/>
        </w:rPr>
        <w:t>或監理機關提出要求，其會提交其資料處理設施之資料，以供第</w:t>
      </w:r>
      <w:r w:rsidRPr="00861C8A">
        <w:rPr>
          <w:rFonts w:eastAsia="PMingLiU"/>
        </w:rPr>
        <w:t xml:space="preserve"> 1 </w:t>
      </w:r>
      <w:r w:rsidRPr="00861C8A">
        <w:rPr>
          <w:rFonts w:eastAsia="PMingLiU"/>
        </w:rPr>
        <w:t>項中載明之稽核措施使用。</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附錄</w:t>
      </w:r>
      <w:r w:rsidRPr="00861C8A">
        <w:rPr>
          <w:rFonts w:eastAsia="PMingLiU"/>
          <w:b/>
        </w:rPr>
        <w:t xml:space="preserve"> 1 </w:t>
      </w:r>
      <w:r w:rsidRPr="00861C8A">
        <w:rPr>
          <w:rFonts w:eastAsia="PMingLiU"/>
          <w:b/>
        </w:rPr>
        <w:t>至標準合約條款</w:t>
      </w:r>
    </w:p>
    <w:p w:rsidR="000671C7" w:rsidRPr="00861C8A" w:rsidRDefault="000671C7" w:rsidP="000671C7">
      <w:pPr>
        <w:pStyle w:val="ProductList-Body"/>
        <w:rPr>
          <w:rFonts w:eastAsia="PMingLiU"/>
        </w:rPr>
      </w:pPr>
    </w:p>
    <w:p w:rsidR="00FC048A" w:rsidRPr="001C77B3" w:rsidRDefault="00FC048A" w:rsidP="00FC048A">
      <w:pPr>
        <w:pStyle w:val="ProductList-Body"/>
        <w:spacing w:after="120"/>
        <w:rPr>
          <w:rFonts w:eastAsia="PMingLiU"/>
        </w:rPr>
      </w:pPr>
      <w:r w:rsidRPr="001C77B3">
        <w:rPr>
          <w:rFonts w:eastAsia="PMingLiU"/>
          <w:b/>
        </w:rPr>
        <w:t>資料匯出者</w:t>
      </w:r>
      <w:r w:rsidRPr="00EB1B80">
        <w:rPr>
          <w:rFonts w:eastAsia="PMingLiU"/>
          <w:b/>
          <w:bCs/>
        </w:rPr>
        <w:t>：</w:t>
      </w:r>
      <w:r w:rsidRPr="001C77B3">
        <w:rPr>
          <w:rFonts w:eastAsia="PMingLiU"/>
        </w:rPr>
        <w:t>客戶即為資料匯出者。依照</w:t>
      </w:r>
      <w:r w:rsidRPr="001C77B3">
        <w:rPr>
          <w:rFonts w:eastAsia="PMingLiU"/>
        </w:rPr>
        <w:t xml:space="preserve"> OST </w:t>
      </w:r>
      <w:r w:rsidRPr="001C77B3">
        <w:rPr>
          <w:rFonts w:eastAsia="PMingLiU"/>
        </w:rPr>
        <w:t>「資料處理條款」一節所載，資料匯出者係線上服務之使用者。</w:t>
      </w:r>
    </w:p>
    <w:p w:rsidR="000671C7" w:rsidRPr="00861C8A" w:rsidRDefault="000671C7" w:rsidP="000671C7">
      <w:pPr>
        <w:pStyle w:val="ProductList-Body"/>
        <w:spacing w:after="120"/>
        <w:rPr>
          <w:rFonts w:eastAsia="PMingLiU"/>
        </w:rPr>
      </w:pPr>
      <w:r w:rsidRPr="00FC048A">
        <w:rPr>
          <w:rFonts w:eastAsia="PMingLiU"/>
          <w:b/>
          <w:bCs/>
        </w:rPr>
        <w:t>資料匯入者：</w:t>
      </w:r>
      <w:r w:rsidRPr="00861C8A">
        <w:rPr>
          <w:rFonts w:eastAsia="PMingLiU"/>
        </w:rPr>
        <w:t>資料匯入者係指</w:t>
      </w:r>
      <w:r w:rsidRPr="00861C8A">
        <w:rPr>
          <w:rFonts w:eastAsia="PMingLiU"/>
        </w:rPr>
        <w:t xml:space="preserve"> MICROSOFT CORPORATION</w:t>
      </w:r>
      <w:r w:rsidRPr="00861C8A">
        <w:rPr>
          <w:rFonts w:eastAsia="PMingLiU"/>
        </w:rPr>
        <w:t>，其為全球性軟體及服務之製造商。</w:t>
      </w:r>
    </w:p>
    <w:p w:rsidR="000671C7" w:rsidRPr="00861C8A" w:rsidRDefault="002D6B59" w:rsidP="000671C7">
      <w:pPr>
        <w:pStyle w:val="ProductList-Body"/>
        <w:spacing w:after="120"/>
        <w:rPr>
          <w:rFonts w:eastAsia="PMingLiU"/>
        </w:rPr>
      </w:pPr>
      <w:r w:rsidRPr="00A961EA">
        <w:rPr>
          <w:rFonts w:eastAsia="PMingLiU"/>
          <w:b/>
        </w:rPr>
        <w:t>資料當事人</w:t>
      </w:r>
      <w:r w:rsidRPr="00A961EA">
        <w:rPr>
          <w:rFonts w:eastAsia="PMingLiU"/>
        </w:rPr>
        <w:t>：資料當事人包括資料匯出者之代表和使用者，包含資料匯出者之員工、承攬人、共同創作者和客戶。資料當事人也可能包括試圖透過資料匯入者所提供之服務，進行通訊或將個人資訊移轉予該服務使用者之個人</w:t>
      </w:r>
      <w:r w:rsidR="000671C7" w:rsidRPr="00861C8A">
        <w:rPr>
          <w:rFonts w:eastAsia="PMingLiU"/>
        </w:rPr>
        <w:t>。</w:t>
      </w:r>
    </w:p>
    <w:p w:rsidR="000671C7" w:rsidRPr="00861C8A" w:rsidRDefault="000671C7" w:rsidP="000671C7">
      <w:pPr>
        <w:pStyle w:val="ProductList-Body"/>
        <w:spacing w:after="120"/>
        <w:rPr>
          <w:rFonts w:eastAsia="PMingLiU"/>
        </w:rPr>
      </w:pPr>
      <w:r w:rsidRPr="00861C8A">
        <w:rPr>
          <w:rFonts w:eastAsia="PMingLiU"/>
          <w:b/>
        </w:rPr>
        <w:t>資料之類別</w:t>
      </w:r>
      <w:r w:rsidRPr="00AD7854">
        <w:rPr>
          <w:rFonts w:eastAsia="PMingLiU"/>
          <w:b/>
          <w:bCs/>
        </w:rPr>
        <w:t>：</w:t>
      </w:r>
      <w:r w:rsidRPr="00861C8A">
        <w:rPr>
          <w:rFonts w:eastAsia="PMingLiU"/>
        </w:rPr>
        <w:t>在線上服務的內容中，移轉之個人資料包括電子郵件、文件及其他電子形式之資料。</w:t>
      </w:r>
    </w:p>
    <w:p w:rsidR="000671C7" w:rsidRPr="00861C8A" w:rsidRDefault="000671C7" w:rsidP="000671C7">
      <w:pPr>
        <w:pStyle w:val="ProductList-Body"/>
        <w:rPr>
          <w:rFonts w:eastAsia="PMingLiU"/>
        </w:rPr>
      </w:pPr>
      <w:r w:rsidRPr="00861C8A">
        <w:rPr>
          <w:rFonts w:eastAsia="PMingLiU"/>
          <w:b/>
        </w:rPr>
        <w:t>處理作業</w:t>
      </w:r>
      <w:r w:rsidRPr="00861C8A">
        <w:rPr>
          <w:rFonts w:eastAsia="PMingLiU"/>
        </w:rPr>
        <w:t>：移轉之個人資料將受下列基本處理活動所拘束：</w:t>
      </w:r>
    </w:p>
    <w:p w:rsidR="000671C7" w:rsidRPr="00861C8A" w:rsidRDefault="000671C7" w:rsidP="000671C7">
      <w:pPr>
        <w:pStyle w:val="ProductList-Body"/>
        <w:spacing w:after="60"/>
        <w:ind w:left="547"/>
        <w:rPr>
          <w:rFonts w:eastAsia="PMingLiU"/>
        </w:rPr>
      </w:pPr>
      <w:r w:rsidRPr="00861C8A">
        <w:rPr>
          <w:rFonts w:eastAsia="PMingLiU"/>
          <w:b/>
        </w:rPr>
        <w:t xml:space="preserve">a. </w:t>
      </w:r>
      <w:r w:rsidRPr="00861C8A">
        <w:rPr>
          <w:rFonts w:eastAsia="PMingLiU"/>
          <w:b/>
        </w:rPr>
        <w:t>資料處理之期間及目標</w:t>
      </w:r>
      <w:r w:rsidRPr="00FA508F">
        <w:rPr>
          <w:rFonts w:eastAsia="PMingLiU"/>
          <w:b/>
          <w:bCs/>
        </w:rPr>
        <w:t>。</w:t>
      </w:r>
      <w:r w:rsidRPr="00861C8A">
        <w:rPr>
          <w:rFonts w:eastAsia="PMingLiU"/>
        </w:rPr>
        <w:t>資料處理之期間應為資料匯出者和</w:t>
      </w:r>
      <w:r w:rsidRPr="00861C8A">
        <w:rPr>
          <w:rFonts w:eastAsia="PMingLiU"/>
        </w:rPr>
        <w:t xml:space="preserve"> Microsoft </w:t>
      </w:r>
      <w:r w:rsidRPr="00861C8A">
        <w:rPr>
          <w:rFonts w:eastAsia="PMingLiU"/>
        </w:rPr>
        <w:t>實體</w:t>
      </w:r>
      <w:r w:rsidRPr="00861C8A">
        <w:rPr>
          <w:rFonts w:eastAsia="PMingLiU"/>
        </w:rPr>
        <w:t xml:space="preserve"> (</w:t>
      </w:r>
      <w:r w:rsidRPr="00861C8A">
        <w:rPr>
          <w:rFonts w:eastAsia="PMingLiU"/>
        </w:rPr>
        <w:t>以下稱「</w:t>
      </w:r>
      <w:r w:rsidRPr="00861C8A">
        <w:rPr>
          <w:rFonts w:eastAsia="PMingLiU"/>
        </w:rPr>
        <w:t>Microsoft</w:t>
      </w:r>
      <w:r w:rsidRPr="00861C8A">
        <w:rPr>
          <w:rFonts w:eastAsia="PMingLiU"/>
        </w:rPr>
        <w:t>」</w:t>
      </w:r>
      <w:r w:rsidRPr="00861C8A">
        <w:rPr>
          <w:rFonts w:eastAsia="PMingLiU"/>
        </w:rPr>
        <w:t xml:space="preserve">) </w:t>
      </w:r>
      <w:r w:rsidRPr="00861C8A">
        <w:rPr>
          <w:rFonts w:eastAsia="PMingLiU"/>
        </w:rPr>
        <w:t>間依適用之大量授權合約所指定之期間，而這些標準合約條款會列入做為附件。資料處理之目標在於執行線上服務。</w:t>
      </w:r>
    </w:p>
    <w:p w:rsidR="000671C7" w:rsidRPr="00861C8A" w:rsidRDefault="000671C7" w:rsidP="000671C7">
      <w:pPr>
        <w:pStyle w:val="ProductList-Body"/>
        <w:spacing w:after="60"/>
        <w:ind w:left="547"/>
        <w:rPr>
          <w:rFonts w:eastAsia="PMingLiU"/>
        </w:rPr>
      </w:pPr>
      <w:r w:rsidRPr="00861C8A">
        <w:rPr>
          <w:rFonts w:eastAsia="PMingLiU"/>
          <w:b/>
        </w:rPr>
        <w:t xml:space="preserve">b. </w:t>
      </w:r>
      <w:r w:rsidRPr="00861C8A">
        <w:rPr>
          <w:rFonts w:eastAsia="PMingLiU"/>
          <w:b/>
        </w:rPr>
        <w:t>資料處理之範圍及目的</w:t>
      </w:r>
      <w:r w:rsidRPr="00FA508F">
        <w:rPr>
          <w:rFonts w:eastAsia="PMingLiU"/>
          <w:b/>
          <w:bCs/>
        </w:rPr>
        <w:t>。</w:t>
      </w:r>
      <w:r w:rsidRPr="00861C8A">
        <w:rPr>
          <w:rFonts w:eastAsia="PMingLiU"/>
        </w:rPr>
        <w:t>處理個人資料之範圍及目的已描述於</w:t>
      </w:r>
      <w:r w:rsidRPr="00861C8A">
        <w:rPr>
          <w:rFonts w:eastAsia="PMingLiU"/>
        </w:rPr>
        <w:t xml:space="preserve"> DPT </w:t>
      </w:r>
      <w:r w:rsidRPr="00861C8A">
        <w:rPr>
          <w:rFonts w:eastAsia="PMingLiU"/>
        </w:rPr>
        <w:t>中。資料匯入者會操作全球性的資料中心網路及管理</w:t>
      </w:r>
      <w:r w:rsidRPr="00861C8A">
        <w:rPr>
          <w:rFonts w:eastAsia="PMingLiU"/>
        </w:rPr>
        <w:t>/</w:t>
      </w:r>
      <w:r w:rsidRPr="00861C8A">
        <w:rPr>
          <w:rFonts w:eastAsia="PMingLiU"/>
        </w:rPr>
        <w:t>支援設施，且該處理操作可能會在資料匯入者或其輔助處理者操作此等設施之任何管轄地內進行。</w:t>
      </w:r>
    </w:p>
    <w:p w:rsidR="000671C7" w:rsidRPr="00861C8A" w:rsidRDefault="000671C7" w:rsidP="000671C7">
      <w:pPr>
        <w:pStyle w:val="ProductList-Body"/>
        <w:spacing w:after="60"/>
        <w:ind w:left="547"/>
        <w:rPr>
          <w:rFonts w:eastAsia="PMingLiU"/>
        </w:rPr>
      </w:pPr>
      <w:r w:rsidRPr="00861C8A">
        <w:rPr>
          <w:rFonts w:eastAsia="PMingLiU"/>
          <w:b/>
        </w:rPr>
        <w:lastRenderedPageBreak/>
        <w:t xml:space="preserve">c. </w:t>
      </w:r>
      <w:r w:rsidRPr="00861C8A">
        <w:rPr>
          <w:rFonts w:eastAsia="PMingLiU"/>
          <w:b/>
        </w:rPr>
        <w:t>客戶資料之存取</w:t>
      </w:r>
      <w:r w:rsidRPr="00FA508F">
        <w:rPr>
          <w:rFonts w:eastAsia="PMingLiU"/>
          <w:b/>
          <w:bCs/>
        </w:rPr>
        <w:t>。</w:t>
      </w:r>
      <w:r w:rsidRPr="00861C8A">
        <w:rPr>
          <w:rFonts w:eastAsia="PMingLiU"/>
        </w:rPr>
        <w:t>在適用之大量授權合約指定之期間內，為了遵守實施歐盟資料保護指令第</w:t>
      </w:r>
      <w:r w:rsidRPr="00861C8A">
        <w:rPr>
          <w:rFonts w:eastAsia="PMingLiU"/>
        </w:rPr>
        <w:t xml:space="preserve"> 12(b) </w:t>
      </w:r>
      <w:r w:rsidRPr="00861C8A">
        <w:rPr>
          <w:rFonts w:eastAsia="PMingLiU"/>
        </w:rPr>
        <w:t>條規定之相關法律，資料匯入者將會在必要情況下，自行決定採取下列其中一項行動：</w:t>
      </w:r>
      <w:r w:rsidRPr="00861C8A">
        <w:rPr>
          <w:rFonts w:eastAsia="PMingLiU"/>
        </w:rPr>
        <w:t xml:space="preserve">(1) </w:t>
      </w:r>
      <w:r w:rsidRPr="00861C8A">
        <w:rPr>
          <w:rFonts w:eastAsia="PMingLiU"/>
        </w:rPr>
        <w:t>讓資料匯出者有能力自行修正、刪除或封鎖客戶資料，或</w:t>
      </w:r>
      <w:r w:rsidRPr="00861C8A">
        <w:rPr>
          <w:rFonts w:eastAsia="PMingLiU"/>
        </w:rPr>
        <w:t xml:space="preserve"> (2) </w:t>
      </w:r>
      <w:r w:rsidRPr="00861C8A">
        <w:rPr>
          <w:rFonts w:eastAsia="PMingLiU"/>
        </w:rPr>
        <w:t>代表資料匯出者採取此等修正、刪除或封鎖行動。</w:t>
      </w:r>
    </w:p>
    <w:p w:rsidR="000671C7" w:rsidRPr="00861C8A" w:rsidRDefault="000671C7" w:rsidP="000671C7">
      <w:pPr>
        <w:pStyle w:val="ProductList-Body"/>
        <w:spacing w:after="60"/>
        <w:ind w:left="547"/>
        <w:rPr>
          <w:rFonts w:eastAsia="PMingLiU"/>
        </w:rPr>
      </w:pPr>
      <w:r w:rsidRPr="00861C8A">
        <w:rPr>
          <w:rFonts w:eastAsia="PMingLiU"/>
          <w:b/>
        </w:rPr>
        <w:t xml:space="preserve">d. </w:t>
      </w:r>
      <w:r w:rsidRPr="00861C8A">
        <w:rPr>
          <w:rFonts w:eastAsia="PMingLiU"/>
          <w:b/>
        </w:rPr>
        <w:t>資料匯出者之指示</w:t>
      </w:r>
      <w:r w:rsidRPr="00FA508F">
        <w:rPr>
          <w:rFonts w:eastAsia="PMingLiU"/>
          <w:b/>
          <w:bCs/>
        </w:rPr>
        <w:t>。</w:t>
      </w:r>
      <w:r w:rsidRPr="00861C8A">
        <w:rPr>
          <w:rFonts w:eastAsia="PMingLiU"/>
        </w:rPr>
        <w:t>若為線上服務，依</w:t>
      </w:r>
      <w:r w:rsidRPr="00861C8A">
        <w:rPr>
          <w:rFonts w:eastAsia="PMingLiU"/>
        </w:rPr>
        <w:t xml:space="preserve"> Microsoft </w:t>
      </w:r>
      <w:r w:rsidRPr="00861C8A">
        <w:rPr>
          <w:rFonts w:eastAsia="PMingLiU"/>
        </w:rPr>
        <w:t>所傳達之內容，資料匯入者將完全依照資料匯出者的指示行事。</w:t>
      </w:r>
    </w:p>
    <w:p w:rsidR="000671C7" w:rsidRPr="00861C8A" w:rsidRDefault="000671C7" w:rsidP="000671C7">
      <w:pPr>
        <w:pStyle w:val="ProductList-Body"/>
        <w:spacing w:after="120"/>
        <w:ind w:left="547"/>
        <w:rPr>
          <w:rFonts w:eastAsia="PMingLiU"/>
        </w:rPr>
      </w:pPr>
      <w:r w:rsidRPr="00861C8A">
        <w:rPr>
          <w:rFonts w:eastAsia="PMingLiU"/>
          <w:b/>
        </w:rPr>
        <w:t xml:space="preserve">e. </w:t>
      </w:r>
      <w:r w:rsidRPr="00861C8A">
        <w:rPr>
          <w:rFonts w:eastAsia="PMingLiU"/>
          <w:b/>
        </w:rPr>
        <w:t>客戶資料之刪除或退還</w:t>
      </w:r>
      <w:r w:rsidRPr="00FA508F">
        <w:rPr>
          <w:rFonts w:eastAsia="PMingLiU"/>
          <w:b/>
          <w:bCs/>
        </w:rPr>
        <w:t>。</w:t>
      </w:r>
      <w:r w:rsidRPr="00861C8A">
        <w:rPr>
          <w:rFonts w:eastAsia="PMingLiU"/>
        </w:rPr>
        <w:t>資料匯出者對線上服務之使用權屆滿或終止時，資料匯出者得依照適用於合約之</w:t>
      </w:r>
      <w:r w:rsidRPr="00861C8A">
        <w:rPr>
          <w:rFonts w:eastAsia="PMingLiU"/>
        </w:rPr>
        <w:t xml:space="preserve"> OST </w:t>
      </w:r>
      <w:r w:rsidRPr="00861C8A">
        <w:rPr>
          <w:rFonts w:eastAsia="PMingLiU"/>
        </w:rPr>
        <w:t>擷取客戶資料，而資料匯入者則會依照適用於合約之</w:t>
      </w:r>
      <w:r w:rsidRPr="00861C8A">
        <w:rPr>
          <w:rFonts w:eastAsia="PMingLiU"/>
        </w:rPr>
        <w:t xml:space="preserve"> OST </w:t>
      </w:r>
      <w:r w:rsidRPr="00861C8A">
        <w:rPr>
          <w:rFonts w:eastAsia="PMingLiU"/>
        </w:rPr>
        <w:t>刪除客戶資料。</w:t>
      </w:r>
    </w:p>
    <w:p w:rsidR="000671C7" w:rsidRPr="00861C8A" w:rsidRDefault="000671C7" w:rsidP="000671C7">
      <w:pPr>
        <w:pStyle w:val="ProductList-Body"/>
        <w:rPr>
          <w:rFonts w:eastAsia="PMingLiU"/>
        </w:rPr>
      </w:pPr>
      <w:r w:rsidRPr="00861C8A">
        <w:rPr>
          <w:rFonts w:eastAsia="PMingLiU"/>
          <w:b/>
        </w:rPr>
        <w:t>次承攬人</w:t>
      </w:r>
      <w:r w:rsidRPr="00861C8A">
        <w:rPr>
          <w:rFonts w:eastAsia="PMingLiU"/>
        </w:rPr>
        <w:t>：資料匯入者得聘請其他公司代表資料匯入者提供有限的服務，例如為客戶提供支援。任何此等次承攬人僅能基於提供資料匯入者委託他們提供之服務的目的，而使用客戶資料，且不得將客戶資料移作他用。</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附錄</w:t>
      </w:r>
      <w:r w:rsidRPr="00861C8A">
        <w:rPr>
          <w:rFonts w:eastAsia="PMingLiU"/>
          <w:b/>
        </w:rPr>
        <w:t xml:space="preserve"> 2 </w:t>
      </w:r>
      <w:r w:rsidRPr="00861C8A">
        <w:rPr>
          <w:rFonts w:eastAsia="PMingLiU"/>
          <w:b/>
        </w:rPr>
        <w:t>至標準合約條款</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由資料匯入者依照條款</w:t>
      </w:r>
      <w:r w:rsidRPr="00861C8A">
        <w:rPr>
          <w:rFonts w:eastAsia="PMingLiU"/>
        </w:rPr>
        <w:t xml:space="preserve"> 4(d) </w:t>
      </w:r>
      <w:r w:rsidRPr="00861C8A">
        <w:rPr>
          <w:rFonts w:eastAsia="PMingLiU"/>
        </w:rPr>
        <w:t>和</w:t>
      </w:r>
      <w:r w:rsidRPr="00861C8A">
        <w:rPr>
          <w:rFonts w:eastAsia="PMingLiU"/>
        </w:rPr>
        <w:t xml:space="preserve"> 5(c) </w:t>
      </w:r>
      <w:r w:rsidRPr="00861C8A">
        <w:rPr>
          <w:rFonts w:eastAsia="PMingLiU"/>
        </w:rPr>
        <w:t>實作之技術及組織安全措施的描述：</w:t>
      </w: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b/>
        </w:rPr>
        <w:t>人員</w:t>
      </w:r>
      <w:r w:rsidRPr="00A96CD0">
        <w:rPr>
          <w:rFonts w:eastAsia="PMingLiU"/>
          <w:b/>
          <w:bCs/>
        </w:rPr>
        <w:t>。</w:t>
      </w:r>
      <w:r w:rsidRPr="00861C8A">
        <w:rPr>
          <w:rFonts w:eastAsia="PMingLiU"/>
        </w:rPr>
        <w:t>資料匯入者之人員不會在未經授權的情況下處理客戶資料。人員有義務維護任何客戶資料之機密性，且此義務在該等人員的聘僱關係結束之後仍具有效力。</w:t>
      </w:r>
    </w:p>
    <w:p w:rsidR="000671C7" w:rsidRPr="00861C8A" w:rsidRDefault="000671C7" w:rsidP="000671C7">
      <w:pPr>
        <w:pStyle w:val="ProductList-Body"/>
        <w:rPr>
          <w:rFonts w:eastAsia="PMingLiU"/>
        </w:rPr>
      </w:pPr>
      <w:r w:rsidRPr="00861C8A">
        <w:rPr>
          <w:rFonts w:eastAsia="PMingLiU"/>
        </w:rPr>
        <w:t>2.</w:t>
      </w:r>
      <w:r w:rsidRPr="00861C8A">
        <w:rPr>
          <w:rFonts w:eastAsia="PMingLiU"/>
          <w:b/>
        </w:rPr>
        <w:t>資料隱私權連絡人</w:t>
      </w:r>
      <w:r w:rsidRPr="00A96CD0">
        <w:rPr>
          <w:rFonts w:eastAsia="PMingLiU"/>
          <w:b/>
          <w:bCs/>
        </w:rPr>
        <w:t>。</w:t>
      </w:r>
      <w:r w:rsidRPr="00861C8A">
        <w:rPr>
          <w:rFonts w:eastAsia="PMingLiU"/>
        </w:rPr>
        <w:t>資料匯入者之資料隱私權主管可透過以下地址聯繫：</w:t>
      </w:r>
    </w:p>
    <w:p w:rsidR="000671C7" w:rsidRPr="00861C8A" w:rsidRDefault="000671C7" w:rsidP="00E73A0C">
      <w:pPr>
        <w:pStyle w:val="ProductList-Body"/>
        <w:ind w:left="360"/>
        <w:rPr>
          <w:rFonts w:eastAsia="PMingLiU"/>
          <w:lang w:val="en-US"/>
        </w:rPr>
      </w:pPr>
      <w:r w:rsidRPr="00861C8A">
        <w:rPr>
          <w:rFonts w:eastAsia="PMingLiU"/>
          <w:lang w:val="en-US"/>
        </w:rPr>
        <w:t>Microsoft Corporation</w:t>
      </w:r>
    </w:p>
    <w:p w:rsidR="000671C7" w:rsidRPr="00861C8A" w:rsidRDefault="000671C7" w:rsidP="000671C7">
      <w:pPr>
        <w:pStyle w:val="ProductList-Body"/>
        <w:ind w:left="360"/>
        <w:rPr>
          <w:rFonts w:eastAsia="PMingLiU"/>
          <w:lang w:val="en-US"/>
        </w:rPr>
      </w:pPr>
      <w:r w:rsidRPr="00861C8A">
        <w:rPr>
          <w:rFonts w:eastAsia="PMingLiU"/>
          <w:lang w:val="en-US"/>
        </w:rPr>
        <w:t>Attn:</w:t>
      </w:r>
      <w:r w:rsidR="00261486">
        <w:rPr>
          <w:rFonts w:eastAsia="PMingLiU"/>
          <w:lang w:val="en-US"/>
        </w:rPr>
        <w:t xml:space="preserve"> </w:t>
      </w:r>
      <w:r w:rsidRPr="00861C8A">
        <w:rPr>
          <w:rFonts w:eastAsia="PMingLiU"/>
          <w:lang w:val="en-US"/>
        </w:rPr>
        <w:t xml:space="preserve">Chief Privacy Officer </w:t>
      </w:r>
    </w:p>
    <w:p w:rsidR="000671C7" w:rsidRPr="00861C8A" w:rsidRDefault="000671C7" w:rsidP="000671C7">
      <w:pPr>
        <w:pStyle w:val="ProductList-Body"/>
        <w:ind w:left="360"/>
        <w:rPr>
          <w:rFonts w:eastAsia="PMingLiU"/>
        </w:rPr>
      </w:pPr>
      <w:r w:rsidRPr="00861C8A">
        <w:rPr>
          <w:rFonts w:eastAsia="PMingLiU"/>
        </w:rPr>
        <w:t>1 Microsoft Way</w:t>
      </w:r>
    </w:p>
    <w:p w:rsidR="000671C7" w:rsidRPr="00861C8A" w:rsidRDefault="000671C7" w:rsidP="000671C7">
      <w:pPr>
        <w:pStyle w:val="ProductList-Body"/>
        <w:spacing w:after="120"/>
        <w:ind w:left="360"/>
        <w:rPr>
          <w:rFonts w:eastAsia="PMingLiU"/>
        </w:rPr>
      </w:pPr>
      <w:r w:rsidRPr="00861C8A">
        <w:rPr>
          <w:rFonts w:eastAsia="PMingLiU"/>
        </w:rPr>
        <w:t>Redmond, WA 98052 USA</w:t>
      </w:r>
    </w:p>
    <w:p w:rsidR="000671C7" w:rsidRPr="00861C8A" w:rsidRDefault="000671C7" w:rsidP="000671C7">
      <w:pPr>
        <w:pStyle w:val="ProductList-Body"/>
        <w:spacing w:after="120"/>
        <w:rPr>
          <w:rFonts w:eastAsia="PMingLiU"/>
        </w:rPr>
      </w:pPr>
      <w:r w:rsidRPr="00861C8A">
        <w:rPr>
          <w:rFonts w:eastAsia="PMingLiU"/>
        </w:rPr>
        <w:t>3.</w:t>
      </w:r>
      <w:r w:rsidRPr="00861C8A">
        <w:rPr>
          <w:rFonts w:eastAsia="PMingLiU"/>
          <w:b/>
        </w:rPr>
        <w:t>技術及組織措施</w:t>
      </w:r>
      <w:r w:rsidRPr="00A96CD0">
        <w:rPr>
          <w:rFonts w:eastAsia="PMingLiU"/>
          <w:b/>
          <w:bCs/>
        </w:rPr>
        <w:t>。</w:t>
      </w:r>
      <w:r w:rsidRPr="00861C8A">
        <w:rPr>
          <w:rFonts w:eastAsia="PMingLiU"/>
        </w:rPr>
        <w:t>資料匯入者已依</w:t>
      </w:r>
      <w:r w:rsidRPr="00861C8A">
        <w:rPr>
          <w:rFonts w:eastAsia="PMingLiU"/>
        </w:rPr>
        <w:t xml:space="preserve"> DPT </w:t>
      </w:r>
      <w:r w:rsidRPr="00861C8A">
        <w:rPr>
          <w:rFonts w:eastAsia="PMingLiU"/>
        </w:rPr>
        <w:t>中所定義採用並將維護適當的技術及組織安全措施、內部控管和資訊安全例行程序，以防止客戶資料遭致意外遺失、損毀或更改、未經授權之揭露或存取，或是非法銷毀。詳述如下：在</w:t>
      </w:r>
      <w:r w:rsidRPr="00861C8A">
        <w:rPr>
          <w:rFonts w:eastAsia="PMingLiU"/>
        </w:rPr>
        <w:t xml:space="preserve"> DPT </w:t>
      </w:r>
      <w:r w:rsidRPr="00861C8A">
        <w:rPr>
          <w:rFonts w:eastAsia="PMingLiU"/>
        </w:rPr>
        <w:t>中所列之技術及組織措施、內部控管和資訊安全例行程序茲此納入本附錄</w:t>
      </w:r>
      <w:r w:rsidRPr="00861C8A">
        <w:rPr>
          <w:rFonts w:eastAsia="PMingLiU"/>
        </w:rPr>
        <w:t xml:space="preserve"> 2 </w:t>
      </w:r>
      <w:r w:rsidRPr="00861C8A">
        <w:rPr>
          <w:rFonts w:eastAsia="PMingLiU"/>
        </w:rPr>
        <w:t>中，且若以上所述內容已列在本附錄</w:t>
      </w:r>
      <w:r w:rsidRPr="00861C8A">
        <w:rPr>
          <w:rFonts w:eastAsia="PMingLiU"/>
        </w:rPr>
        <w:t xml:space="preserve"> 2 </w:t>
      </w:r>
      <w:r w:rsidRPr="00861C8A">
        <w:rPr>
          <w:rFonts w:eastAsia="PMingLiU"/>
        </w:rPr>
        <w:t>中，則其應對資料匯入者形成拘束。</w:t>
      </w:r>
    </w:p>
    <w:p w:rsidR="000671C7" w:rsidRPr="00861C8A" w:rsidRDefault="000671C7" w:rsidP="000671C7">
      <w:pPr>
        <w:pStyle w:val="ProductList-Body"/>
        <w:rPr>
          <w:rFonts w:eastAsia="PMingLiU"/>
        </w:rPr>
      </w:pPr>
      <w:r w:rsidRPr="00861C8A">
        <w:rPr>
          <w:rFonts w:eastAsia="PMingLiU"/>
        </w:rPr>
        <w:t xml:space="preserve">Microsoft Corporation </w:t>
      </w:r>
      <w:r w:rsidRPr="00861C8A">
        <w:rPr>
          <w:rFonts w:eastAsia="PMingLiU"/>
        </w:rPr>
        <w:t>的簽名顯示在下列頁面上。</w:t>
      </w:r>
    </w:p>
    <w:p w:rsidR="000671C7" w:rsidRPr="00861C8A" w:rsidRDefault="000671C7" w:rsidP="000671C7">
      <w:pPr>
        <w:pStyle w:val="ProductList-Body"/>
        <w:rPr>
          <w:rFonts w:eastAsia="PMingLiU"/>
        </w:rPr>
      </w:pPr>
      <w:r w:rsidRPr="00861C8A">
        <w:rPr>
          <w:rFonts w:eastAsia="PMingLiU"/>
        </w:rPr>
        <w:lastRenderedPageBreak/>
        <w:br w:type="page"/>
      </w:r>
    </w:p>
    <w:p w:rsidR="000671C7" w:rsidRPr="00861C8A" w:rsidRDefault="000671C7" w:rsidP="000671C7">
      <w:pPr>
        <w:pStyle w:val="ProductList-Body"/>
        <w:rPr>
          <w:rFonts w:eastAsia="PMingLiU"/>
        </w:rPr>
      </w:pPr>
    </w:p>
    <w:p w:rsidR="000671C7" w:rsidRPr="00861C8A" w:rsidRDefault="000671C7" w:rsidP="000671C7">
      <w:pPr>
        <w:pStyle w:val="ProductList-Body"/>
        <w:outlineLvl w:val="1"/>
        <w:rPr>
          <w:rFonts w:eastAsia="PMingLiU"/>
        </w:rPr>
      </w:pPr>
      <w:r w:rsidRPr="00861C8A">
        <w:rPr>
          <w:rFonts w:eastAsia="PMingLiU"/>
          <w:b/>
        </w:rPr>
        <w:t>代表資料匯入者簽署標準合約條款、附錄</w:t>
      </w:r>
      <w:r w:rsidRPr="00861C8A">
        <w:rPr>
          <w:rFonts w:eastAsia="PMingLiU"/>
          <w:b/>
        </w:rPr>
        <w:t xml:space="preserve"> 1 </w:t>
      </w:r>
      <w:r w:rsidRPr="00861C8A">
        <w:rPr>
          <w:rFonts w:eastAsia="PMingLiU"/>
          <w:b/>
        </w:rPr>
        <w:t>和附錄</w:t>
      </w:r>
      <w:r w:rsidRPr="00861C8A">
        <w:rPr>
          <w:rFonts w:eastAsia="PMingLiU"/>
          <w:b/>
        </w:rPr>
        <w:t xml:space="preserve"> 2</w:t>
      </w:r>
      <w:r w:rsidRPr="00861C8A">
        <w:rPr>
          <w:rFonts w:eastAsia="PMingLiU"/>
          <w:b/>
        </w:rPr>
        <w:t>：</w:t>
      </w:r>
    </w:p>
    <w:p w:rsidR="000671C7" w:rsidRPr="00861C8A" w:rsidRDefault="000671C7" w:rsidP="000671C7">
      <w:pPr>
        <w:pStyle w:val="ProductList-Body"/>
        <w:rPr>
          <w:rFonts w:eastAsia="PMingLiU"/>
        </w:rPr>
      </w:pPr>
      <w:r w:rsidRPr="00861C8A">
        <w:rPr>
          <w:rFonts w:eastAsia="PMingLiU" w:cs="Arial"/>
          <w:noProof/>
          <w:szCs w:val="18"/>
          <w:lang w:val="en-US" w:eastAsia="en-US" w:bidi="ar-SA"/>
        </w:rPr>
        <w:drawing>
          <wp:anchor distT="0" distB="0" distL="114300" distR="114300" simplePos="0" relativeHeight="251659264" behindDoc="0" locked="0" layoutInCell="1" allowOverlap="1" wp14:anchorId="1C6CF212" wp14:editId="1A8F62C0">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rsidR="000671C7" w:rsidRPr="00861C8A" w:rsidRDefault="000671C7" w:rsidP="000671C7">
      <w:pPr>
        <w:pStyle w:val="ProductList-Body"/>
        <w:rPr>
          <w:rFonts w:eastAsia="PMingLiU"/>
        </w:rPr>
      </w:pPr>
    </w:p>
    <w:p w:rsidR="000671C7" w:rsidRPr="00864991" w:rsidRDefault="000671C7" w:rsidP="000671C7">
      <w:pPr>
        <w:pStyle w:val="ProductList-Body"/>
        <w:rPr>
          <w:rFonts w:eastAsia="PMingLiU"/>
          <w:lang w:val="en-US"/>
        </w:rPr>
      </w:pPr>
      <w:r w:rsidRPr="00864991">
        <w:rPr>
          <w:rFonts w:eastAsia="PMingLiU"/>
          <w:lang w:val="en-US"/>
        </w:rPr>
        <w:t>Rajesh Jha, Corporate Vice President</w:t>
      </w:r>
    </w:p>
    <w:p w:rsidR="000671C7" w:rsidRPr="00864991" w:rsidRDefault="000671C7" w:rsidP="000671C7">
      <w:pPr>
        <w:pStyle w:val="ProductList-Body"/>
        <w:rPr>
          <w:rFonts w:eastAsia="PMingLiU"/>
          <w:lang w:val="en-US"/>
        </w:rPr>
      </w:pPr>
      <w:r w:rsidRPr="00864991">
        <w:rPr>
          <w:rFonts w:eastAsia="PMingLiU"/>
          <w:lang w:val="en-US"/>
        </w:rPr>
        <w:t>Microsoft Corporation</w:t>
      </w:r>
    </w:p>
    <w:p w:rsidR="000671C7" w:rsidRPr="00864991" w:rsidRDefault="000671C7" w:rsidP="000671C7">
      <w:pPr>
        <w:pStyle w:val="ProductList-Body"/>
        <w:rPr>
          <w:rFonts w:eastAsia="PMingLiU"/>
          <w:lang w:val="en-US"/>
        </w:rPr>
      </w:pPr>
      <w:r w:rsidRPr="00864991">
        <w:rPr>
          <w:rFonts w:eastAsia="PMingLiU"/>
          <w:lang w:val="en-US"/>
        </w:rPr>
        <w:t>One Microsoft Way, Redmond WA, USA 98052</w:t>
      </w:r>
    </w:p>
    <w:p w:rsidR="000671C7" w:rsidRPr="00864991" w:rsidRDefault="000671C7" w:rsidP="000671C7">
      <w:pPr>
        <w:pStyle w:val="ProductList-Body"/>
        <w:rPr>
          <w:rFonts w:eastAsia="PMingLiU"/>
          <w:lang w:val="en-US"/>
        </w:rPr>
      </w:pPr>
    </w:p>
    <w:p w:rsidR="000671C7" w:rsidRPr="00864991" w:rsidRDefault="000671C7" w:rsidP="000671C7">
      <w:pPr>
        <w:pStyle w:val="ProductList-Body"/>
        <w:rPr>
          <w:rFonts w:eastAsia="PMingLiU"/>
          <w:lang w:val="en-US"/>
        </w:rPr>
      </w:pPr>
    </w:p>
    <w:p w:rsidR="000671C7" w:rsidRPr="00864991" w:rsidRDefault="000671C7" w:rsidP="000671C7">
      <w:pPr>
        <w:pStyle w:val="ProductList-Body"/>
        <w:rPr>
          <w:rFonts w:eastAsia="PMingLiU"/>
          <w:lang w:val="en-US"/>
        </w:rPr>
      </w:pPr>
    </w:p>
    <w:p w:rsidR="006F26A0" w:rsidRPr="00864991" w:rsidRDefault="006F26A0">
      <w:pPr>
        <w:rPr>
          <w:rFonts w:eastAsia="PMingLiU"/>
          <w:lang w:val="en-US"/>
        </w:rPr>
      </w:pPr>
    </w:p>
    <w:sectPr w:rsidR="006F26A0" w:rsidRPr="00864991" w:rsidSect="002577A8">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37719" w:rsidRDefault="00437719" w:rsidP="00D0498F">
      <w:pPr>
        <w:spacing w:after="0" w:line="240" w:lineRule="auto"/>
      </w:pPr>
      <w:r>
        <w:separator/>
      </w:r>
    </w:p>
  </w:endnote>
  <w:endnote w:type="continuationSeparator" w:id="0">
    <w:p w:rsidR="00437719" w:rsidRDefault="00437719" w:rsidP="00D049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rdia New">
    <w:panose1 w:val="020B0304020202020204"/>
    <w:charset w:val="00"/>
    <w:family w:val="swiss"/>
    <w:pitch w:val="variable"/>
    <w:sig w:usb0="81000003" w:usb1="00000000" w:usb2="00000000" w:usb3="00000000" w:csb0="00010001"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 w:name="Angsana New">
    <w:panose1 w:val="02020603050405020304"/>
    <w:charset w:val="00"/>
    <w:family w:val="roman"/>
    <w:pitch w:val="variable"/>
    <w:sig w:usb0="81000003" w:usb1="00000000" w:usb2="00000000" w:usb3="00000000" w:csb0="0001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Gulim">
    <w:altName w:val="굴림"/>
    <w:panose1 w:val="020B0600000101010101"/>
    <w:charset w:val="81"/>
    <w:family w:val="roman"/>
    <w:notTrueType/>
    <w:pitch w:val="fixed"/>
    <w:sig w:usb0="00000001" w:usb1="09060000" w:usb2="00000010" w:usb3="00000000" w:csb0="00080000" w:csb1="00000000"/>
  </w:font>
  <w:font w:name="Malgun Gothic">
    <w:panose1 w:val="020B0503020000020004"/>
    <w:charset w:val="81"/>
    <w:family w:val="swiss"/>
    <w:pitch w:val="variable"/>
    <w:sig w:usb0="9000002F" w:usb1="29D77CFB" w:usb2="00000012" w:usb3="00000000" w:csb0="00080001" w:csb1="00000000"/>
  </w:font>
  <w:font w:name="MingLiU">
    <w:altName w:val="細明體"/>
    <w:panose1 w:val="02020509000000000000"/>
    <w:charset w:val="88"/>
    <w:family w:val="modern"/>
    <w:notTrueType/>
    <w:pitch w:val="fixed"/>
    <w:sig w:usb0="00000001" w:usb1="08080000" w:usb2="00000010"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4991" w:rsidRDefault="00864991" w:rsidP="00D62D7B">
    <w:pPr>
      <w:pStyle w:val="ProductList-Body"/>
    </w:pPr>
    <w:r>
      <w:rPr>
        <w:noProof/>
        <w:lang w:val="en-US" w:eastAsia="en-US" w:bidi="ar-SA"/>
      </w:rPr>
      <w:drawing>
        <wp:inline distT="0" distB="0" distL="0" distR="0" wp14:anchorId="12636957" wp14:editId="0ACCE8E7">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4991" w:rsidRPr="00591643" w:rsidRDefault="00864991">
    <w:pPr>
      <w:pStyle w:val="Footer"/>
      <w:rPr>
        <w:sz w:val="14"/>
        <w:szCs w:val="14"/>
      </w:rPr>
    </w:pPr>
    <w:r>
      <w:rPr>
        <w:noProof/>
        <w:lang w:val="en-US" w:eastAsia="en-US" w:bidi="ar-SA"/>
      </w:rPr>
      <w:drawing>
        <wp:inline distT="0" distB="0" distL="0" distR="0" wp14:anchorId="720FA588" wp14:editId="5D4E346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64991" w:rsidRPr="00C76DF3" w:rsidTr="00D62D7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4991" w:rsidRPr="00C76DF3" w:rsidRDefault="00437719" w:rsidP="00D62D7B">
          <w:pPr>
            <w:pStyle w:val="ProductList-OfferingBody"/>
            <w:ind w:left="-77" w:right="-73"/>
            <w:jc w:val="center"/>
            <w:rPr>
              <w:color w:val="808080" w:themeColor="background1" w:themeShade="80"/>
              <w:sz w:val="14"/>
              <w:szCs w:val="14"/>
            </w:rPr>
          </w:pPr>
          <w:hyperlink w:anchor="TableofContents" w:history="1">
            <w:r w:rsidR="00864991">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4991" w:rsidRPr="00C76DF3" w:rsidRDefault="00437719" w:rsidP="00D62D7B">
          <w:pPr>
            <w:pStyle w:val="ProductList-OfferingBody"/>
            <w:ind w:left="-72" w:right="-74"/>
            <w:jc w:val="center"/>
            <w:rPr>
              <w:color w:val="808080" w:themeColor="background1" w:themeShade="80"/>
              <w:sz w:val="14"/>
              <w:szCs w:val="14"/>
            </w:rPr>
          </w:pPr>
          <w:hyperlink w:anchor="Introduction" w:history="1">
            <w:r w:rsidR="00864991">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4991" w:rsidRPr="00C76DF3" w:rsidRDefault="00437719" w:rsidP="00D62D7B">
          <w:pPr>
            <w:pStyle w:val="ProductList-OfferingBody"/>
            <w:ind w:left="-72" w:right="-75"/>
            <w:jc w:val="center"/>
            <w:rPr>
              <w:color w:val="808080" w:themeColor="background1" w:themeShade="80"/>
              <w:sz w:val="14"/>
              <w:szCs w:val="14"/>
            </w:rPr>
          </w:pPr>
          <w:hyperlink w:anchor="GeneralTerms" w:history="1">
            <w:r w:rsidR="00864991">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4991" w:rsidRPr="00C76DF3" w:rsidRDefault="00437719" w:rsidP="00D62D7B">
          <w:pPr>
            <w:pStyle w:val="ProductList-OfferingBody"/>
            <w:ind w:left="-72" w:right="-77"/>
            <w:jc w:val="center"/>
            <w:rPr>
              <w:color w:val="808080" w:themeColor="background1" w:themeShade="80"/>
              <w:sz w:val="14"/>
              <w:szCs w:val="14"/>
            </w:rPr>
          </w:pPr>
          <w:hyperlink w:anchor="PrivacyandSecurityTerms" w:history="1">
            <w:r w:rsidR="00864991">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64991" w:rsidRPr="00C76DF3" w:rsidRDefault="00437719" w:rsidP="00D62D7B">
          <w:pPr>
            <w:pStyle w:val="ProductList-OfferingBody"/>
            <w:ind w:left="-72" w:right="-77"/>
            <w:jc w:val="center"/>
            <w:rPr>
              <w:color w:val="808080" w:themeColor="background1" w:themeShade="80"/>
              <w:sz w:val="14"/>
              <w:szCs w:val="14"/>
            </w:rPr>
          </w:pPr>
          <w:hyperlink w:anchor="OnlineServiceSpecificTerms" w:history="1">
            <w:r w:rsidR="00864991">
              <w:rPr>
                <w:rStyle w:val="Hyperlink"/>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4991" w:rsidRPr="00C76DF3" w:rsidRDefault="00437719" w:rsidP="00D62D7B">
          <w:pPr>
            <w:pStyle w:val="ProductList-OfferingBody"/>
            <w:ind w:left="-72" w:right="-76"/>
            <w:jc w:val="center"/>
            <w:rPr>
              <w:color w:val="808080" w:themeColor="background1" w:themeShade="80"/>
              <w:sz w:val="14"/>
              <w:szCs w:val="14"/>
            </w:rPr>
          </w:pPr>
          <w:hyperlink w:anchor="Attachment1" w:history="1">
            <w:r w:rsidR="00864991">
              <w:rPr>
                <w:rStyle w:val="Hyperlink"/>
                <w:sz w:val="14"/>
                <w:szCs w:val="14"/>
              </w:rPr>
              <w:t>附件</w:t>
            </w:r>
          </w:hyperlink>
        </w:p>
      </w:tc>
    </w:tr>
  </w:tbl>
  <w:p w:rsidR="00864991" w:rsidRPr="00591643" w:rsidRDefault="00864991" w:rsidP="00D62D7B">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64991"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64991" w:rsidRPr="00E260FB" w:rsidRDefault="00437719"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864991"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4991" w:rsidRPr="000D508B" w:rsidRDefault="00437719"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864991"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4991" w:rsidRPr="00142D7A" w:rsidRDefault="00437719"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864991"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4991" w:rsidRPr="00142D7A" w:rsidRDefault="00437719"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864991"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4991" w:rsidRPr="00845D5A" w:rsidRDefault="00437719"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864991"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4991" w:rsidRPr="00AC7B78" w:rsidRDefault="00437719"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864991" w:rsidRPr="00AC7B78">
              <w:rPr>
                <w:rStyle w:val="Hyperlink"/>
                <w:rFonts w:ascii="PMingLiU" w:eastAsia="PMingLiU" w:hAnsi="PMingLiU" w:cs="Gulim" w:hint="eastAsia"/>
                <w:sz w:val="14"/>
                <w:szCs w:val="14"/>
              </w:rPr>
              <w:t>附件</w:t>
            </w:r>
          </w:hyperlink>
        </w:p>
      </w:tc>
    </w:tr>
  </w:tbl>
  <w:p w:rsidR="00864991" w:rsidRPr="00591643" w:rsidRDefault="00864991" w:rsidP="00D0498F">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64991"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E260FB" w:rsidRDefault="00437719"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864991"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0D508B" w:rsidRDefault="00437719"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864991"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864991" w:rsidRPr="00142D7A" w:rsidRDefault="00437719"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864991"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4991" w:rsidRPr="00142D7A" w:rsidRDefault="00437719"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864991"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4991" w:rsidRPr="00845D5A" w:rsidRDefault="00437719"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864991"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4991" w:rsidRPr="00AC7B78" w:rsidRDefault="00437719"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864991" w:rsidRPr="00AC7B78">
              <w:rPr>
                <w:rStyle w:val="Hyperlink"/>
                <w:rFonts w:ascii="PMingLiU" w:eastAsia="PMingLiU" w:hAnsi="PMingLiU" w:cs="Gulim" w:hint="eastAsia"/>
                <w:sz w:val="14"/>
                <w:szCs w:val="14"/>
              </w:rPr>
              <w:t>附件</w:t>
            </w:r>
          </w:hyperlink>
        </w:p>
      </w:tc>
    </w:tr>
  </w:tbl>
  <w:p w:rsidR="00864991" w:rsidRPr="00591643" w:rsidRDefault="00864991" w:rsidP="00B8281B">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64991" w:rsidRPr="00C76DF3" w:rsidTr="00E426D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E260FB" w:rsidRDefault="00437719"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864991"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0D508B" w:rsidRDefault="00437719"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864991"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864991" w:rsidRPr="00142D7A" w:rsidRDefault="00437719"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864991"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4991" w:rsidRPr="00142D7A" w:rsidRDefault="00437719"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864991"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4991" w:rsidRPr="00845D5A" w:rsidRDefault="00437719"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864991"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4991" w:rsidRPr="00AC7B78" w:rsidRDefault="00437719"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864991" w:rsidRPr="00AC7B78">
              <w:rPr>
                <w:rStyle w:val="Hyperlink"/>
                <w:rFonts w:ascii="PMingLiU" w:eastAsia="PMingLiU" w:hAnsi="PMingLiU" w:cs="Gulim" w:hint="eastAsia"/>
                <w:sz w:val="14"/>
                <w:szCs w:val="14"/>
              </w:rPr>
              <w:t>附件</w:t>
            </w:r>
          </w:hyperlink>
        </w:p>
      </w:tc>
    </w:tr>
  </w:tbl>
  <w:p w:rsidR="00864991" w:rsidRPr="00591643" w:rsidRDefault="00864991" w:rsidP="00E426D9">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64991"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E260FB" w:rsidRDefault="00437719"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864991"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0D508B" w:rsidRDefault="00437719"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864991"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142D7A" w:rsidRDefault="00437719"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864991"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864991" w:rsidRPr="00142D7A" w:rsidRDefault="00437719"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864991"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4991" w:rsidRPr="00845D5A" w:rsidRDefault="00437719"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864991"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4991" w:rsidRPr="00AC7B78" w:rsidRDefault="00437719"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864991" w:rsidRPr="00AC7B78">
              <w:rPr>
                <w:rStyle w:val="Hyperlink"/>
                <w:rFonts w:ascii="PMingLiU" w:eastAsia="PMingLiU" w:hAnsi="PMingLiU" w:cs="Gulim" w:hint="eastAsia"/>
                <w:sz w:val="14"/>
                <w:szCs w:val="14"/>
              </w:rPr>
              <w:t>附件</w:t>
            </w:r>
          </w:hyperlink>
        </w:p>
      </w:tc>
    </w:tr>
  </w:tbl>
  <w:p w:rsidR="00864991" w:rsidRPr="00591643" w:rsidRDefault="00864991" w:rsidP="002229E4">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64991"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E260FB" w:rsidRDefault="00437719"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864991"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0D508B" w:rsidRDefault="00437719"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864991"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142D7A" w:rsidRDefault="00437719"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864991"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864991" w:rsidRPr="00142D7A" w:rsidRDefault="00437719"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864991"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4991" w:rsidRPr="00845D5A" w:rsidRDefault="00437719"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864991"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4991" w:rsidRPr="00AC7B78" w:rsidRDefault="00437719"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864991" w:rsidRPr="00AC7B78">
              <w:rPr>
                <w:rStyle w:val="Hyperlink"/>
                <w:rFonts w:ascii="PMingLiU" w:eastAsia="PMingLiU" w:hAnsi="PMingLiU" w:cs="Gulim" w:hint="eastAsia"/>
                <w:sz w:val="14"/>
                <w:szCs w:val="14"/>
              </w:rPr>
              <w:t>附件</w:t>
            </w:r>
          </w:hyperlink>
        </w:p>
      </w:tc>
    </w:tr>
  </w:tbl>
  <w:p w:rsidR="00864991" w:rsidRPr="00591643" w:rsidRDefault="00864991" w:rsidP="00E426D9">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D6B59" w:rsidRPr="00E44A3B" w:rsidTr="0016411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D6B59" w:rsidRPr="00E44A3B" w:rsidRDefault="00437719" w:rsidP="005E071A">
          <w:pPr>
            <w:pStyle w:val="ProductList-OfferingBody"/>
            <w:ind w:left="-77" w:right="-73"/>
            <w:jc w:val="center"/>
            <w:rPr>
              <w:color w:val="808080" w:themeColor="background1" w:themeShade="80"/>
              <w:sz w:val="14"/>
              <w:szCs w:val="14"/>
            </w:rPr>
          </w:pPr>
          <w:hyperlink w:anchor="TableofContents" w:history="1">
            <w:r w:rsidR="002D6B59" w:rsidRPr="00153066">
              <w:rPr>
                <w:rStyle w:val="Hyperlink"/>
                <w:color w:val="0563C1"/>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D6B59" w:rsidRPr="00E44A3B" w:rsidRDefault="002D6B59" w:rsidP="005E071A">
          <w:pPr>
            <w:pStyle w:val="ProductList-OfferingBody"/>
            <w:ind w:left="-71"/>
            <w:rPr>
              <w:color w:val="808080" w:themeColor="background1" w:themeShade="80"/>
              <w:sz w:val="14"/>
              <w:szCs w:val="14"/>
            </w:rPr>
          </w:pPr>
          <w:r w:rsidRPr="00E44A3B">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D6B59" w:rsidRPr="00E44A3B" w:rsidRDefault="00437719" w:rsidP="005E071A">
          <w:pPr>
            <w:pStyle w:val="ProductList-OfferingBody"/>
            <w:ind w:left="-72" w:right="-74"/>
            <w:jc w:val="center"/>
            <w:rPr>
              <w:color w:val="808080" w:themeColor="background1" w:themeShade="80"/>
              <w:sz w:val="14"/>
              <w:szCs w:val="14"/>
            </w:rPr>
          </w:pPr>
          <w:hyperlink w:anchor="Introduction" w:history="1">
            <w:r w:rsidR="002D6B59" w:rsidRPr="00153066">
              <w:rPr>
                <w:rStyle w:val="Hyperlink"/>
                <w:color w:val="0563C1"/>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D6B59" w:rsidRPr="00E44A3B" w:rsidRDefault="002D6B59" w:rsidP="005E071A">
          <w:pPr>
            <w:pStyle w:val="ProductList-OfferingBody"/>
            <w:ind w:left="-70"/>
            <w:rPr>
              <w:color w:val="808080" w:themeColor="background1" w:themeShade="80"/>
              <w:sz w:val="14"/>
              <w:szCs w:val="14"/>
            </w:rPr>
          </w:pPr>
          <w:r w:rsidRPr="00E44A3B">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D6B59" w:rsidRPr="00E44A3B" w:rsidRDefault="00437719" w:rsidP="005E071A">
          <w:pPr>
            <w:pStyle w:val="ProductList-OfferingBody"/>
            <w:ind w:left="-72" w:right="-75"/>
            <w:jc w:val="center"/>
            <w:rPr>
              <w:color w:val="808080" w:themeColor="background1" w:themeShade="80"/>
              <w:sz w:val="14"/>
              <w:szCs w:val="14"/>
            </w:rPr>
          </w:pPr>
          <w:hyperlink w:anchor="GeneralTerms" w:history="1">
            <w:r w:rsidR="002D6B59" w:rsidRPr="00153066">
              <w:rPr>
                <w:rStyle w:val="Hyperlink"/>
                <w:color w:val="0563C1"/>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D6B59" w:rsidRPr="00E44A3B" w:rsidRDefault="002D6B59" w:rsidP="005E071A">
          <w:pPr>
            <w:pStyle w:val="ProductList-OfferingBody"/>
            <w:ind w:left="-69"/>
            <w:jc w:val="center"/>
            <w:rPr>
              <w:color w:val="808080" w:themeColor="background1" w:themeShade="80"/>
              <w:sz w:val="14"/>
              <w:szCs w:val="14"/>
            </w:rPr>
          </w:pPr>
          <w:r w:rsidRPr="00E44A3B">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D6B59" w:rsidRPr="00E44A3B" w:rsidRDefault="00437719" w:rsidP="005E071A">
          <w:pPr>
            <w:pStyle w:val="ProductList-OfferingBody"/>
            <w:ind w:left="-72" w:right="-77"/>
            <w:jc w:val="center"/>
            <w:rPr>
              <w:color w:val="808080" w:themeColor="background1" w:themeShade="80"/>
              <w:sz w:val="14"/>
              <w:szCs w:val="14"/>
            </w:rPr>
          </w:pPr>
          <w:hyperlink w:anchor="PrivacyandSecurityTerms" w:history="1">
            <w:r w:rsidR="002D6B59" w:rsidRPr="00153066">
              <w:rPr>
                <w:rStyle w:val="Hyperlink"/>
                <w:color w:val="0563C1"/>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D6B59" w:rsidRPr="00E44A3B" w:rsidRDefault="002D6B59" w:rsidP="005E071A">
          <w:pPr>
            <w:pStyle w:val="ProductList-OfferingBody"/>
            <w:ind w:left="-67"/>
            <w:jc w:val="center"/>
            <w:rPr>
              <w:color w:val="808080" w:themeColor="background1" w:themeShade="80"/>
              <w:sz w:val="14"/>
              <w:szCs w:val="14"/>
            </w:rPr>
          </w:pPr>
          <w:r w:rsidRPr="00E44A3B">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D6B59" w:rsidRPr="00E44A3B" w:rsidRDefault="00437719" w:rsidP="005E071A">
          <w:pPr>
            <w:pStyle w:val="ProductList-OfferingBody"/>
            <w:ind w:left="-72" w:right="-77"/>
            <w:jc w:val="center"/>
            <w:rPr>
              <w:color w:val="808080" w:themeColor="background1" w:themeShade="80"/>
              <w:sz w:val="14"/>
              <w:szCs w:val="14"/>
            </w:rPr>
          </w:pPr>
          <w:hyperlink w:anchor="OnlineServiceSpecificTerms" w:history="1">
            <w:r w:rsidR="002D6B59" w:rsidRPr="00153066">
              <w:rPr>
                <w:rStyle w:val="Hyperlink"/>
                <w:color w:val="0563C1"/>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D6B59" w:rsidRPr="00E44A3B" w:rsidRDefault="002D6B59" w:rsidP="005E071A">
          <w:pPr>
            <w:pStyle w:val="ProductList-OfferingBody"/>
            <w:ind w:left="-67"/>
            <w:jc w:val="center"/>
            <w:rPr>
              <w:color w:val="808080" w:themeColor="background1" w:themeShade="80"/>
              <w:sz w:val="14"/>
              <w:szCs w:val="14"/>
            </w:rPr>
          </w:pPr>
          <w:r w:rsidRPr="00E44A3B">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D6B59" w:rsidRPr="00E44A3B" w:rsidRDefault="00437719" w:rsidP="005E071A">
          <w:pPr>
            <w:pStyle w:val="ProductList-OfferingBody"/>
            <w:ind w:left="-72" w:right="-76"/>
            <w:jc w:val="center"/>
            <w:rPr>
              <w:color w:val="808080" w:themeColor="background1" w:themeShade="80"/>
              <w:sz w:val="14"/>
              <w:szCs w:val="14"/>
            </w:rPr>
          </w:pPr>
          <w:hyperlink w:anchor="Attachment1" w:history="1">
            <w:r w:rsidR="002D6B59" w:rsidRPr="00153066">
              <w:rPr>
                <w:rStyle w:val="Hyperlink"/>
                <w:color w:val="0563C1"/>
                <w:sz w:val="14"/>
                <w:szCs w:val="14"/>
              </w:rPr>
              <w:t>Attachments</w:t>
            </w:r>
          </w:hyperlink>
        </w:p>
      </w:tc>
    </w:tr>
  </w:tbl>
  <w:p w:rsidR="002D6B59" w:rsidRPr="00E44A3B" w:rsidRDefault="002D6B59" w:rsidP="00E44A3B">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D6B59"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D6B59" w:rsidRPr="00C76DF3" w:rsidRDefault="00437719" w:rsidP="00591643">
          <w:pPr>
            <w:pStyle w:val="ProductList-OfferingBody"/>
            <w:ind w:left="-77" w:right="-73"/>
            <w:jc w:val="center"/>
            <w:rPr>
              <w:color w:val="808080" w:themeColor="background1" w:themeShade="80"/>
              <w:sz w:val="14"/>
              <w:szCs w:val="14"/>
            </w:rPr>
          </w:pPr>
          <w:hyperlink w:anchor="TableofContents" w:history="1">
            <w:r w:rsidR="002D6B59">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D6B59" w:rsidRPr="00C76DF3" w:rsidRDefault="002D6B5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D6B59" w:rsidRPr="00C76DF3" w:rsidRDefault="00437719" w:rsidP="00591643">
          <w:pPr>
            <w:pStyle w:val="ProductList-OfferingBody"/>
            <w:ind w:left="-72" w:right="-74"/>
            <w:jc w:val="center"/>
            <w:rPr>
              <w:color w:val="808080" w:themeColor="background1" w:themeShade="80"/>
              <w:sz w:val="14"/>
              <w:szCs w:val="14"/>
            </w:rPr>
          </w:pPr>
          <w:hyperlink w:anchor="Introduction" w:history="1">
            <w:r w:rsidR="002D6B59">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D6B59" w:rsidRPr="00C76DF3" w:rsidRDefault="002D6B5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D6B59" w:rsidRPr="00C76DF3" w:rsidRDefault="00437719" w:rsidP="003812FE">
          <w:pPr>
            <w:pStyle w:val="ProductList-OfferingBody"/>
            <w:ind w:left="-72" w:right="-75"/>
            <w:jc w:val="center"/>
            <w:rPr>
              <w:color w:val="808080" w:themeColor="background1" w:themeShade="80"/>
              <w:sz w:val="14"/>
              <w:szCs w:val="14"/>
            </w:rPr>
          </w:pPr>
          <w:hyperlink w:anchor="GeneralTerms" w:history="1">
            <w:r w:rsidR="002D6B59">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D6B59" w:rsidRPr="00C76DF3" w:rsidRDefault="002D6B5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D6B59" w:rsidRPr="00C76DF3" w:rsidRDefault="00437719" w:rsidP="00591643">
          <w:pPr>
            <w:pStyle w:val="ProductList-OfferingBody"/>
            <w:ind w:left="-72" w:right="-77"/>
            <w:jc w:val="center"/>
            <w:rPr>
              <w:color w:val="808080" w:themeColor="background1" w:themeShade="80"/>
              <w:sz w:val="14"/>
              <w:szCs w:val="14"/>
            </w:rPr>
          </w:pPr>
          <w:hyperlink w:anchor="PrivacyandSecurityTerms" w:history="1">
            <w:r w:rsidR="002D6B59">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D6B59" w:rsidRPr="00C76DF3" w:rsidRDefault="002D6B5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D6B59" w:rsidRPr="00C76DF3" w:rsidRDefault="00437719" w:rsidP="003812FE">
          <w:pPr>
            <w:pStyle w:val="ProductList-OfferingBody"/>
            <w:ind w:left="-72" w:right="-77"/>
            <w:jc w:val="center"/>
            <w:rPr>
              <w:color w:val="808080" w:themeColor="background1" w:themeShade="80"/>
              <w:sz w:val="14"/>
              <w:szCs w:val="14"/>
            </w:rPr>
          </w:pPr>
          <w:hyperlink w:anchor="OnlineServiceSpecificTerms" w:history="1">
            <w:r w:rsidR="002D6B59">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D6B59" w:rsidRPr="00C76DF3" w:rsidRDefault="002D6B5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D6B59" w:rsidRPr="00C76DF3" w:rsidRDefault="00437719" w:rsidP="003812FE">
          <w:pPr>
            <w:pStyle w:val="ProductList-OfferingBody"/>
            <w:ind w:left="-72" w:right="-76"/>
            <w:jc w:val="center"/>
            <w:rPr>
              <w:color w:val="808080" w:themeColor="background1" w:themeShade="80"/>
              <w:sz w:val="14"/>
              <w:szCs w:val="14"/>
            </w:rPr>
          </w:pPr>
          <w:hyperlink w:anchor="Attachment1" w:history="1">
            <w:r w:rsidR="002D6B59">
              <w:rPr>
                <w:rStyle w:val="Hyperlink"/>
                <w:sz w:val="14"/>
                <w:szCs w:val="14"/>
              </w:rPr>
              <w:t>Attachments</w:t>
            </w:r>
          </w:hyperlink>
        </w:p>
      </w:tc>
    </w:tr>
  </w:tbl>
  <w:p w:rsidR="002D6B59" w:rsidRPr="00591643" w:rsidRDefault="002D6B59">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64991"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E260FB" w:rsidRDefault="00437719"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864991"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0D508B" w:rsidRDefault="00437719"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864991"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142D7A" w:rsidRDefault="00437719"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864991"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142D7A" w:rsidRDefault="00437719"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864991"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864991" w:rsidRPr="00845D5A" w:rsidRDefault="00437719"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864991"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4991" w:rsidRPr="00AC7B78" w:rsidRDefault="00437719"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864991" w:rsidRPr="00AC7B78">
              <w:rPr>
                <w:rStyle w:val="Hyperlink"/>
                <w:rFonts w:ascii="PMingLiU" w:eastAsia="PMingLiU" w:hAnsi="PMingLiU" w:cs="Gulim" w:hint="eastAsia"/>
                <w:sz w:val="14"/>
                <w:szCs w:val="14"/>
              </w:rPr>
              <w:t>附件</w:t>
            </w:r>
          </w:hyperlink>
        </w:p>
      </w:tc>
    </w:tr>
  </w:tbl>
  <w:p w:rsidR="00864991" w:rsidRPr="00591643" w:rsidRDefault="00864991" w:rsidP="002229E4">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64991" w:rsidRPr="00C76DF3" w:rsidTr="002229E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E260FB" w:rsidRDefault="00437719"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864991"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0D508B" w:rsidRDefault="00437719"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864991"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142D7A" w:rsidRDefault="00437719"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864991"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142D7A" w:rsidRDefault="00437719"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864991"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864991" w:rsidRPr="00845D5A" w:rsidRDefault="00437719"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864991"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4991" w:rsidRPr="00AC7B78" w:rsidRDefault="00437719"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864991" w:rsidRPr="00AC7B78">
              <w:rPr>
                <w:rStyle w:val="Hyperlink"/>
                <w:rFonts w:ascii="PMingLiU" w:eastAsia="PMingLiU" w:hAnsi="PMingLiU" w:cs="Gulim" w:hint="eastAsia"/>
                <w:sz w:val="14"/>
                <w:szCs w:val="14"/>
              </w:rPr>
              <w:t>附件</w:t>
            </w:r>
          </w:hyperlink>
        </w:p>
      </w:tc>
    </w:tr>
  </w:tbl>
  <w:p w:rsidR="00864991" w:rsidRPr="00591643" w:rsidRDefault="00864991" w:rsidP="002229E4">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64991"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E260FB" w:rsidRDefault="00437719"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864991"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0D508B" w:rsidRDefault="00437719"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864991"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142D7A" w:rsidRDefault="00437719"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864991"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142D7A" w:rsidRDefault="00437719"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864991"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845D5A" w:rsidRDefault="00437719"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864991"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864991" w:rsidRPr="00AC7B78" w:rsidRDefault="00437719"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864991" w:rsidRPr="00AC7B78">
              <w:rPr>
                <w:rStyle w:val="Hyperlink"/>
                <w:rFonts w:ascii="PMingLiU" w:eastAsia="PMingLiU" w:hAnsi="PMingLiU" w:cs="Gulim" w:hint="eastAsia"/>
                <w:sz w:val="14"/>
                <w:szCs w:val="14"/>
              </w:rPr>
              <w:t>附件</w:t>
            </w:r>
          </w:hyperlink>
        </w:p>
      </w:tc>
    </w:tr>
  </w:tbl>
  <w:p w:rsidR="00864991" w:rsidRPr="00591643" w:rsidRDefault="00864991" w:rsidP="0067191B">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64991" w:rsidRPr="00C76DF3" w:rsidTr="002229E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E260FB" w:rsidRDefault="00437719"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864991"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0D508B" w:rsidRDefault="00437719"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864991"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142D7A" w:rsidRDefault="00437719"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864991"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142D7A" w:rsidRDefault="00437719"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864991"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4991" w:rsidRPr="00845D5A" w:rsidRDefault="00437719"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864991"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4991" w:rsidRPr="00C76DF3" w:rsidRDefault="0086499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864991" w:rsidRPr="00AC7B78" w:rsidRDefault="00437719"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864991" w:rsidRPr="00AC7B78">
              <w:rPr>
                <w:rStyle w:val="Hyperlink"/>
                <w:rFonts w:ascii="PMingLiU" w:eastAsia="PMingLiU" w:hAnsi="PMingLiU" w:cs="Gulim" w:hint="eastAsia"/>
                <w:sz w:val="14"/>
                <w:szCs w:val="14"/>
              </w:rPr>
              <w:t>附件</w:t>
            </w:r>
          </w:hyperlink>
        </w:p>
      </w:tc>
    </w:tr>
  </w:tbl>
  <w:p w:rsidR="00864991" w:rsidRPr="00591643" w:rsidRDefault="00864991" w:rsidP="002229E4">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37719" w:rsidRDefault="00437719" w:rsidP="00D0498F">
      <w:pPr>
        <w:spacing w:after="0" w:line="240" w:lineRule="auto"/>
      </w:pPr>
      <w:r>
        <w:separator/>
      </w:r>
    </w:p>
  </w:footnote>
  <w:footnote w:type="continuationSeparator" w:id="0">
    <w:p w:rsidR="00437719" w:rsidRDefault="00437719" w:rsidP="00D0498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4991" w:rsidRPr="004D27A6" w:rsidRDefault="00864991" w:rsidP="00D62D7B">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eastAsia="PMingLiU"/>
        <w:sz w:val="16"/>
        <w:szCs w:val="16"/>
      </w:rPr>
      <w:id w:val="479964641"/>
      <w:docPartObj>
        <w:docPartGallery w:val="Page Numbers (Top of Page)"/>
        <w:docPartUnique/>
      </w:docPartObj>
    </w:sdtPr>
    <w:sdtEndPr>
      <w:rPr>
        <w:noProof/>
        <w:color w:val="404040" w:themeColor="text1" w:themeTint="BF"/>
      </w:rPr>
    </w:sdtEndPr>
    <w:sdtContent>
      <w:p w:rsidR="00864991" w:rsidRPr="00E170E1" w:rsidRDefault="00437719" w:rsidP="00261486">
        <w:pPr>
          <w:pStyle w:val="ProductList-Body"/>
          <w:tabs>
            <w:tab w:val="right" w:pos="10800"/>
          </w:tabs>
          <w:spacing w:before="20" w:after="20"/>
          <w:rPr>
            <w:rFonts w:eastAsia="PMingLiU"/>
            <w:noProof/>
            <w:color w:val="404040" w:themeColor="text1" w:themeTint="BF"/>
            <w:sz w:val="16"/>
            <w:szCs w:val="16"/>
          </w:rPr>
        </w:pPr>
        <w:sdt>
          <w:sdtPr>
            <w:rPr>
              <w:rFonts w:eastAsia="PMingLiU"/>
            </w:rPr>
            <w:id w:val="-199630063"/>
            <w:docPartObj>
              <w:docPartGallery w:val="Page Numbers (Top of Page)"/>
              <w:docPartUnique/>
            </w:docPartObj>
          </w:sdtPr>
          <w:sdtEndPr>
            <w:rPr>
              <w:noProof/>
              <w:color w:val="404040" w:themeColor="text1" w:themeTint="BF"/>
              <w:sz w:val="16"/>
              <w:szCs w:val="16"/>
            </w:rPr>
          </w:sdtEndPr>
          <w:sdtContent>
            <w:r w:rsidR="002D6B59" w:rsidRPr="00A961EA">
              <w:rPr>
                <w:rFonts w:eastAsia="PMingLiU"/>
                <w:color w:val="404040" w:themeColor="text1" w:themeTint="BF"/>
                <w:sz w:val="16"/>
                <w:szCs w:val="16"/>
              </w:rPr>
              <w:t xml:space="preserve">Microsoft </w:t>
            </w:r>
            <w:r w:rsidR="002D6B59" w:rsidRPr="00A961EA">
              <w:rPr>
                <w:rFonts w:eastAsia="PMingLiU"/>
                <w:color w:val="404040" w:themeColor="text1" w:themeTint="BF"/>
                <w:sz w:val="16"/>
                <w:szCs w:val="16"/>
              </w:rPr>
              <w:t>大量授權線上服務條款</w:t>
            </w:r>
            <w:r w:rsidR="002D6B59" w:rsidRPr="00A961EA">
              <w:rPr>
                <w:rFonts w:eastAsia="PMingLiU"/>
                <w:color w:val="404040" w:themeColor="text1" w:themeTint="BF"/>
                <w:sz w:val="16"/>
                <w:szCs w:val="16"/>
              </w:rPr>
              <w:t xml:space="preserve"> (</w:t>
            </w:r>
            <w:r w:rsidR="002D6B59" w:rsidRPr="00A961EA">
              <w:rPr>
                <w:rFonts w:eastAsia="PMingLiU"/>
                <w:color w:val="404040" w:themeColor="text1" w:themeTint="BF"/>
                <w:sz w:val="16"/>
                <w:szCs w:val="16"/>
              </w:rPr>
              <w:t>繁體中文</w:t>
            </w:r>
            <w:r w:rsidR="002D6B59" w:rsidRPr="00A961EA">
              <w:rPr>
                <w:rFonts w:eastAsia="PMingLiU"/>
                <w:color w:val="404040" w:themeColor="text1" w:themeTint="BF"/>
                <w:sz w:val="16"/>
                <w:szCs w:val="16"/>
              </w:rPr>
              <w:t xml:space="preserve"> (Chinese Traditional)</w:t>
            </w:r>
            <w:r w:rsidR="002D6B59" w:rsidRPr="00A961EA">
              <w:rPr>
                <w:rFonts w:eastAsia="PMingLiU"/>
                <w:color w:val="404040" w:themeColor="text1" w:themeTint="BF"/>
                <w:sz w:val="16"/>
                <w:szCs w:val="16"/>
              </w:rPr>
              <w:t>，</w:t>
            </w:r>
            <w:r w:rsidR="002D6B59" w:rsidRPr="00A961EA">
              <w:rPr>
                <w:rFonts w:eastAsia="PMingLiU"/>
                <w:color w:val="404040" w:themeColor="text1" w:themeTint="BF"/>
                <w:sz w:val="16"/>
                <w:szCs w:val="16"/>
              </w:rPr>
              <w:t xml:space="preserve">2016 </w:t>
            </w:r>
            <w:r w:rsidR="002D6B59" w:rsidRPr="00A961EA">
              <w:rPr>
                <w:rFonts w:eastAsia="PMingLiU"/>
                <w:color w:val="404040" w:themeColor="text1" w:themeTint="BF"/>
                <w:sz w:val="16"/>
                <w:szCs w:val="16"/>
              </w:rPr>
              <w:t>月</w:t>
            </w:r>
            <w:r w:rsidR="004714D1">
              <w:rPr>
                <w:rFonts w:eastAsia="PMingLiU"/>
                <w:color w:val="404040" w:themeColor="text1" w:themeTint="BF"/>
                <w:sz w:val="16"/>
                <w:szCs w:val="16"/>
              </w:rPr>
              <w:t xml:space="preserve"> 3</w:t>
            </w:r>
            <w:r w:rsidR="002D6B59" w:rsidRPr="00A961EA">
              <w:rPr>
                <w:rFonts w:eastAsia="PMingLiU"/>
                <w:color w:val="404040" w:themeColor="text1" w:themeTint="BF"/>
                <w:sz w:val="16"/>
                <w:szCs w:val="16"/>
              </w:rPr>
              <w:t xml:space="preserve"> </w:t>
            </w:r>
            <w:r w:rsidR="002D6B59" w:rsidRPr="00A961EA">
              <w:rPr>
                <w:rFonts w:eastAsia="PMingLiU"/>
                <w:color w:val="404040" w:themeColor="text1" w:themeTint="BF"/>
                <w:sz w:val="16"/>
                <w:szCs w:val="16"/>
              </w:rPr>
              <w:t>月</w:t>
            </w:r>
            <w:r w:rsidR="002D6B59" w:rsidRPr="00A961EA">
              <w:rPr>
                <w:rFonts w:eastAsia="PMingLiU"/>
                <w:color w:val="404040" w:themeColor="text1" w:themeTint="BF"/>
                <w:sz w:val="16"/>
                <w:szCs w:val="16"/>
              </w:rPr>
              <w:t>)</w:t>
            </w:r>
          </w:sdtContent>
        </w:sdt>
        <w:r w:rsidR="00864991" w:rsidRPr="00E170E1">
          <w:rPr>
            <w:rFonts w:eastAsia="PMingLiU"/>
            <w:color w:val="404040" w:themeColor="text1" w:themeTint="BF"/>
            <w:sz w:val="16"/>
            <w:szCs w:val="16"/>
          </w:rPr>
          <w:tab/>
        </w:r>
        <w:r w:rsidR="00864991" w:rsidRPr="00E170E1">
          <w:rPr>
            <w:rFonts w:eastAsia="PMingLiU"/>
            <w:color w:val="404040" w:themeColor="text1" w:themeTint="BF"/>
            <w:sz w:val="16"/>
            <w:szCs w:val="16"/>
          </w:rPr>
          <w:fldChar w:fldCharType="begin"/>
        </w:r>
        <w:r w:rsidR="00864991" w:rsidRPr="00E170E1">
          <w:rPr>
            <w:rFonts w:eastAsia="PMingLiU"/>
            <w:color w:val="404040" w:themeColor="text1" w:themeTint="BF"/>
            <w:sz w:val="16"/>
            <w:szCs w:val="16"/>
          </w:rPr>
          <w:instrText xml:space="preserve"> PAGE   \* MERGEFORMAT </w:instrText>
        </w:r>
        <w:r w:rsidR="00864991" w:rsidRPr="00E170E1">
          <w:rPr>
            <w:rFonts w:eastAsia="PMingLiU"/>
            <w:color w:val="404040" w:themeColor="text1" w:themeTint="BF"/>
            <w:sz w:val="16"/>
            <w:szCs w:val="16"/>
          </w:rPr>
          <w:fldChar w:fldCharType="separate"/>
        </w:r>
        <w:r w:rsidR="00985F5C">
          <w:rPr>
            <w:rFonts w:eastAsia="PMingLiU"/>
            <w:noProof/>
            <w:color w:val="404040" w:themeColor="text1" w:themeTint="BF"/>
            <w:sz w:val="16"/>
            <w:szCs w:val="16"/>
          </w:rPr>
          <w:t>22</w:t>
        </w:r>
        <w:r w:rsidR="00864991" w:rsidRPr="00E170E1">
          <w:rPr>
            <w:rFonts w:eastAsia="PMingLiU"/>
            <w:sz w:val="16"/>
            <w:szCs w:val="16"/>
          </w:rP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eastAsia="PMingLiU"/>
        <w:sz w:val="16"/>
        <w:szCs w:val="16"/>
      </w:rPr>
      <w:id w:val="-1319409914"/>
      <w:docPartObj>
        <w:docPartGallery w:val="Page Numbers (Top of Page)"/>
        <w:docPartUnique/>
      </w:docPartObj>
    </w:sdtPr>
    <w:sdtEndPr>
      <w:rPr>
        <w:noProof/>
        <w:color w:val="404040" w:themeColor="text1" w:themeTint="BF"/>
      </w:rPr>
    </w:sdtEndPr>
    <w:sdtContent>
      <w:p w:rsidR="00864991" w:rsidRPr="00D9161C" w:rsidRDefault="00437719" w:rsidP="002D6B59">
        <w:pPr>
          <w:pStyle w:val="ProductList-Body"/>
          <w:tabs>
            <w:tab w:val="right" w:pos="10800"/>
          </w:tabs>
          <w:spacing w:before="20" w:after="20"/>
          <w:ind w:left="-14" w:right="-101"/>
          <w:rPr>
            <w:rFonts w:eastAsia="PMingLiU"/>
            <w:noProof/>
            <w:color w:val="404040" w:themeColor="text1" w:themeTint="BF"/>
            <w:sz w:val="16"/>
            <w:szCs w:val="16"/>
          </w:rPr>
        </w:pPr>
        <w:sdt>
          <w:sdtPr>
            <w:rPr>
              <w:rFonts w:eastAsia="PMingLiU"/>
            </w:rPr>
            <w:id w:val="-377396180"/>
            <w:docPartObj>
              <w:docPartGallery w:val="Page Numbers (Top of Page)"/>
              <w:docPartUnique/>
            </w:docPartObj>
          </w:sdtPr>
          <w:sdtEndPr>
            <w:rPr>
              <w:noProof/>
              <w:color w:val="404040" w:themeColor="text1" w:themeTint="BF"/>
              <w:sz w:val="16"/>
              <w:szCs w:val="16"/>
            </w:rPr>
          </w:sdtEndPr>
          <w:sdtContent>
            <w:r w:rsidR="002D6B59" w:rsidRPr="00A961EA">
              <w:rPr>
                <w:rFonts w:eastAsia="PMingLiU"/>
                <w:color w:val="404040" w:themeColor="text1" w:themeTint="BF"/>
                <w:sz w:val="16"/>
                <w:szCs w:val="16"/>
              </w:rPr>
              <w:t xml:space="preserve">Microsoft </w:t>
            </w:r>
            <w:r w:rsidR="002D6B59" w:rsidRPr="00A961EA">
              <w:rPr>
                <w:rFonts w:eastAsia="PMingLiU"/>
                <w:color w:val="404040" w:themeColor="text1" w:themeTint="BF"/>
                <w:sz w:val="16"/>
                <w:szCs w:val="16"/>
              </w:rPr>
              <w:t>大量授權線上服務條款</w:t>
            </w:r>
            <w:r w:rsidR="002D6B59" w:rsidRPr="00A961EA">
              <w:rPr>
                <w:rFonts w:eastAsia="PMingLiU"/>
                <w:color w:val="404040" w:themeColor="text1" w:themeTint="BF"/>
                <w:sz w:val="16"/>
                <w:szCs w:val="16"/>
              </w:rPr>
              <w:t xml:space="preserve"> (</w:t>
            </w:r>
            <w:r w:rsidR="002D6B59" w:rsidRPr="00A961EA">
              <w:rPr>
                <w:rFonts w:eastAsia="PMingLiU"/>
                <w:color w:val="404040" w:themeColor="text1" w:themeTint="BF"/>
                <w:sz w:val="16"/>
                <w:szCs w:val="16"/>
              </w:rPr>
              <w:t>繁體中文</w:t>
            </w:r>
            <w:r w:rsidR="002D6B59" w:rsidRPr="00A961EA">
              <w:rPr>
                <w:rFonts w:eastAsia="PMingLiU"/>
                <w:color w:val="404040" w:themeColor="text1" w:themeTint="BF"/>
                <w:sz w:val="16"/>
                <w:szCs w:val="16"/>
              </w:rPr>
              <w:t xml:space="preserve"> (Chinese Traditional)</w:t>
            </w:r>
            <w:r w:rsidR="002D6B59" w:rsidRPr="00A961EA">
              <w:rPr>
                <w:rFonts w:eastAsia="PMingLiU"/>
                <w:color w:val="404040" w:themeColor="text1" w:themeTint="BF"/>
                <w:sz w:val="16"/>
                <w:szCs w:val="16"/>
              </w:rPr>
              <w:t>，</w:t>
            </w:r>
            <w:r w:rsidR="002D6B59" w:rsidRPr="00A961EA">
              <w:rPr>
                <w:rFonts w:eastAsia="PMingLiU"/>
                <w:color w:val="404040" w:themeColor="text1" w:themeTint="BF"/>
                <w:sz w:val="16"/>
                <w:szCs w:val="16"/>
              </w:rPr>
              <w:t xml:space="preserve">2016 </w:t>
            </w:r>
            <w:r w:rsidR="002D6B59" w:rsidRPr="00A961EA">
              <w:rPr>
                <w:rFonts w:eastAsia="PMingLiU"/>
                <w:color w:val="404040" w:themeColor="text1" w:themeTint="BF"/>
                <w:sz w:val="16"/>
                <w:szCs w:val="16"/>
              </w:rPr>
              <w:t>月</w:t>
            </w:r>
            <w:r w:rsidR="002D6B59" w:rsidRPr="00A961EA">
              <w:rPr>
                <w:rFonts w:eastAsia="PMingLiU"/>
                <w:color w:val="404040" w:themeColor="text1" w:themeTint="BF"/>
                <w:sz w:val="16"/>
                <w:szCs w:val="16"/>
              </w:rPr>
              <w:t xml:space="preserve"> </w:t>
            </w:r>
            <w:r w:rsidR="004714D1">
              <w:rPr>
                <w:rFonts w:eastAsia="PMingLiU"/>
                <w:color w:val="404040" w:themeColor="text1" w:themeTint="BF"/>
                <w:sz w:val="16"/>
                <w:szCs w:val="16"/>
                <w:lang w:val="en-US"/>
              </w:rPr>
              <w:t>3</w:t>
            </w:r>
            <w:r w:rsidR="002D6B59" w:rsidRPr="00A961EA">
              <w:rPr>
                <w:rFonts w:eastAsia="PMingLiU"/>
                <w:color w:val="404040" w:themeColor="text1" w:themeTint="BF"/>
                <w:sz w:val="16"/>
                <w:szCs w:val="16"/>
              </w:rPr>
              <w:t xml:space="preserve"> </w:t>
            </w:r>
            <w:r w:rsidR="002D6B59" w:rsidRPr="00A961EA">
              <w:rPr>
                <w:rFonts w:eastAsia="PMingLiU"/>
                <w:color w:val="404040" w:themeColor="text1" w:themeTint="BF"/>
                <w:sz w:val="16"/>
                <w:szCs w:val="16"/>
              </w:rPr>
              <w:t>月</w:t>
            </w:r>
            <w:r w:rsidR="002D6B59" w:rsidRPr="00A961EA">
              <w:rPr>
                <w:rFonts w:eastAsia="PMingLiU"/>
                <w:color w:val="404040" w:themeColor="text1" w:themeTint="BF"/>
                <w:sz w:val="16"/>
                <w:szCs w:val="16"/>
              </w:rPr>
              <w:t>)</w:t>
            </w:r>
          </w:sdtContent>
        </w:sdt>
        <w:r w:rsidR="00864991" w:rsidRPr="00D9161C">
          <w:rPr>
            <w:rFonts w:eastAsia="PMingLiU"/>
            <w:color w:val="404040" w:themeColor="text1" w:themeTint="BF"/>
            <w:sz w:val="16"/>
            <w:szCs w:val="16"/>
          </w:rPr>
          <w:tab/>
        </w:r>
        <w:r w:rsidR="00864991" w:rsidRPr="00D9161C">
          <w:rPr>
            <w:rFonts w:eastAsia="PMingLiU"/>
            <w:color w:val="404040" w:themeColor="text1" w:themeTint="BF"/>
            <w:sz w:val="16"/>
            <w:szCs w:val="16"/>
          </w:rPr>
          <w:fldChar w:fldCharType="begin"/>
        </w:r>
        <w:r w:rsidR="00864991" w:rsidRPr="00D9161C">
          <w:rPr>
            <w:rFonts w:eastAsia="PMingLiU"/>
            <w:color w:val="404040" w:themeColor="text1" w:themeTint="BF"/>
            <w:sz w:val="16"/>
            <w:szCs w:val="16"/>
          </w:rPr>
          <w:instrText xml:space="preserve"> PAGE   \* MERGEFORMAT </w:instrText>
        </w:r>
        <w:r w:rsidR="00864991" w:rsidRPr="00D9161C">
          <w:rPr>
            <w:rFonts w:eastAsia="PMingLiU"/>
            <w:color w:val="404040" w:themeColor="text1" w:themeTint="BF"/>
            <w:sz w:val="16"/>
            <w:szCs w:val="16"/>
          </w:rPr>
          <w:fldChar w:fldCharType="separate"/>
        </w:r>
        <w:r w:rsidR="007152EC">
          <w:rPr>
            <w:rFonts w:eastAsia="PMingLiU"/>
            <w:noProof/>
            <w:color w:val="404040" w:themeColor="text1" w:themeTint="BF"/>
            <w:sz w:val="16"/>
            <w:szCs w:val="16"/>
          </w:rPr>
          <w:t>3</w:t>
        </w:r>
        <w:r w:rsidR="00864991" w:rsidRPr="00D9161C">
          <w:rPr>
            <w:rFonts w:eastAsia="PMingLiU"/>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AFC60F2"/>
    <w:lvl w:ilvl="0" w:tplc="7FBCECC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6A0EFE4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 w:numId="37">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removePersonalInformation/>
  <w:removeDateAndTime/>
  <w:doNotDisplayPageBoundaries/>
  <w:documentProtection w:edit="readOnly" w:enforcement="1" w:cryptProviderType="rsaAES" w:cryptAlgorithmClass="hash" w:cryptAlgorithmType="typeAny" w:cryptAlgorithmSid="14" w:cryptSpinCount="100000" w:hash="K4ouFrSwfXml1BAs3emYbDQgkihF+zEZ2Ic1iZzfw79NIuZZTLyEC/7Ti4JPLQ4CP67YTjSOiee3kGF4Zd6ERA==" w:salt="FClP9aN+XakoXQt7SNXtxQ=="/>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71C7"/>
    <w:rsid w:val="0000060C"/>
    <w:rsid w:val="00020702"/>
    <w:rsid w:val="000472A9"/>
    <w:rsid w:val="0005322D"/>
    <w:rsid w:val="000560A8"/>
    <w:rsid w:val="00056E06"/>
    <w:rsid w:val="0006640C"/>
    <w:rsid w:val="00066F3D"/>
    <w:rsid w:val="000671C7"/>
    <w:rsid w:val="000826A6"/>
    <w:rsid w:val="000837FB"/>
    <w:rsid w:val="000B0F19"/>
    <w:rsid w:val="000B5D4A"/>
    <w:rsid w:val="000D508B"/>
    <w:rsid w:val="00105B61"/>
    <w:rsid w:val="001336FD"/>
    <w:rsid w:val="00142D7A"/>
    <w:rsid w:val="00145204"/>
    <w:rsid w:val="0015170A"/>
    <w:rsid w:val="00193D30"/>
    <w:rsid w:val="001A79A2"/>
    <w:rsid w:val="001B0CEA"/>
    <w:rsid w:val="001B7EF4"/>
    <w:rsid w:val="001D2C5E"/>
    <w:rsid w:val="002018A7"/>
    <w:rsid w:val="002229E4"/>
    <w:rsid w:val="00243653"/>
    <w:rsid w:val="002577A8"/>
    <w:rsid w:val="00261486"/>
    <w:rsid w:val="00273177"/>
    <w:rsid w:val="00273178"/>
    <w:rsid w:val="00275CC4"/>
    <w:rsid w:val="0028055D"/>
    <w:rsid w:val="00285E6F"/>
    <w:rsid w:val="002D6B59"/>
    <w:rsid w:val="002F4EAD"/>
    <w:rsid w:val="00312193"/>
    <w:rsid w:val="003515FD"/>
    <w:rsid w:val="00352535"/>
    <w:rsid w:val="0039480C"/>
    <w:rsid w:val="00397FB3"/>
    <w:rsid w:val="003A1EAC"/>
    <w:rsid w:val="003A561F"/>
    <w:rsid w:val="003F69B6"/>
    <w:rsid w:val="00437719"/>
    <w:rsid w:val="00452F54"/>
    <w:rsid w:val="004714D1"/>
    <w:rsid w:val="00483B3F"/>
    <w:rsid w:val="00492D5A"/>
    <w:rsid w:val="004A202F"/>
    <w:rsid w:val="004A5C92"/>
    <w:rsid w:val="004C313F"/>
    <w:rsid w:val="004D197E"/>
    <w:rsid w:val="004F0AC0"/>
    <w:rsid w:val="00513D3E"/>
    <w:rsid w:val="0053301A"/>
    <w:rsid w:val="00562482"/>
    <w:rsid w:val="00567790"/>
    <w:rsid w:val="0058358A"/>
    <w:rsid w:val="00584DE2"/>
    <w:rsid w:val="005920AE"/>
    <w:rsid w:val="00593EFF"/>
    <w:rsid w:val="005A010E"/>
    <w:rsid w:val="005D5264"/>
    <w:rsid w:val="005F4B5B"/>
    <w:rsid w:val="006037E6"/>
    <w:rsid w:val="00631BAC"/>
    <w:rsid w:val="00636E67"/>
    <w:rsid w:val="0064494E"/>
    <w:rsid w:val="006509A9"/>
    <w:rsid w:val="00664668"/>
    <w:rsid w:val="006704E8"/>
    <w:rsid w:val="0067191B"/>
    <w:rsid w:val="00675555"/>
    <w:rsid w:val="006C3357"/>
    <w:rsid w:val="006D0913"/>
    <w:rsid w:val="006E760E"/>
    <w:rsid w:val="006E78BF"/>
    <w:rsid w:val="006F26A0"/>
    <w:rsid w:val="006F37A8"/>
    <w:rsid w:val="007043F8"/>
    <w:rsid w:val="007149E4"/>
    <w:rsid w:val="007152EC"/>
    <w:rsid w:val="00717C69"/>
    <w:rsid w:val="00722146"/>
    <w:rsid w:val="0075445B"/>
    <w:rsid w:val="00757E36"/>
    <w:rsid w:val="0076124E"/>
    <w:rsid w:val="00765943"/>
    <w:rsid w:val="00781CC5"/>
    <w:rsid w:val="007B4631"/>
    <w:rsid w:val="007C433D"/>
    <w:rsid w:val="007D0030"/>
    <w:rsid w:val="007D4D6D"/>
    <w:rsid w:val="007E4851"/>
    <w:rsid w:val="007E7016"/>
    <w:rsid w:val="007F2634"/>
    <w:rsid w:val="007F540F"/>
    <w:rsid w:val="00821F14"/>
    <w:rsid w:val="00845D5A"/>
    <w:rsid w:val="00854E42"/>
    <w:rsid w:val="00860216"/>
    <w:rsid w:val="00861C8A"/>
    <w:rsid w:val="00864991"/>
    <w:rsid w:val="00872F53"/>
    <w:rsid w:val="0088302C"/>
    <w:rsid w:val="008D536F"/>
    <w:rsid w:val="008D557B"/>
    <w:rsid w:val="008F1B2C"/>
    <w:rsid w:val="008F2AE2"/>
    <w:rsid w:val="0090033D"/>
    <w:rsid w:val="00924735"/>
    <w:rsid w:val="0092503F"/>
    <w:rsid w:val="00925CC2"/>
    <w:rsid w:val="00940FF8"/>
    <w:rsid w:val="00942F9F"/>
    <w:rsid w:val="00951815"/>
    <w:rsid w:val="00952988"/>
    <w:rsid w:val="00971E05"/>
    <w:rsid w:val="00981C63"/>
    <w:rsid w:val="00985F5C"/>
    <w:rsid w:val="009B263F"/>
    <w:rsid w:val="009E66C3"/>
    <w:rsid w:val="00A03565"/>
    <w:rsid w:val="00A05DBA"/>
    <w:rsid w:val="00A53447"/>
    <w:rsid w:val="00A606CA"/>
    <w:rsid w:val="00A96CD0"/>
    <w:rsid w:val="00AC7B78"/>
    <w:rsid w:val="00AD7854"/>
    <w:rsid w:val="00AE0BFA"/>
    <w:rsid w:val="00AE334E"/>
    <w:rsid w:val="00AF6430"/>
    <w:rsid w:val="00B33251"/>
    <w:rsid w:val="00B40B48"/>
    <w:rsid w:val="00B52C63"/>
    <w:rsid w:val="00B8281B"/>
    <w:rsid w:val="00B91C92"/>
    <w:rsid w:val="00B945F0"/>
    <w:rsid w:val="00BC27F5"/>
    <w:rsid w:val="00BD0DC1"/>
    <w:rsid w:val="00BE34F7"/>
    <w:rsid w:val="00BE6CD0"/>
    <w:rsid w:val="00C14548"/>
    <w:rsid w:val="00C369CB"/>
    <w:rsid w:val="00C51960"/>
    <w:rsid w:val="00C571C2"/>
    <w:rsid w:val="00C7065A"/>
    <w:rsid w:val="00CC3F51"/>
    <w:rsid w:val="00CE3FAA"/>
    <w:rsid w:val="00D0498F"/>
    <w:rsid w:val="00D52F06"/>
    <w:rsid w:val="00D62D7B"/>
    <w:rsid w:val="00D73753"/>
    <w:rsid w:val="00D77C1F"/>
    <w:rsid w:val="00D9161C"/>
    <w:rsid w:val="00DB59AB"/>
    <w:rsid w:val="00DC1E72"/>
    <w:rsid w:val="00DC5AC1"/>
    <w:rsid w:val="00DD2FEC"/>
    <w:rsid w:val="00DF73B6"/>
    <w:rsid w:val="00E120EF"/>
    <w:rsid w:val="00E170E1"/>
    <w:rsid w:val="00E22DBA"/>
    <w:rsid w:val="00E238EE"/>
    <w:rsid w:val="00E260FB"/>
    <w:rsid w:val="00E30BF6"/>
    <w:rsid w:val="00E426D9"/>
    <w:rsid w:val="00E47AC0"/>
    <w:rsid w:val="00E51150"/>
    <w:rsid w:val="00E61804"/>
    <w:rsid w:val="00E73A0C"/>
    <w:rsid w:val="00EA66B5"/>
    <w:rsid w:val="00F156C9"/>
    <w:rsid w:val="00F3325C"/>
    <w:rsid w:val="00F47774"/>
    <w:rsid w:val="00F9121A"/>
    <w:rsid w:val="00F9494A"/>
    <w:rsid w:val="00FA508F"/>
    <w:rsid w:val="00FB260F"/>
    <w:rsid w:val="00FB5F09"/>
    <w:rsid w:val="00FB7E92"/>
    <w:rsid w:val="00FC048A"/>
    <w:rsid w:val="00FF65DE"/>
    <w:rsid w:val="00FF71DF"/>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671C7"/>
    <w:rPr>
      <w:rFonts w:eastAsiaTheme="minorHAnsi"/>
      <w:lang w:val="zh-TW" w:bidi="zh-TW"/>
    </w:rPr>
  </w:style>
  <w:style w:type="paragraph" w:styleId="Heading1">
    <w:name w:val="heading 1"/>
    <w:basedOn w:val="Normal"/>
    <w:next w:val="Normal"/>
    <w:link w:val="Heading1Char"/>
    <w:uiPriority w:val="9"/>
    <w:qFormat/>
    <w:rsid w:val="000671C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671C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0671C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71C7"/>
    <w:rPr>
      <w:rFonts w:asciiTheme="majorHAnsi" w:eastAsiaTheme="majorEastAsia" w:hAnsiTheme="majorHAnsi" w:cstheme="majorBidi"/>
      <w:color w:val="2E74B5" w:themeColor="accent1" w:themeShade="BF"/>
      <w:sz w:val="32"/>
      <w:szCs w:val="32"/>
      <w:lang w:val="zh-TW" w:bidi="zh-TW"/>
    </w:rPr>
  </w:style>
  <w:style w:type="character" w:customStyle="1" w:styleId="Heading2Char">
    <w:name w:val="Heading 2 Char"/>
    <w:basedOn w:val="DefaultParagraphFont"/>
    <w:link w:val="Heading2"/>
    <w:uiPriority w:val="9"/>
    <w:rsid w:val="000671C7"/>
    <w:rPr>
      <w:rFonts w:asciiTheme="majorHAnsi" w:eastAsiaTheme="majorEastAsia" w:hAnsiTheme="majorHAnsi" w:cstheme="majorBidi"/>
      <w:color w:val="2E74B5" w:themeColor="accent1" w:themeShade="BF"/>
      <w:sz w:val="26"/>
      <w:szCs w:val="26"/>
      <w:lang w:val="zh-TW" w:bidi="zh-TW"/>
    </w:rPr>
  </w:style>
  <w:style w:type="character" w:customStyle="1" w:styleId="Heading3Char">
    <w:name w:val="Heading 3 Char"/>
    <w:basedOn w:val="DefaultParagraphFont"/>
    <w:link w:val="Heading3"/>
    <w:uiPriority w:val="9"/>
    <w:semiHidden/>
    <w:rsid w:val="000671C7"/>
    <w:rPr>
      <w:rFonts w:asciiTheme="majorHAnsi" w:eastAsiaTheme="majorEastAsia" w:hAnsiTheme="majorHAnsi" w:cstheme="majorBidi"/>
      <w:color w:val="1F4D78" w:themeColor="accent1" w:themeShade="7F"/>
      <w:sz w:val="24"/>
      <w:szCs w:val="24"/>
      <w:lang w:val="zh-TW" w:bidi="zh-TW"/>
    </w:rPr>
  </w:style>
  <w:style w:type="paragraph" w:customStyle="1" w:styleId="ProductList-Body">
    <w:name w:val="Product List - Body"/>
    <w:basedOn w:val="Normal"/>
    <w:link w:val="ProductList-BodyChar"/>
    <w:qFormat/>
    <w:rsid w:val="000671C7"/>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0671C7"/>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F1B2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0671C7"/>
    <w:rPr>
      <w:rFonts w:eastAsiaTheme="minorHAnsi"/>
      <w:sz w:val="18"/>
      <w:lang w:val="zh-TW" w:bidi="zh-TW"/>
    </w:rPr>
  </w:style>
  <w:style w:type="character" w:customStyle="1" w:styleId="ProductList-SectionHeadingChar">
    <w:name w:val="Product List - Section Heading Char"/>
    <w:basedOn w:val="ProductList-BodyChar"/>
    <w:link w:val="ProductList-SectionHeading"/>
    <w:rsid w:val="000671C7"/>
    <w:rPr>
      <w:rFonts w:asciiTheme="majorHAnsi" w:eastAsiaTheme="minorHAnsi" w:hAnsiTheme="majorHAnsi"/>
      <w:b/>
      <w:sz w:val="40"/>
      <w:lang w:val="zh-TW" w:bidi="zh-TW"/>
    </w:rPr>
  </w:style>
  <w:style w:type="paragraph" w:customStyle="1" w:styleId="ProductList-Offering1">
    <w:name w:val="Product List - Offering 1"/>
    <w:basedOn w:val="ProductList-Body"/>
    <w:link w:val="ProductList-Offering1Char"/>
    <w:qFormat/>
    <w:rsid w:val="000671C7"/>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F1B2C"/>
    <w:rPr>
      <w:rFonts w:asciiTheme="majorHAnsi" w:eastAsiaTheme="minorHAnsi" w:hAnsiTheme="majorHAnsi"/>
      <w:b/>
      <w:color w:val="00188F"/>
      <w:sz w:val="28"/>
      <w:lang w:val="zh-TW" w:eastAsia="en-US" w:bidi="zh-TW"/>
    </w:rPr>
  </w:style>
  <w:style w:type="paragraph" w:customStyle="1" w:styleId="ProductList-OfferingBody">
    <w:name w:val="Product List - Offering Body"/>
    <w:basedOn w:val="ProductList-Body"/>
    <w:next w:val="ProductList-Body"/>
    <w:link w:val="ProductList-OfferingBodyChar"/>
    <w:qFormat/>
    <w:rsid w:val="000671C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0671C7"/>
    <w:rPr>
      <w:rFonts w:asciiTheme="majorHAnsi" w:eastAsiaTheme="minorHAnsi" w:hAnsiTheme="majorHAnsi"/>
      <w:sz w:val="16"/>
      <w:lang w:val="zh-TW" w:bidi="zh-TW"/>
    </w:rPr>
  </w:style>
  <w:style w:type="paragraph" w:customStyle="1" w:styleId="ProductList-Offering1Heading">
    <w:name w:val="Product List - Offering 1 Heading"/>
    <w:basedOn w:val="ProductList-Body"/>
    <w:next w:val="ProductList-Body"/>
    <w:link w:val="ProductList-Offering1HeadingChar"/>
    <w:qFormat/>
    <w:rsid w:val="008F1B2C"/>
    <w:pPr>
      <w:pBdr>
        <w:bottom w:val="single" w:sz="4" w:space="1" w:color="BFBFBF" w:themeColor="background1" w:themeShade="BF"/>
      </w:pBdr>
      <w:tabs>
        <w:tab w:val="left" w:pos="187"/>
      </w:tabs>
      <w:spacing w:before="60" w:after="60"/>
      <w:outlineLvl w:val="1"/>
    </w:pPr>
    <w:rPr>
      <w:rFonts w:asciiTheme="majorHAnsi" w:eastAsia="PMingLiU" w:hAnsiTheme="majorHAnsi" w:cs="MS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0671C7"/>
    <w:rPr>
      <w:rFonts w:eastAsiaTheme="minorHAnsi"/>
      <w:sz w:val="16"/>
      <w:lang w:val="zh-TW" w:bidi="zh-TW"/>
    </w:rPr>
  </w:style>
  <w:style w:type="paragraph" w:customStyle="1" w:styleId="ProductList-SubSection1Heading">
    <w:name w:val="Product List - SubSection 1 Heading"/>
    <w:basedOn w:val="ProductList-Body"/>
    <w:link w:val="ProductList-SubSection1HeadingChar"/>
    <w:qFormat/>
    <w:rsid w:val="000671C7"/>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F1B2C"/>
    <w:rPr>
      <w:rFonts w:asciiTheme="majorHAnsi" w:eastAsia="PMingLiU" w:hAnsiTheme="majorHAnsi" w:cs="MS Gothic"/>
      <w:b/>
      <w:color w:val="00188F"/>
      <w:sz w:val="28"/>
      <w:lang w:val="zh-TW" w:eastAsia="en-US" w:bidi="zh-TW"/>
    </w:rPr>
  </w:style>
  <w:style w:type="paragraph" w:styleId="Header">
    <w:name w:val="header"/>
    <w:basedOn w:val="Normal"/>
    <w:link w:val="HeaderChar"/>
    <w:uiPriority w:val="99"/>
    <w:unhideWhenUsed/>
    <w:rsid w:val="000671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71C7"/>
    <w:rPr>
      <w:rFonts w:eastAsiaTheme="minorHAnsi"/>
      <w:lang w:val="zh-TW" w:bidi="zh-TW"/>
    </w:rPr>
  </w:style>
  <w:style w:type="character" w:customStyle="1" w:styleId="ProductList-SubSection1HeadingChar">
    <w:name w:val="Product List - SubSection 1 Heading Char"/>
    <w:basedOn w:val="ProductList-BodyChar"/>
    <w:link w:val="ProductList-SubSection1Heading"/>
    <w:rsid w:val="000671C7"/>
    <w:rPr>
      <w:rFonts w:asciiTheme="majorHAnsi" w:eastAsiaTheme="minorHAnsi" w:hAnsiTheme="majorHAnsi"/>
      <w:b/>
      <w:sz w:val="28"/>
      <w:lang w:val="zh-TW" w:bidi="zh-TW"/>
    </w:rPr>
  </w:style>
  <w:style w:type="paragraph" w:styleId="Footer">
    <w:name w:val="footer"/>
    <w:basedOn w:val="Normal"/>
    <w:link w:val="FooterChar"/>
    <w:uiPriority w:val="99"/>
    <w:unhideWhenUsed/>
    <w:rsid w:val="000671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71C7"/>
    <w:rPr>
      <w:rFonts w:eastAsiaTheme="minorHAnsi"/>
      <w:lang w:val="zh-TW" w:bidi="zh-TW"/>
    </w:rPr>
  </w:style>
  <w:style w:type="table" w:styleId="TableGrid">
    <w:name w:val="Table Grid"/>
    <w:basedOn w:val="TableNormal"/>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671C7"/>
    <w:rPr>
      <w:color w:val="0563C1" w:themeColor="hyperlink"/>
      <w:u w:val="single"/>
    </w:rPr>
  </w:style>
  <w:style w:type="paragraph" w:styleId="BalloonText">
    <w:name w:val="Balloon Text"/>
    <w:basedOn w:val="Normal"/>
    <w:link w:val="BalloonTextChar"/>
    <w:uiPriority w:val="99"/>
    <w:semiHidden/>
    <w:unhideWhenUsed/>
    <w:rsid w:val="000671C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71C7"/>
    <w:rPr>
      <w:rFonts w:ascii="Segoe UI" w:eastAsiaTheme="minorHAnsi" w:hAnsi="Segoe UI" w:cs="Segoe UI"/>
      <w:sz w:val="18"/>
      <w:szCs w:val="18"/>
      <w:lang w:val="zh-TW" w:bidi="zh-TW"/>
    </w:rPr>
  </w:style>
  <w:style w:type="paragraph" w:customStyle="1" w:styleId="ProductList-Offering2Heading">
    <w:name w:val="Product List - Offering 2 Heading"/>
    <w:basedOn w:val="ProductList-Offering1Heading"/>
    <w:next w:val="ProductList-Body"/>
    <w:link w:val="ProductList-Offering2HeadingChar"/>
    <w:qFormat/>
    <w:rsid w:val="008F1B2C"/>
    <w:pPr>
      <w:tabs>
        <w:tab w:val="clear" w:pos="187"/>
      </w:tabs>
    </w:pPr>
    <w:rPr>
      <w:rFonts w:eastAsiaTheme="minorHAnsi" w:cstheme="minorBidi"/>
      <w:color w:val="0072C6"/>
    </w:rPr>
  </w:style>
  <w:style w:type="character" w:customStyle="1" w:styleId="ProductList-Offering2HeadingChar">
    <w:name w:val="Product List - Offering 2 Heading Char"/>
    <w:basedOn w:val="ProductList-Offering1HeadingChar"/>
    <w:link w:val="ProductList-Offering2Heading"/>
    <w:rsid w:val="008F1B2C"/>
    <w:rPr>
      <w:rFonts w:asciiTheme="majorHAnsi" w:eastAsiaTheme="minorHAnsi" w:hAnsiTheme="majorHAnsi" w:cs="MS Gothic"/>
      <w:b/>
      <w:color w:val="0072C6"/>
      <w:sz w:val="28"/>
      <w:lang w:val="zh-TW" w:eastAsia="en-US" w:bidi="zh-TW"/>
    </w:rPr>
  </w:style>
  <w:style w:type="paragraph" w:customStyle="1" w:styleId="ProductList-Offering2">
    <w:name w:val="Product List - Offering 2"/>
    <w:basedOn w:val="ProductList-Offering1"/>
    <w:link w:val="ProductList-Offering2Char"/>
    <w:qFormat/>
    <w:rsid w:val="000671C7"/>
  </w:style>
  <w:style w:type="paragraph" w:customStyle="1" w:styleId="ProductList-SubSubSectionHeading">
    <w:name w:val="Product List - SubSubSection Heading"/>
    <w:basedOn w:val="ProductList-Body"/>
    <w:link w:val="ProductList-SubSubSectionHeadingChar"/>
    <w:qFormat/>
    <w:rsid w:val="000671C7"/>
    <w:rPr>
      <w:b/>
      <w:color w:val="00188F"/>
    </w:rPr>
  </w:style>
  <w:style w:type="character" w:customStyle="1" w:styleId="ProductList-Offering2Char">
    <w:name w:val="Product List - Offering 2 Char"/>
    <w:basedOn w:val="ProductList-BodyChar"/>
    <w:link w:val="ProductList-Offering2"/>
    <w:rsid w:val="000671C7"/>
    <w:rPr>
      <w:rFonts w:asciiTheme="majorHAnsi" w:eastAsiaTheme="minorHAnsi" w:hAnsiTheme="majorHAnsi"/>
      <w:sz w:val="16"/>
      <w:lang w:val="zh-TW" w:bidi="zh-TW"/>
    </w:rPr>
  </w:style>
  <w:style w:type="paragraph" w:customStyle="1" w:styleId="ProductList-SubSection2Heading">
    <w:name w:val="Product List - SubSection 2 Heading"/>
    <w:basedOn w:val="ProductList-SubSection1Heading"/>
    <w:link w:val="ProductList-SubSection2HeadingChar"/>
    <w:qFormat/>
    <w:rsid w:val="000671C7"/>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0671C7"/>
    <w:rPr>
      <w:rFonts w:eastAsiaTheme="minorHAnsi"/>
      <w:b/>
      <w:color w:val="00188F"/>
      <w:sz w:val="18"/>
      <w:lang w:val="zh-TW" w:bidi="zh-TW"/>
    </w:rPr>
  </w:style>
  <w:style w:type="paragraph" w:styleId="TOC1">
    <w:name w:val="toc 1"/>
    <w:basedOn w:val="Normal"/>
    <w:next w:val="Normal"/>
    <w:autoRedefine/>
    <w:uiPriority w:val="39"/>
    <w:unhideWhenUsed/>
    <w:qFormat/>
    <w:rsid w:val="000671C7"/>
    <w:pPr>
      <w:spacing w:before="120" w:after="120" w:line="252" w:lineRule="auto"/>
    </w:pPr>
    <w:rPr>
      <w:b/>
      <w:caps/>
      <w:sz w:val="18"/>
    </w:rPr>
  </w:style>
  <w:style w:type="paragraph" w:styleId="TOC2">
    <w:name w:val="toc 2"/>
    <w:basedOn w:val="Normal"/>
    <w:next w:val="Normal"/>
    <w:autoRedefine/>
    <w:uiPriority w:val="39"/>
    <w:unhideWhenUsed/>
    <w:rsid w:val="000671C7"/>
    <w:pPr>
      <w:spacing w:after="0" w:line="252" w:lineRule="auto"/>
      <w:ind w:left="158"/>
    </w:pPr>
    <w:rPr>
      <w:b/>
      <w:smallCaps/>
      <w:sz w:val="18"/>
    </w:rPr>
  </w:style>
  <w:style w:type="paragraph" w:styleId="TOC3">
    <w:name w:val="toc 3"/>
    <w:basedOn w:val="Normal"/>
    <w:next w:val="Normal"/>
    <w:autoRedefine/>
    <w:uiPriority w:val="39"/>
    <w:unhideWhenUsed/>
    <w:rsid w:val="000671C7"/>
    <w:pPr>
      <w:spacing w:after="0" w:line="252" w:lineRule="auto"/>
      <w:ind w:left="158"/>
    </w:pPr>
    <w:rPr>
      <w:smallCaps/>
      <w:sz w:val="18"/>
    </w:rPr>
  </w:style>
  <w:style w:type="paragraph" w:styleId="TOC4">
    <w:name w:val="toc 4"/>
    <w:basedOn w:val="Normal"/>
    <w:next w:val="Normal"/>
    <w:autoRedefine/>
    <w:uiPriority w:val="39"/>
    <w:unhideWhenUsed/>
    <w:rsid w:val="000671C7"/>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0671C7"/>
    <w:pPr>
      <w:spacing w:after="0" w:line="252" w:lineRule="auto"/>
      <w:ind w:left="317"/>
    </w:pPr>
    <w:rPr>
      <w:sz w:val="16"/>
    </w:rPr>
  </w:style>
  <w:style w:type="paragraph" w:styleId="TOC6">
    <w:name w:val="toc 6"/>
    <w:basedOn w:val="Normal"/>
    <w:next w:val="Normal"/>
    <w:autoRedefine/>
    <w:uiPriority w:val="39"/>
    <w:unhideWhenUsed/>
    <w:rsid w:val="000671C7"/>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0671C7"/>
    <w:rPr>
      <w:rFonts w:asciiTheme="majorHAnsi" w:eastAsiaTheme="minorHAnsi" w:hAnsiTheme="majorHAnsi"/>
      <w:b/>
      <w:sz w:val="28"/>
      <w:lang w:val="zh-TW" w:bidi="zh-TW"/>
    </w:rPr>
  </w:style>
  <w:style w:type="character" w:styleId="FollowedHyperlink">
    <w:name w:val="FollowedHyperlink"/>
    <w:basedOn w:val="DefaultParagraphFont"/>
    <w:uiPriority w:val="99"/>
    <w:semiHidden/>
    <w:unhideWhenUsed/>
    <w:rsid w:val="000671C7"/>
    <w:rPr>
      <w:color w:val="954F72" w:themeColor="followedHyperlink"/>
      <w:u w:val="single"/>
    </w:rPr>
  </w:style>
  <w:style w:type="paragraph" w:styleId="CommentText">
    <w:name w:val="annotation text"/>
    <w:basedOn w:val="Normal"/>
    <w:link w:val="CommentTextChar"/>
    <w:unhideWhenUsed/>
    <w:rsid w:val="000671C7"/>
    <w:pPr>
      <w:spacing w:line="240" w:lineRule="auto"/>
    </w:pPr>
    <w:rPr>
      <w:sz w:val="20"/>
      <w:szCs w:val="20"/>
    </w:rPr>
  </w:style>
  <w:style w:type="character" w:customStyle="1" w:styleId="CommentTextChar">
    <w:name w:val="Comment Text Char"/>
    <w:basedOn w:val="DefaultParagraphFont"/>
    <w:link w:val="CommentText"/>
    <w:rsid w:val="000671C7"/>
    <w:rPr>
      <w:rFonts w:eastAsiaTheme="minorHAnsi"/>
      <w:sz w:val="20"/>
      <w:szCs w:val="20"/>
      <w:lang w:val="zh-TW" w:bidi="zh-TW"/>
    </w:rPr>
  </w:style>
  <w:style w:type="character" w:styleId="CommentReference">
    <w:name w:val="annotation reference"/>
    <w:rsid w:val="000671C7"/>
    <w:rPr>
      <w:rFonts w:cs="Times New Roman"/>
      <w:sz w:val="16"/>
      <w:szCs w:val="16"/>
    </w:rPr>
  </w:style>
  <w:style w:type="paragraph" w:styleId="CommentSubject">
    <w:name w:val="annotation subject"/>
    <w:basedOn w:val="CommentText"/>
    <w:next w:val="CommentText"/>
    <w:link w:val="CommentSubjectChar"/>
    <w:uiPriority w:val="99"/>
    <w:semiHidden/>
    <w:unhideWhenUsed/>
    <w:rsid w:val="000671C7"/>
    <w:rPr>
      <w:b/>
      <w:bCs/>
    </w:rPr>
  </w:style>
  <w:style w:type="character" w:customStyle="1" w:styleId="CommentSubjectChar">
    <w:name w:val="Comment Subject Char"/>
    <w:basedOn w:val="CommentTextChar"/>
    <w:link w:val="CommentSubject"/>
    <w:uiPriority w:val="99"/>
    <w:semiHidden/>
    <w:rsid w:val="000671C7"/>
    <w:rPr>
      <w:rFonts w:eastAsiaTheme="minorHAnsi"/>
      <w:b/>
      <w:bCs/>
      <w:sz w:val="20"/>
      <w:szCs w:val="20"/>
      <w:lang w:val="zh-TW" w:bidi="zh-TW"/>
    </w:rPr>
  </w:style>
  <w:style w:type="paragraph" w:styleId="TOC7">
    <w:name w:val="toc 7"/>
    <w:basedOn w:val="Normal"/>
    <w:next w:val="Normal"/>
    <w:autoRedefine/>
    <w:uiPriority w:val="39"/>
    <w:unhideWhenUsed/>
    <w:rsid w:val="000671C7"/>
    <w:pPr>
      <w:spacing w:after="100"/>
      <w:ind w:left="1320"/>
    </w:pPr>
    <w:rPr>
      <w:rFonts w:eastAsiaTheme="minorEastAsia"/>
    </w:rPr>
  </w:style>
  <w:style w:type="paragraph" w:styleId="TOC8">
    <w:name w:val="toc 8"/>
    <w:basedOn w:val="Normal"/>
    <w:next w:val="Normal"/>
    <w:autoRedefine/>
    <w:uiPriority w:val="39"/>
    <w:unhideWhenUsed/>
    <w:rsid w:val="000671C7"/>
    <w:pPr>
      <w:spacing w:after="100"/>
      <w:ind w:left="1540"/>
    </w:pPr>
    <w:rPr>
      <w:rFonts w:eastAsiaTheme="minorEastAsia"/>
    </w:rPr>
  </w:style>
  <w:style w:type="paragraph" w:styleId="TOC9">
    <w:name w:val="toc 9"/>
    <w:basedOn w:val="Normal"/>
    <w:next w:val="Normal"/>
    <w:autoRedefine/>
    <w:uiPriority w:val="39"/>
    <w:unhideWhenUsed/>
    <w:rsid w:val="000671C7"/>
    <w:pPr>
      <w:spacing w:after="100"/>
      <w:ind w:left="1760"/>
    </w:pPr>
    <w:rPr>
      <w:rFonts w:eastAsiaTheme="minorEastAsia"/>
    </w:rPr>
  </w:style>
  <w:style w:type="paragraph" w:styleId="Revision">
    <w:name w:val="Revision"/>
    <w:hidden/>
    <w:uiPriority w:val="99"/>
    <w:semiHidden/>
    <w:rsid w:val="000671C7"/>
    <w:pPr>
      <w:spacing w:after="0" w:line="240" w:lineRule="auto"/>
    </w:pPr>
    <w:rPr>
      <w:rFonts w:eastAsiaTheme="minorHAnsi"/>
      <w:lang w:val="zh-TW" w:bidi="zh-TW"/>
    </w:rPr>
  </w:style>
  <w:style w:type="paragraph" w:styleId="Index1">
    <w:name w:val="index 1"/>
    <w:basedOn w:val="Normal"/>
    <w:next w:val="Normal"/>
    <w:autoRedefine/>
    <w:uiPriority w:val="99"/>
    <w:semiHidden/>
    <w:unhideWhenUsed/>
    <w:rsid w:val="000671C7"/>
    <w:pPr>
      <w:spacing w:after="0" w:line="240" w:lineRule="auto"/>
      <w:ind w:left="220" w:hanging="220"/>
    </w:pPr>
    <w:rPr>
      <w:sz w:val="16"/>
    </w:rPr>
  </w:style>
  <w:style w:type="paragraph" w:styleId="ListParagraph">
    <w:name w:val="List Paragraph"/>
    <w:basedOn w:val="Normal"/>
    <w:uiPriority w:val="34"/>
    <w:qFormat/>
    <w:rsid w:val="000671C7"/>
    <w:pPr>
      <w:ind w:left="720"/>
      <w:contextualSpacing/>
    </w:pPr>
  </w:style>
  <w:style w:type="table" w:customStyle="1" w:styleId="TableGrid1">
    <w:name w:val="Table Grid1"/>
    <w:basedOn w:val="TableNormal"/>
    <w:next w:val="TableGrid"/>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0671C7"/>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0671C7"/>
    <w:rPr>
      <w:rFonts w:ascii="Arial" w:eastAsiaTheme="minorHAnsi" w:hAnsi="Arial"/>
      <w:sz w:val="18"/>
      <w:szCs w:val="20"/>
      <w:lang w:val="zh-TW" w:bidi="zh-TW"/>
    </w:rPr>
  </w:style>
  <w:style w:type="character" w:customStyle="1" w:styleId="LogoportMarkup">
    <w:name w:val="LogoportMarkup"/>
    <w:basedOn w:val="DefaultParagraphFont"/>
    <w:rsid w:val="000671C7"/>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671C7"/>
    <w:rPr>
      <w:rFonts w:ascii="Courier New" w:hAnsi="Courier New" w:cs="Courier New"/>
      <w:b w:val="0"/>
      <w:i w:val="0"/>
      <w:color w:val="808080"/>
      <w:sz w:val="18"/>
      <w:szCs w:val="6"/>
    </w:rPr>
  </w:style>
  <w:style w:type="paragraph" w:customStyle="1" w:styleId="productlist-body0">
    <w:name w:val="productlist-body"/>
    <w:basedOn w:val="Normal"/>
    <w:rsid w:val="00A05D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D6B5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6.xml"/><Relationship Id="rId26" Type="http://schemas.openxmlformats.org/officeDocument/2006/relationships/hyperlink" Target="http://azure.microsoft.com/services/" TargetMode="External"/><Relationship Id="rId39" Type="http://schemas.openxmlformats.org/officeDocument/2006/relationships/hyperlink" Target="http://go.microsoft.com/fwlink/p/?LinkID=66121" TargetMode="External"/><Relationship Id="rId3" Type="http://schemas.openxmlformats.org/officeDocument/2006/relationships/styles" Target="styles.xml"/><Relationship Id="rId21" Type="http://schemas.openxmlformats.org/officeDocument/2006/relationships/hyperlink" Target="http://aka.ms/BAA" TargetMode="External"/><Relationship Id="rId34" Type="http://schemas.openxmlformats.org/officeDocument/2006/relationships/footer" Target="footer11.xml"/><Relationship Id="rId42" Type="http://schemas.openxmlformats.org/officeDocument/2006/relationships/hyperlink" Target="http://www.microsoft.com/itacademy" TargetMode="External"/><Relationship Id="rId47"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zure.microsoft.com/en-us/regions/" TargetMode="External"/><Relationship Id="rId33" Type="http://schemas.openxmlformats.org/officeDocument/2006/relationships/hyperlink" Target="http://www.parature.com/privacylegal/" TargetMode="External"/><Relationship Id="rId38" Type="http://schemas.openxmlformats.org/officeDocument/2006/relationships/hyperlink" Target="http://go.microsoft.com/fwlink/?LinkId=690247" TargetMode="External"/><Relationship Id="rId46"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hyperlink" Target="http://www.microsoft.com/online/international-availability.aspx" TargetMode="External"/><Relationship Id="rId29" Type="http://schemas.openxmlformats.org/officeDocument/2006/relationships/hyperlink" Target="http://azure.microsoft.com/en-us/support/legal/microsoft-azure-store-terms/" TargetMode="External"/><Relationship Id="rId41" Type="http://schemas.openxmlformats.org/officeDocument/2006/relationships/hyperlink" Target="http://go.microsoft.com/fwlink/?LinkID=24868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go.microsoft.com/?linkid=9839206" TargetMode="External"/><Relationship Id="rId37" Type="http://schemas.openxmlformats.org/officeDocument/2006/relationships/hyperlink" Target="http://www.office.com/sca" TargetMode="External"/><Relationship Id="rId40" Type="http://schemas.openxmlformats.org/officeDocument/2006/relationships/hyperlink" Target="http://go.microsoft.com/fwlink/p/?LinkID=223436" TargetMode="External"/><Relationship Id="rId45" Type="http://schemas.openxmlformats.org/officeDocument/2006/relationships/hyperlink" Target="http://go.microsoft.com/?linkid=9710837" TargetMode="External"/><Relationship Id="rId53"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7.xml"/><Relationship Id="rId28" Type="http://schemas.openxmlformats.org/officeDocument/2006/relationships/hyperlink" Target="http://azure.microsoft.com/en-us/support/legal/store-terms/" TargetMode="External"/><Relationship Id="rId36" Type="http://schemas.openxmlformats.org/officeDocument/2006/relationships/hyperlink" Target="http://go.microsoft.com/?linkid=9839206" TargetMode="External"/><Relationship Id="rId49" Type="http://schemas.openxmlformats.org/officeDocument/2006/relationships/footer" Target="footer14.xml"/><Relationship Id="rId10" Type="http://schemas.openxmlformats.org/officeDocument/2006/relationships/footer" Target="footer2.xml"/><Relationship Id="rId19" Type="http://schemas.openxmlformats.org/officeDocument/2006/relationships/hyperlink" Target="http://go.microsoft.com/?linkid=9839207" TargetMode="External"/><Relationship Id="rId31" Type="http://schemas.openxmlformats.org/officeDocument/2006/relationships/footer" Target="footer10.xml"/><Relationship Id="rId44" Type="http://schemas.openxmlformats.org/officeDocument/2006/relationships/hyperlink" Target="http://aka.ms/translatorprivacy" TargetMode="External"/><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go.microsoft.com/?linkid=9846224" TargetMode="External"/><Relationship Id="rId27" Type="http://schemas.openxmlformats.org/officeDocument/2006/relationships/hyperlink" Target="http://azure.microsoft.com/en-us/regions" TargetMode="External"/><Relationship Id="rId30" Type="http://schemas.openxmlformats.org/officeDocument/2006/relationships/footer" Target="footer9.xml"/><Relationship Id="rId35" Type="http://schemas.openxmlformats.org/officeDocument/2006/relationships/footer" Target="footer12.xml"/><Relationship Id="rId43" Type="http://schemas.openxmlformats.org/officeDocument/2006/relationships/hyperlink" Target="http://aka.ms/translatortou" TargetMode="External"/><Relationship Id="rId48" Type="http://schemas.openxmlformats.org/officeDocument/2006/relationships/footer" Target="footer13.xml"/><Relationship Id="rId8" Type="http://schemas.openxmlformats.org/officeDocument/2006/relationships/footer" Target="footer1.xml"/><Relationship Id="rId51"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5348D9-B0C5-4CB0-8C98-27E2EA5D49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61</Pages>
  <Words>7935</Words>
  <Characters>45232</Characters>
  <Application>Microsoft Office Word</Application>
  <DocSecurity>8</DocSecurity>
  <Lines>376</Lines>
  <Paragraphs>106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53061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2016-02-25T22:35:00Z</dcterms:created>
  <dcterms:modified xsi:type="dcterms:W3CDTF">2016-02-25T22:35:00Z</dcterms:modified>
</cp:coreProperties>
</file>